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3.xml" ContentType="application/vnd.openxmlformats-officedocument.drawingml.chartshapes+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9.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1.xml" ContentType="application/vnd.openxmlformats-officedocument.drawingml.chart+xml"/>
  <Override PartName="/word/charts/style56.xml" ContentType="application/vnd.ms-office.chartstyle+xml"/>
  <Override PartName="/word/charts/colors56.xml" ContentType="application/vnd.ms-office.chartcolorstyle+xml"/>
  <Override PartName="/word/drawings/drawing4.xml" ContentType="application/vnd.openxmlformats-officedocument.drawingml.chartshapes+xml"/>
  <Override PartName="/word/charts/chart62.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3.xml" ContentType="application/vnd.openxmlformats-officedocument.drawingml.chart+xml"/>
  <Override PartName="/word/charts/style58.xml" ContentType="application/vnd.ms-office.chartstyle+xml"/>
  <Override PartName="/word/charts/colors5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A93B7" w14:textId="77777777" w:rsidR="00D307E8" w:rsidRDefault="00E7181F" w:rsidP="00A36C5A">
      <w:pPr>
        <w:autoSpaceDE w:val="0"/>
        <w:autoSpaceDN w:val="0"/>
        <w:adjustRightInd w:val="0"/>
        <w:jc w:val="center"/>
        <w:rPr>
          <w:rFonts w:ascii="Sylfaen" w:hAnsi="Sylfaen"/>
          <w:b/>
          <w:lang w:val="ka-GE"/>
        </w:rPr>
        <w:sectPr w:rsidR="00D307E8" w:rsidSect="00D307E8">
          <w:footerReference w:type="default" r:id="rId8"/>
          <w:pgSz w:w="12240" w:h="15840"/>
          <w:pgMar w:top="0" w:right="301" w:bottom="0" w:left="295" w:header="720" w:footer="720" w:gutter="0"/>
          <w:cols w:space="720"/>
          <w:titlePg/>
          <w:docGrid w:linePitch="360"/>
        </w:sectPr>
      </w:pPr>
      <w:r>
        <w:rPr>
          <w:noProof/>
        </w:rPr>
        <w:drawing>
          <wp:inline distT="0" distB="0" distL="0" distR="0" wp14:anchorId="56879C09" wp14:editId="4918CB76">
            <wp:extent cx="7477042" cy="1000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1967" cy="10037775"/>
                    </a:xfrm>
                    <a:prstGeom prst="rect">
                      <a:avLst/>
                    </a:prstGeom>
                    <a:noFill/>
                    <a:ln>
                      <a:noFill/>
                    </a:ln>
                  </pic:spPr>
                </pic:pic>
              </a:graphicData>
            </a:graphic>
          </wp:inline>
        </w:drawing>
      </w:r>
    </w:p>
    <w:p w14:paraId="0DE33C18" w14:textId="77777777" w:rsidR="00955829" w:rsidRDefault="00955829" w:rsidP="00A36C5A">
      <w:pPr>
        <w:autoSpaceDE w:val="0"/>
        <w:autoSpaceDN w:val="0"/>
        <w:adjustRightInd w:val="0"/>
        <w:rPr>
          <w:rFonts w:ascii="Sylfaen" w:hAnsi="Sylfaen"/>
          <w:lang w:val="ka-GE"/>
        </w:rPr>
      </w:pPr>
    </w:p>
    <w:sdt>
      <w:sdtPr>
        <w:rPr>
          <w:rFonts w:ascii="Times New Roman" w:eastAsia="Times New Roman" w:hAnsi="Times New Roman" w:cs="Times New Roman"/>
          <w:color w:val="auto"/>
          <w:sz w:val="24"/>
          <w:szCs w:val="24"/>
        </w:rPr>
        <w:id w:val="-1838373300"/>
        <w:docPartObj>
          <w:docPartGallery w:val="Table of Contents"/>
          <w:docPartUnique/>
        </w:docPartObj>
      </w:sdtPr>
      <w:sdtEndPr>
        <w:rPr>
          <w:b/>
          <w:bCs/>
          <w:noProof/>
        </w:rPr>
      </w:sdtEndPr>
      <w:sdtContent>
        <w:p w14:paraId="04920D8E" w14:textId="7FFADDD8" w:rsidR="00B25388" w:rsidRPr="00B25388" w:rsidRDefault="00B25388">
          <w:pPr>
            <w:pStyle w:val="TOCHeading"/>
            <w:rPr>
              <w:rFonts w:ascii="Sylfaen" w:hAnsi="Sylfaen"/>
              <w:lang w:val="ka-GE"/>
            </w:rPr>
          </w:pPr>
          <w:r>
            <w:rPr>
              <w:rFonts w:ascii="Sylfaen" w:hAnsi="Sylfaen"/>
              <w:lang w:val="ka-GE"/>
            </w:rPr>
            <w:t>სარჩევი:</w:t>
          </w:r>
        </w:p>
        <w:p w14:paraId="6FD7B1D7" w14:textId="5F635548" w:rsidR="00CB1121" w:rsidRDefault="00B25388">
          <w:pPr>
            <w:pStyle w:val="TOC1"/>
            <w:tabs>
              <w:tab w:val="right" w:leader="dot" w:pos="10196"/>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8727229" w:history="1">
            <w:r w:rsidR="00CB1121" w:rsidRPr="00981DBE">
              <w:rPr>
                <w:rStyle w:val="Hyperlink"/>
                <w:noProof/>
                <w:lang w:val="ka-GE"/>
              </w:rPr>
              <w:t xml:space="preserve">1. </w:t>
            </w:r>
            <w:r w:rsidR="00CB1121" w:rsidRPr="00981DBE">
              <w:rPr>
                <w:rStyle w:val="Hyperlink"/>
                <w:rFonts w:cs="Sylfaen"/>
                <w:noProof/>
                <w:lang w:val="ka-GE"/>
              </w:rPr>
              <w:t>შესავალი</w:t>
            </w:r>
            <w:r w:rsidR="00CB1121">
              <w:rPr>
                <w:noProof/>
                <w:webHidden/>
              </w:rPr>
              <w:tab/>
            </w:r>
            <w:r w:rsidR="00CB1121">
              <w:rPr>
                <w:noProof/>
                <w:webHidden/>
              </w:rPr>
              <w:fldChar w:fldCharType="begin"/>
            </w:r>
            <w:r w:rsidR="00CB1121">
              <w:rPr>
                <w:noProof/>
                <w:webHidden/>
              </w:rPr>
              <w:instrText xml:space="preserve"> PAGEREF _Toc8727229 \h </w:instrText>
            </w:r>
            <w:r w:rsidR="00CB1121">
              <w:rPr>
                <w:noProof/>
                <w:webHidden/>
              </w:rPr>
            </w:r>
            <w:r w:rsidR="00CB1121">
              <w:rPr>
                <w:noProof/>
                <w:webHidden/>
              </w:rPr>
              <w:fldChar w:fldCharType="separate"/>
            </w:r>
            <w:r w:rsidR="00345F2A">
              <w:rPr>
                <w:noProof/>
                <w:webHidden/>
              </w:rPr>
              <w:t>3</w:t>
            </w:r>
            <w:r w:rsidR="00CB1121">
              <w:rPr>
                <w:noProof/>
                <w:webHidden/>
              </w:rPr>
              <w:fldChar w:fldCharType="end"/>
            </w:r>
          </w:hyperlink>
        </w:p>
        <w:p w14:paraId="40CE6756" w14:textId="1EFE4B2B"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30" w:history="1">
            <w:r w:rsidR="00CB1121" w:rsidRPr="00981DBE">
              <w:rPr>
                <w:rStyle w:val="Hyperlink"/>
                <w:noProof/>
                <w:lang w:val="ka-GE"/>
              </w:rPr>
              <w:t xml:space="preserve">2. </w:t>
            </w:r>
            <w:r w:rsidR="00CB1121" w:rsidRPr="00981DBE">
              <w:rPr>
                <w:rStyle w:val="Hyperlink"/>
                <w:rFonts w:cs="Sylfaen"/>
                <w:noProof/>
                <w:lang w:val="ka-GE"/>
              </w:rPr>
              <w:t>კვლევის</w:t>
            </w:r>
            <w:r w:rsidR="00CB1121" w:rsidRPr="00981DBE">
              <w:rPr>
                <w:rStyle w:val="Hyperlink"/>
                <w:noProof/>
                <w:lang w:val="ka-GE"/>
              </w:rPr>
              <w:t xml:space="preserve"> </w:t>
            </w:r>
            <w:r w:rsidR="00CB1121" w:rsidRPr="00981DBE">
              <w:rPr>
                <w:rStyle w:val="Hyperlink"/>
                <w:rFonts w:cs="Sylfaen"/>
                <w:noProof/>
                <w:lang w:val="ka-GE"/>
              </w:rPr>
              <w:t>მეთოდოლოგია</w:t>
            </w:r>
            <w:r w:rsidR="00CB1121">
              <w:rPr>
                <w:noProof/>
                <w:webHidden/>
              </w:rPr>
              <w:tab/>
            </w:r>
            <w:r w:rsidR="00CB1121">
              <w:rPr>
                <w:noProof/>
                <w:webHidden/>
              </w:rPr>
              <w:fldChar w:fldCharType="begin"/>
            </w:r>
            <w:r w:rsidR="00CB1121">
              <w:rPr>
                <w:noProof/>
                <w:webHidden/>
              </w:rPr>
              <w:instrText xml:space="preserve"> PAGEREF _Toc8727230 \h </w:instrText>
            </w:r>
            <w:r w:rsidR="00CB1121">
              <w:rPr>
                <w:noProof/>
                <w:webHidden/>
              </w:rPr>
            </w:r>
            <w:r w:rsidR="00CB1121">
              <w:rPr>
                <w:noProof/>
                <w:webHidden/>
              </w:rPr>
              <w:fldChar w:fldCharType="separate"/>
            </w:r>
            <w:r w:rsidR="00345F2A">
              <w:rPr>
                <w:noProof/>
                <w:webHidden/>
              </w:rPr>
              <w:t>4</w:t>
            </w:r>
            <w:r w:rsidR="00CB1121">
              <w:rPr>
                <w:noProof/>
                <w:webHidden/>
              </w:rPr>
              <w:fldChar w:fldCharType="end"/>
            </w:r>
          </w:hyperlink>
        </w:p>
        <w:p w14:paraId="495F2D2D" w14:textId="51822522"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1" w:history="1">
            <w:r w:rsidR="00CB1121" w:rsidRPr="00981DBE">
              <w:rPr>
                <w:rStyle w:val="Hyperlink"/>
                <w:noProof/>
                <w:lang w:val="ka-GE"/>
              </w:rPr>
              <w:t>2</w:t>
            </w:r>
            <w:r w:rsidR="00CB1121" w:rsidRPr="00981DBE">
              <w:rPr>
                <w:rStyle w:val="Hyperlink"/>
                <w:noProof/>
              </w:rPr>
              <w:t xml:space="preserve">.1 </w:t>
            </w:r>
            <w:r w:rsidR="00CB1121" w:rsidRPr="00981DBE">
              <w:rPr>
                <w:rStyle w:val="Hyperlink"/>
                <w:rFonts w:cs="Sylfaen"/>
                <w:noProof/>
              </w:rPr>
              <w:t>თვისებრივი</w:t>
            </w:r>
            <w:r w:rsidR="00CB1121" w:rsidRPr="00981DBE">
              <w:rPr>
                <w:rStyle w:val="Hyperlink"/>
                <w:noProof/>
              </w:rPr>
              <w:t xml:space="preserve">  </w:t>
            </w:r>
            <w:r w:rsidR="00CB1121" w:rsidRPr="00981DBE">
              <w:rPr>
                <w:rStyle w:val="Hyperlink"/>
                <w:rFonts w:cs="Sylfaen"/>
                <w:noProof/>
              </w:rPr>
              <w:t>კვლევა</w:t>
            </w:r>
            <w:r w:rsidR="00CB1121">
              <w:rPr>
                <w:noProof/>
                <w:webHidden/>
              </w:rPr>
              <w:tab/>
            </w:r>
            <w:r w:rsidR="00CB1121">
              <w:rPr>
                <w:noProof/>
                <w:webHidden/>
              </w:rPr>
              <w:fldChar w:fldCharType="begin"/>
            </w:r>
            <w:r w:rsidR="00CB1121">
              <w:rPr>
                <w:noProof/>
                <w:webHidden/>
              </w:rPr>
              <w:instrText xml:space="preserve"> PAGEREF _Toc8727231 \h </w:instrText>
            </w:r>
            <w:r w:rsidR="00CB1121">
              <w:rPr>
                <w:noProof/>
                <w:webHidden/>
              </w:rPr>
            </w:r>
            <w:r w:rsidR="00CB1121">
              <w:rPr>
                <w:noProof/>
                <w:webHidden/>
              </w:rPr>
              <w:fldChar w:fldCharType="separate"/>
            </w:r>
            <w:r w:rsidR="00345F2A">
              <w:rPr>
                <w:noProof/>
                <w:webHidden/>
              </w:rPr>
              <w:t>5</w:t>
            </w:r>
            <w:r w:rsidR="00CB1121">
              <w:rPr>
                <w:noProof/>
                <w:webHidden/>
              </w:rPr>
              <w:fldChar w:fldCharType="end"/>
            </w:r>
          </w:hyperlink>
        </w:p>
        <w:p w14:paraId="6354F681" w14:textId="4AC727C8"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2" w:history="1">
            <w:r w:rsidR="00CB1121" w:rsidRPr="00981DBE">
              <w:rPr>
                <w:rStyle w:val="Hyperlink"/>
                <w:noProof/>
                <w:lang w:val="ka-GE"/>
              </w:rPr>
              <w:t>2</w:t>
            </w:r>
            <w:r w:rsidR="00CB1121" w:rsidRPr="00981DBE">
              <w:rPr>
                <w:rStyle w:val="Hyperlink"/>
                <w:noProof/>
              </w:rPr>
              <w:t xml:space="preserve">.2 </w:t>
            </w:r>
            <w:r w:rsidR="00CB1121" w:rsidRPr="00981DBE">
              <w:rPr>
                <w:rStyle w:val="Hyperlink"/>
                <w:rFonts w:cs="Sylfaen"/>
                <w:noProof/>
              </w:rPr>
              <w:t>რაოდენობრივი</w:t>
            </w:r>
            <w:r w:rsidR="00CB1121" w:rsidRPr="00981DBE">
              <w:rPr>
                <w:rStyle w:val="Hyperlink"/>
                <w:noProof/>
              </w:rPr>
              <w:t xml:space="preserve">  </w:t>
            </w:r>
            <w:r w:rsidR="00CB1121" w:rsidRPr="00981DBE">
              <w:rPr>
                <w:rStyle w:val="Hyperlink"/>
                <w:rFonts w:cs="Sylfaen"/>
                <w:noProof/>
              </w:rPr>
              <w:t>კვლევა</w:t>
            </w:r>
            <w:r w:rsidR="00CB1121">
              <w:rPr>
                <w:noProof/>
                <w:webHidden/>
              </w:rPr>
              <w:tab/>
            </w:r>
            <w:r w:rsidR="00CB1121">
              <w:rPr>
                <w:noProof/>
                <w:webHidden/>
              </w:rPr>
              <w:fldChar w:fldCharType="begin"/>
            </w:r>
            <w:r w:rsidR="00CB1121">
              <w:rPr>
                <w:noProof/>
                <w:webHidden/>
              </w:rPr>
              <w:instrText xml:space="preserve"> PAGEREF _Toc8727232 \h </w:instrText>
            </w:r>
            <w:r w:rsidR="00CB1121">
              <w:rPr>
                <w:noProof/>
                <w:webHidden/>
              </w:rPr>
            </w:r>
            <w:r w:rsidR="00CB1121">
              <w:rPr>
                <w:noProof/>
                <w:webHidden/>
              </w:rPr>
              <w:fldChar w:fldCharType="separate"/>
            </w:r>
            <w:r w:rsidR="00345F2A">
              <w:rPr>
                <w:noProof/>
                <w:webHidden/>
              </w:rPr>
              <w:t>6</w:t>
            </w:r>
            <w:r w:rsidR="00CB1121">
              <w:rPr>
                <w:noProof/>
                <w:webHidden/>
              </w:rPr>
              <w:fldChar w:fldCharType="end"/>
            </w:r>
          </w:hyperlink>
        </w:p>
        <w:p w14:paraId="4D81A6ED" w14:textId="2B05CE31"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33" w:history="1">
            <w:r w:rsidR="00CB1121" w:rsidRPr="00981DBE">
              <w:rPr>
                <w:rStyle w:val="Hyperlink"/>
                <w:noProof/>
                <w:lang w:val="ka-GE"/>
              </w:rPr>
              <w:t xml:space="preserve">3. </w:t>
            </w:r>
            <w:r w:rsidR="00CB1121" w:rsidRPr="00981DBE">
              <w:rPr>
                <w:rStyle w:val="Hyperlink"/>
                <w:rFonts w:cs="Sylfaen"/>
                <w:noProof/>
                <w:lang w:val="ka-GE"/>
              </w:rPr>
              <w:t>ლიტერატურის</w:t>
            </w:r>
            <w:r w:rsidR="00CB1121" w:rsidRPr="00981DBE">
              <w:rPr>
                <w:rStyle w:val="Hyperlink"/>
                <w:noProof/>
                <w:lang w:val="ka-GE"/>
              </w:rPr>
              <w:t xml:space="preserve"> </w:t>
            </w:r>
            <w:r w:rsidR="00CB1121" w:rsidRPr="00981DBE">
              <w:rPr>
                <w:rStyle w:val="Hyperlink"/>
                <w:rFonts w:cs="Sylfaen"/>
                <w:noProof/>
                <w:lang w:val="ka-GE"/>
              </w:rPr>
              <w:t>მიმოხილვა</w:t>
            </w:r>
            <w:r w:rsidR="00CB1121">
              <w:rPr>
                <w:noProof/>
                <w:webHidden/>
              </w:rPr>
              <w:tab/>
            </w:r>
            <w:r w:rsidR="00CB1121">
              <w:rPr>
                <w:noProof/>
                <w:webHidden/>
              </w:rPr>
              <w:fldChar w:fldCharType="begin"/>
            </w:r>
            <w:r w:rsidR="00CB1121">
              <w:rPr>
                <w:noProof/>
                <w:webHidden/>
              </w:rPr>
              <w:instrText xml:space="preserve"> PAGEREF _Toc8727233 \h </w:instrText>
            </w:r>
            <w:r w:rsidR="00CB1121">
              <w:rPr>
                <w:noProof/>
                <w:webHidden/>
              </w:rPr>
            </w:r>
            <w:r w:rsidR="00CB1121">
              <w:rPr>
                <w:noProof/>
                <w:webHidden/>
              </w:rPr>
              <w:fldChar w:fldCharType="separate"/>
            </w:r>
            <w:r w:rsidR="00345F2A">
              <w:rPr>
                <w:noProof/>
                <w:webHidden/>
              </w:rPr>
              <w:t>9</w:t>
            </w:r>
            <w:r w:rsidR="00CB1121">
              <w:rPr>
                <w:noProof/>
                <w:webHidden/>
              </w:rPr>
              <w:fldChar w:fldCharType="end"/>
            </w:r>
          </w:hyperlink>
        </w:p>
        <w:p w14:paraId="01EDB9CD" w14:textId="302FD53D"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34" w:history="1">
            <w:r w:rsidR="00CB1121" w:rsidRPr="00981DBE">
              <w:rPr>
                <w:rStyle w:val="Hyperlink"/>
                <w:noProof/>
                <w:lang w:val="ka-GE"/>
              </w:rPr>
              <w:t xml:space="preserve">4. </w:t>
            </w:r>
            <w:r w:rsidR="00CB1121" w:rsidRPr="00981DBE">
              <w:rPr>
                <w:rStyle w:val="Hyperlink"/>
                <w:rFonts w:cs="Sylfaen"/>
                <w:noProof/>
                <w:lang w:val="ka-GE"/>
              </w:rPr>
              <w:t>მეორადი</w:t>
            </w:r>
            <w:r w:rsidR="00CB1121" w:rsidRPr="00981DBE">
              <w:rPr>
                <w:rStyle w:val="Hyperlink"/>
                <w:noProof/>
                <w:lang w:val="ka-GE"/>
              </w:rPr>
              <w:t xml:space="preserve"> </w:t>
            </w:r>
            <w:r w:rsidR="00CB1121" w:rsidRPr="00981DBE">
              <w:rPr>
                <w:rStyle w:val="Hyperlink"/>
                <w:rFonts w:cs="Sylfaen"/>
                <w:noProof/>
                <w:lang w:val="ka-GE"/>
              </w:rPr>
              <w:t>მონაცემების</w:t>
            </w:r>
            <w:r w:rsidR="00CB1121" w:rsidRPr="00981DBE">
              <w:rPr>
                <w:rStyle w:val="Hyperlink"/>
                <w:noProof/>
                <w:lang w:val="ka-GE"/>
              </w:rPr>
              <w:t xml:space="preserve"> </w:t>
            </w:r>
            <w:r w:rsidR="00CB1121" w:rsidRPr="00981DBE">
              <w:rPr>
                <w:rStyle w:val="Hyperlink"/>
                <w:rFonts w:cs="Sylfaen"/>
                <w:noProof/>
                <w:lang w:val="ka-GE"/>
              </w:rPr>
              <w:t>ანალიზი</w:t>
            </w:r>
            <w:r w:rsidR="00CB1121">
              <w:rPr>
                <w:noProof/>
                <w:webHidden/>
              </w:rPr>
              <w:tab/>
            </w:r>
            <w:r w:rsidR="00CB1121">
              <w:rPr>
                <w:noProof/>
                <w:webHidden/>
              </w:rPr>
              <w:fldChar w:fldCharType="begin"/>
            </w:r>
            <w:r w:rsidR="00CB1121">
              <w:rPr>
                <w:noProof/>
                <w:webHidden/>
              </w:rPr>
              <w:instrText xml:space="preserve"> PAGEREF _Toc8727234 \h </w:instrText>
            </w:r>
            <w:r w:rsidR="00CB1121">
              <w:rPr>
                <w:noProof/>
                <w:webHidden/>
              </w:rPr>
            </w:r>
            <w:r w:rsidR="00CB1121">
              <w:rPr>
                <w:noProof/>
                <w:webHidden/>
              </w:rPr>
              <w:fldChar w:fldCharType="separate"/>
            </w:r>
            <w:r w:rsidR="00345F2A">
              <w:rPr>
                <w:noProof/>
                <w:webHidden/>
              </w:rPr>
              <w:t>12</w:t>
            </w:r>
            <w:r w:rsidR="00CB1121">
              <w:rPr>
                <w:noProof/>
                <w:webHidden/>
              </w:rPr>
              <w:fldChar w:fldCharType="end"/>
            </w:r>
          </w:hyperlink>
        </w:p>
        <w:p w14:paraId="17FDAFF0" w14:textId="44E3E7D0"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35" w:history="1">
            <w:r w:rsidR="00CB1121" w:rsidRPr="00981DBE">
              <w:rPr>
                <w:rStyle w:val="Hyperlink"/>
                <w:noProof/>
                <w:lang w:val="ka-GE"/>
              </w:rPr>
              <w:t xml:space="preserve">5. </w:t>
            </w:r>
            <w:r w:rsidR="00CB1121" w:rsidRPr="00981DBE">
              <w:rPr>
                <w:rStyle w:val="Hyperlink"/>
                <w:rFonts w:cs="Sylfaen"/>
                <w:noProof/>
                <w:lang w:val="ka-GE"/>
              </w:rPr>
              <w:t>რაოდენობრივი კვლევის (გამოკითხვის)</w:t>
            </w:r>
            <w:r w:rsidR="00CB1121" w:rsidRPr="00981DBE">
              <w:rPr>
                <w:rStyle w:val="Hyperlink"/>
                <w:noProof/>
                <w:lang w:val="ka-GE"/>
              </w:rPr>
              <w:t xml:space="preserve"> </w:t>
            </w:r>
            <w:r w:rsidR="00CB1121" w:rsidRPr="00981DBE">
              <w:rPr>
                <w:rStyle w:val="Hyperlink"/>
                <w:rFonts w:cs="Sylfaen"/>
                <w:noProof/>
                <w:lang w:val="ka-GE"/>
              </w:rPr>
              <w:t>შედეგები</w:t>
            </w:r>
            <w:r w:rsidR="00CB1121">
              <w:rPr>
                <w:noProof/>
                <w:webHidden/>
              </w:rPr>
              <w:tab/>
            </w:r>
            <w:r w:rsidR="00CB1121">
              <w:rPr>
                <w:noProof/>
                <w:webHidden/>
              </w:rPr>
              <w:fldChar w:fldCharType="begin"/>
            </w:r>
            <w:r w:rsidR="00CB1121">
              <w:rPr>
                <w:noProof/>
                <w:webHidden/>
              </w:rPr>
              <w:instrText xml:space="preserve"> PAGEREF _Toc8727235 \h </w:instrText>
            </w:r>
            <w:r w:rsidR="00CB1121">
              <w:rPr>
                <w:noProof/>
                <w:webHidden/>
              </w:rPr>
            </w:r>
            <w:r w:rsidR="00CB1121">
              <w:rPr>
                <w:noProof/>
                <w:webHidden/>
              </w:rPr>
              <w:fldChar w:fldCharType="separate"/>
            </w:r>
            <w:r w:rsidR="00345F2A">
              <w:rPr>
                <w:noProof/>
                <w:webHidden/>
              </w:rPr>
              <w:t>29</w:t>
            </w:r>
            <w:r w:rsidR="00CB1121">
              <w:rPr>
                <w:noProof/>
                <w:webHidden/>
              </w:rPr>
              <w:fldChar w:fldCharType="end"/>
            </w:r>
          </w:hyperlink>
        </w:p>
        <w:p w14:paraId="7A534215" w14:textId="33ACB897"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6" w:history="1">
            <w:r w:rsidR="00CB1121" w:rsidRPr="00981DBE">
              <w:rPr>
                <w:rStyle w:val="Hyperlink"/>
                <w:noProof/>
                <w:lang w:val="ka-GE"/>
              </w:rPr>
              <w:t xml:space="preserve">5.1. </w:t>
            </w:r>
            <w:r w:rsidR="00CB1121" w:rsidRPr="00981DBE">
              <w:rPr>
                <w:rStyle w:val="Hyperlink"/>
                <w:rFonts w:cs="Sylfaen"/>
                <w:noProof/>
                <w:lang w:val="ka-GE"/>
              </w:rPr>
              <w:t>კვლევის მონაწილეთა</w:t>
            </w:r>
            <w:r w:rsidR="00CB1121" w:rsidRPr="00981DBE">
              <w:rPr>
                <w:rStyle w:val="Hyperlink"/>
                <w:noProof/>
                <w:lang w:val="ka-GE"/>
              </w:rPr>
              <w:t xml:space="preserve"> </w:t>
            </w:r>
            <w:r w:rsidR="00CB1121" w:rsidRPr="00981DBE">
              <w:rPr>
                <w:rStyle w:val="Hyperlink"/>
                <w:rFonts w:cs="Sylfaen"/>
                <w:noProof/>
                <w:lang w:val="ka-GE"/>
              </w:rPr>
              <w:t>სოციალურ</w:t>
            </w:r>
            <w:r w:rsidR="00CB1121" w:rsidRPr="00981DBE">
              <w:rPr>
                <w:rStyle w:val="Hyperlink"/>
                <w:noProof/>
                <w:lang w:val="ka-GE"/>
              </w:rPr>
              <w:t>-</w:t>
            </w:r>
            <w:r w:rsidR="00CB1121" w:rsidRPr="00981DBE">
              <w:rPr>
                <w:rStyle w:val="Hyperlink"/>
                <w:rFonts w:cs="Sylfaen"/>
                <w:noProof/>
                <w:lang w:val="ka-GE"/>
              </w:rPr>
              <w:t>დემოგრაფიული</w:t>
            </w:r>
            <w:r w:rsidR="00CB1121" w:rsidRPr="00981DBE">
              <w:rPr>
                <w:rStyle w:val="Hyperlink"/>
                <w:noProof/>
                <w:lang w:val="ka-GE"/>
              </w:rPr>
              <w:t xml:space="preserve"> </w:t>
            </w:r>
            <w:r w:rsidR="00CB1121" w:rsidRPr="00981DBE">
              <w:rPr>
                <w:rStyle w:val="Hyperlink"/>
                <w:rFonts w:cs="Sylfaen"/>
                <w:noProof/>
                <w:lang w:val="ka-GE"/>
              </w:rPr>
              <w:t>პროფილი</w:t>
            </w:r>
            <w:r w:rsidR="00CB1121">
              <w:rPr>
                <w:noProof/>
                <w:webHidden/>
              </w:rPr>
              <w:tab/>
            </w:r>
            <w:r w:rsidR="00CB1121">
              <w:rPr>
                <w:noProof/>
                <w:webHidden/>
              </w:rPr>
              <w:fldChar w:fldCharType="begin"/>
            </w:r>
            <w:r w:rsidR="00CB1121">
              <w:rPr>
                <w:noProof/>
                <w:webHidden/>
              </w:rPr>
              <w:instrText xml:space="preserve"> PAGEREF _Toc8727236 \h </w:instrText>
            </w:r>
            <w:r w:rsidR="00CB1121">
              <w:rPr>
                <w:noProof/>
                <w:webHidden/>
              </w:rPr>
            </w:r>
            <w:r w:rsidR="00CB1121">
              <w:rPr>
                <w:noProof/>
                <w:webHidden/>
              </w:rPr>
              <w:fldChar w:fldCharType="separate"/>
            </w:r>
            <w:r w:rsidR="00345F2A">
              <w:rPr>
                <w:noProof/>
                <w:webHidden/>
              </w:rPr>
              <w:t>29</w:t>
            </w:r>
            <w:r w:rsidR="00CB1121">
              <w:rPr>
                <w:noProof/>
                <w:webHidden/>
              </w:rPr>
              <w:fldChar w:fldCharType="end"/>
            </w:r>
          </w:hyperlink>
        </w:p>
        <w:p w14:paraId="671B23CD" w14:textId="1ADD39DB"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7" w:history="1">
            <w:r w:rsidR="00CB1121" w:rsidRPr="00981DBE">
              <w:rPr>
                <w:rStyle w:val="Hyperlink"/>
                <w:noProof/>
                <w:lang w:val="ka-GE"/>
              </w:rPr>
              <w:t>5.2 მას</w:t>
            </w:r>
            <w:r w:rsidR="00CB1121" w:rsidRPr="00981DBE">
              <w:rPr>
                <w:rStyle w:val="Hyperlink"/>
                <w:rFonts w:cs="Sylfaen"/>
                <w:noProof/>
                <w:lang w:val="ka-GE"/>
              </w:rPr>
              <w:t>მედიის როლი</w:t>
            </w:r>
            <w:r w:rsidR="00CB1121">
              <w:rPr>
                <w:noProof/>
                <w:webHidden/>
              </w:rPr>
              <w:tab/>
            </w:r>
            <w:r w:rsidR="00CB1121">
              <w:rPr>
                <w:noProof/>
                <w:webHidden/>
              </w:rPr>
              <w:fldChar w:fldCharType="begin"/>
            </w:r>
            <w:r w:rsidR="00CB1121">
              <w:rPr>
                <w:noProof/>
                <w:webHidden/>
              </w:rPr>
              <w:instrText xml:space="preserve"> PAGEREF _Toc8727237 \h </w:instrText>
            </w:r>
            <w:r w:rsidR="00CB1121">
              <w:rPr>
                <w:noProof/>
                <w:webHidden/>
              </w:rPr>
            </w:r>
            <w:r w:rsidR="00CB1121">
              <w:rPr>
                <w:noProof/>
                <w:webHidden/>
              </w:rPr>
              <w:fldChar w:fldCharType="separate"/>
            </w:r>
            <w:r w:rsidR="00345F2A">
              <w:rPr>
                <w:noProof/>
                <w:webHidden/>
              </w:rPr>
              <w:t>38</w:t>
            </w:r>
            <w:r w:rsidR="00CB1121">
              <w:rPr>
                <w:noProof/>
                <w:webHidden/>
              </w:rPr>
              <w:fldChar w:fldCharType="end"/>
            </w:r>
          </w:hyperlink>
        </w:p>
        <w:p w14:paraId="17395933" w14:textId="2DDCFFCA"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8" w:history="1">
            <w:r w:rsidR="00CB1121" w:rsidRPr="00981DBE">
              <w:rPr>
                <w:rStyle w:val="Hyperlink"/>
                <w:noProof/>
                <w:lang w:val="ka-GE"/>
              </w:rPr>
              <w:t xml:space="preserve">5.3 </w:t>
            </w:r>
            <w:r w:rsidR="00CB1121" w:rsidRPr="00981DBE">
              <w:rPr>
                <w:rStyle w:val="Hyperlink"/>
                <w:rFonts w:cs="Sylfaen"/>
                <w:noProof/>
                <w:lang w:val="ka-GE"/>
              </w:rPr>
              <w:t>პოლიტიკური</w:t>
            </w:r>
            <w:r w:rsidR="00CB1121" w:rsidRPr="00981DBE">
              <w:rPr>
                <w:rStyle w:val="Hyperlink"/>
                <w:noProof/>
                <w:lang w:val="ka-GE"/>
              </w:rPr>
              <w:t xml:space="preserve"> </w:t>
            </w:r>
            <w:r w:rsidR="00CB1121" w:rsidRPr="00981DBE">
              <w:rPr>
                <w:rStyle w:val="Hyperlink"/>
                <w:rFonts w:cs="Sylfaen"/>
                <w:noProof/>
                <w:lang w:val="ka-GE"/>
              </w:rPr>
              <w:t>სისტემისა და მოვლენების შეფასება</w:t>
            </w:r>
            <w:r w:rsidR="00CB1121">
              <w:rPr>
                <w:noProof/>
                <w:webHidden/>
              </w:rPr>
              <w:tab/>
            </w:r>
            <w:r w:rsidR="00CB1121">
              <w:rPr>
                <w:noProof/>
                <w:webHidden/>
              </w:rPr>
              <w:fldChar w:fldCharType="begin"/>
            </w:r>
            <w:r w:rsidR="00CB1121">
              <w:rPr>
                <w:noProof/>
                <w:webHidden/>
              </w:rPr>
              <w:instrText xml:space="preserve"> PAGEREF _Toc8727238 \h </w:instrText>
            </w:r>
            <w:r w:rsidR="00CB1121">
              <w:rPr>
                <w:noProof/>
                <w:webHidden/>
              </w:rPr>
            </w:r>
            <w:r w:rsidR="00CB1121">
              <w:rPr>
                <w:noProof/>
                <w:webHidden/>
              </w:rPr>
              <w:fldChar w:fldCharType="separate"/>
            </w:r>
            <w:r w:rsidR="00345F2A">
              <w:rPr>
                <w:noProof/>
                <w:webHidden/>
              </w:rPr>
              <w:t>45</w:t>
            </w:r>
            <w:r w:rsidR="00CB1121">
              <w:rPr>
                <w:noProof/>
                <w:webHidden/>
              </w:rPr>
              <w:fldChar w:fldCharType="end"/>
            </w:r>
          </w:hyperlink>
        </w:p>
        <w:p w14:paraId="0E1FB852" w14:textId="48668151"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39" w:history="1">
            <w:r w:rsidR="00CB1121" w:rsidRPr="00981DBE">
              <w:rPr>
                <w:rStyle w:val="Hyperlink"/>
                <w:noProof/>
                <w:lang w:val="ka-GE"/>
              </w:rPr>
              <w:t xml:space="preserve">5.4 </w:t>
            </w:r>
            <w:r w:rsidR="00CB1121" w:rsidRPr="00981DBE">
              <w:rPr>
                <w:rStyle w:val="Hyperlink"/>
                <w:rFonts w:cs="Sylfaen"/>
                <w:noProof/>
                <w:lang w:val="ka-GE"/>
              </w:rPr>
              <w:t>არჩევნებში მონაწილეობა</w:t>
            </w:r>
            <w:r w:rsidR="00CB1121">
              <w:rPr>
                <w:noProof/>
                <w:webHidden/>
              </w:rPr>
              <w:tab/>
            </w:r>
            <w:r w:rsidR="00CB1121">
              <w:rPr>
                <w:noProof/>
                <w:webHidden/>
              </w:rPr>
              <w:fldChar w:fldCharType="begin"/>
            </w:r>
            <w:r w:rsidR="00CB1121">
              <w:rPr>
                <w:noProof/>
                <w:webHidden/>
              </w:rPr>
              <w:instrText xml:space="preserve"> PAGEREF _Toc8727239 \h </w:instrText>
            </w:r>
            <w:r w:rsidR="00CB1121">
              <w:rPr>
                <w:noProof/>
                <w:webHidden/>
              </w:rPr>
            </w:r>
            <w:r w:rsidR="00CB1121">
              <w:rPr>
                <w:noProof/>
                <w:webHidden/>
              </w:rPr>
              <w:fldChar w:fldCharType="separate"/>
            </w:r>
            <w:r w:rsidR="00345F2A">
              <w:rPr>
                <w:noProof/>
                <w:webHidden/>
              </w:rPr>
              <w:t>65</w:t>
            </w:r>
            <w:r w:rsidR="00CB1121">
              <w:rPr>
                <w:noProof/>
                <w:webHidden/>
              </w:rPr>
              <w:fldChar w:fldCharType="end"/>
            </w:r>
          </w:hyperlink>
        </w:p>
        <w:p w14:paraId="71EEDD81" w14:textId="6B718B65"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40" w:history="1">
            <w:r w:rsidR="00CB1121" w:rsidRPr="00981DBE">
              <w:rPr>
                <w:rStyle w:val="Hyperlink"/>
                <w:noProof/>
                <w:lang w:val="ka-GE"/>
              </w:rPr>
              <w:t xml:space="preserve">5.5 </w:t>
            </w:r>
            <w:r w:rsidR="00CB1121" w:rsidRPr="00981DBE">
              <w:rPr>
                <w:rStyle w:val="Hyperlink"/>
                <w:rFonts w:cs="Sylfaen"/>
                <w:noProof/>
                <w:lang w:val="ka-GE"/>
              </w:rPr>
              <w:t>პოლიტიკური</w:t>
            </w:r>
            <w:r w:rsidR="00CB1121" w:rsidRPr="00981DBE">
              <w:rPr>
                <w:rStyle w:val="Hyperlink"/>
                <w:noProof/>
                <w:lang w:val="ka-GE"/>
              </w:rPr>
              <w:t xml:space="preserve"> </w:t>
            </w:r>
            <w:r w:rsidR="00CB1121" w:rsidRPr="00981DBE">
              <w:rPr>
                <w:rStyle w:val="Hyperlink"/>
                <w:rFonts w:cs="Sylfaen"/>
                <w:noProof/>
                <w:lang w:val="ka-GE"/>
              </w:rPr>
              <w:t>პარტიების როლი</w:t>
            </w:r>
            <w:r w:rsidR="00CB1121">
              <w:rPr>
                <w:noProof/>
                <w:webHidden/>
              </w:rPr>
              <w:tab/>
            </w:r>
            <w:r w:rsidR="00CB1121">
              <w:rPr>
                <w:noProof/>
                <w:webHidden/>
              </w:rPr>
              <w:fldChar w:fldCharType="begin"/>
            </w:r>
            <w:r w:rsidR="00CB1121">
              <w:rPr>
                <w:noProof/>
                <w:webHidden/>
              </w:rPr>
              <w:instrText xml:space="preserve"> PAGEREF _Toc8727240 \h </w:instrText>
            </w:r>
            <w:r w:rsidR="00CB1121">
              <w:rPr>
                <w:noProof/>
                <w:webHidden/>
              </w:rPr>
            </w:r>
            <w:r w:rsidR="00CB1121">
              <w:rPr>
                <w:noProof/>
                <w:webHidden/>
              </w:rPr>
              <w:fldChar w:fldCharType="separate"/>
            </w:r>
            <w:r w:rsidR="00345F2A">
              <w:rPr>
                <w:noProof/>
                <w:webHidden/>
              </w:rPr>
              <w:t>72</w:t>
            </w:r>
            <w:r w:rsidR="00CB1121">
              <w:rPr>
                <w:noProof/>
                <w:webHidden/>
              </w:rPr>
              <w:fldChar w:fldCharType="end"/>
            </w:r>
          </w:hyperlink>
        </w:p>
        <w:p w14:paraId="73B49525" w14:textId="0119DAEA"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41" w:history="1">
            <w:r w:rsidR="00CB1121" w:rsidRPr="00981DBE">
              <w:rPr>
                <w:rStyle w:val="Hyperlink"/>
                <w:noProof/>
                <w:lang w:val="ka-GE"/>
              </w:rPr>
              <w:t xml:space="preserve">5.6 </w:t>
            </w:r>
            <w:r w:rsidR="00CB1121" w:rsidRPr="00981DBE">
              <w:rPr>
                <w:rStyle w:val="Hyperlink"/>
                <w:rFonts w:cs="Sylfaen"/>
                <w:noProof/>
                <w:lang w:val="ka-GE"/>
              </w:rPr>
              <w:t>ადგილობრივ</w:t>
            </w:r>
            <w:r w:rsidR="00CB1121" w:rsidRPr="00981DBE">
              <w:rPr>
                <w:rStyle w:val="Hyperlink"/>
                <w:noProof/>
                <w:lang w:val="ka-GE"/>
              </w:rPr>
              <w:t xml:space="preserve"> </w:t>
            </w:r>
            <w:r w:rsidR="00CB1121" w:rsidRPr="00981DBE">
              <w:rPr>
                <w:rStyle w:val="Hyperlink"/>
                <w:rFonts w:cs="Sylfaen"/>
                <w:noProof/>
                <w:lang w:val="ka-GE"/>
              </w:rPr>
              <w:t>თვითმმართველობაში მონაწილეობა</w:t>
            </w:r>
            <w:r w:rsidR="00CB1121">
              <w:rPr>
                <w:noProof/>
                <w:webHidden/>
              </w:rPr>
              <w:tab/>
            </w:r>
            <w:r w:rsidR="00CB1121">
              <w:rPr>
                <w:noProof/>
                <w:webHidden/>
              </w:rPr>
              <w:fldChar w:fldCharType="begin"/>
            </w:r>
            <w:r w:rsidR="00CB1121">
              <w:rPr>
                <w:noProof/>
                <w:webHidden/>
              </w:rPr>
              <w:instrText xml:space="preserve"> PAGEREF _Toc8727241 \h </w:instrText>
            </w:r>
            <w:r w:rsidR="00CB1121">
              <w:rPr>
                <w:noProof/>
                <w:webHidden/>
              </w:rPr>
            </w:r>
            <w:r w:rsidR="00CB1121">
              <w:rPr>
                <w:noProof/>
                <w:webHidden/>
              </w:rPr>
              <w:fldChar w:fldCharType="separate"/>
            </w:r>
            <w:r w:rsidR="00345F2A">
              <w:rPr>
                <w:noProof/>
                <w:webHidden/>
              </w:rPr>
              <w:t>77</w:t>
            </w:r>
            <w:r w:rsidR="00CB1121">
              <w:rPr>
                <w:noProof/>
                <w:webHidden/>
              </w:rPr>
              <w:fldChar w:fldCharType="end"/>
            </w:r>
          </w:hyperlink>
        </w:p>
        <w:p w14:paraId="71CAB33C" w14:textId="2CB5BA60" w:rsidR="00CB1121" w:rsidRDefault="00A03C7F">
          <w:pPr>
            <w:pStyle w:val="TOC2"/>
            <w:tabs>
              <w:tab w:val="right" w:leader="dot" w:pos="10196"/>
            </w:tabs>
            <w:rPr>
              <w:rFonts w:asciiTheme="minorHAnsi" w:eastAsiaTheme="minorEastAsia" w:hAnsiTheme="minorHAnsi" w:cstheme="minorBidi"/>
              <w:noProof/>
              <w:sz w:val="22"/>
              <w:szCs w:val="22"/>
            </w:rPr>
          </w:pPr>
          <w:hyperlink w:anchor="_Toc8727242" w:history="1">
            <w:r w:rsidR="00CB1121" w:rsidRPr="00981DBE">
              <w:rPr>
                <w:rStyle w:val="Hyperlink"/>
                <w:noProof/>
                <w:lang w:val="ka-GE"/>
              </w:rPr>
              <w:t xml:space="preserve">5.7 </w:t>
            </w:r>
            <w:r w:rsidR="00CB1121" w:rsidRPr="00981DBE">
              <w:rPr>
                <w:rStyle w:val="Hyperlink"/>
                <w:rFonts w:cs="Sylfaen"/>
                <w:noProof/>
                <w:lang w:val="ka-GE"/>
              </w:rPr>
              <w:t>სამოქალაქო</w:t>
            </w:r>
            <w:r w:rsidR="00CB1121" w:rsidRPr="00981DBE">
              <w:rPr>
                <w:rStyle w:val="Hyperlink"/>
                <w:noProof/>
                <w:lang w:val="ka-GE"/>
              </w:rPr>
              <w:t xml:space="preserve"> </w:t>
            </w:r>
            <w:r w:rsidR="00CB1121" w:rsidRPr="00981DBE">
              <w:rPr>
                <w:rStyle w:val="Hyperlink"/>
                <w:rFonts w:cs="Sylfaen"/>
                <w:noProof/>
                <w:lang w:val="ka-GE"/>
              </w:rPr>
              <w:t>ორგანიზაციების როლი</w:t>
            </w:r>
            <w:r w:rsidR="00CB1121">
              <w:rPr>
                <w:noProof/>
                <w:webHidden/>
              </w:rPr>
              <w:tab/>
            </w:r>
            <w:r w:rsidR="00CB1121">
              <w:rPr>
                <w:noProof/>
                <w:webHidden/>
              </w:rPr>
              <w:fldChar w:fldCharType="begin"/>
            </w:r>
            <w:r w:rsidR="00CB1121">
              <w:rPr>
                <w:noProof/>
                <w:webHidden/>
              </w:rPr>
              <w:instrText xml:space="preserve"> PAGEREF _Toc8727242 \h </w:instrText>
            </w:r>
            <w:r w:rsidR="00CB1121">
              <w:rPr>
                <w:noProof/>
                <w:webHidden/>
              </w:rPr>
            </w:r>
            <w:r w:rsidR="00CB1121">
              <w:rPr>
                <w:noProof/>
                <w:webHidden/>
              </w:rPr>
              <w:fldChar w:fldCharType="separate"/>
            </w:r>
            <w:r w:rsidR="00345F2A">
              <w:rPr>
                <w:noProof/>
                <w:webHidden/>
              </w:rPr>
              <w:t>83</w:t>
            </w:r>
            <w:r w:rsidR="00CB1121">
              <w:rPr>
                <w:noProof/>
                <w:webHidden/>
              </w:rPr>
              <w:fldChar w:fldCharType="end"/>
            </w:r>
          </w:hyperlink>
        </w:p>
        <w:p w14:paraId="084AFC50" w14:textId="0832C876"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43" w:history="1">
            <w:r w:rsidR="00CB1121" w:rsidRPr="00981DBE">
              <w:rPr>
                <w:rStyle w:val="Hyperlink"/>
                <w:noProof/>
                <w:lang w:val="ka-GE"/>
              </w:rPr>
              <w:t xml:space="preserve">6. </w:t>
            </w:r>
            <w:r w:rsidR="00CB1121" w:rsidRPr="00981DBE">
              <w:rPr>
                <w:rStyle w:val="Hyperlink"/>
                <w:rFonts w:cs="Sylfaen"/>
                <w:noProof/>
                <w:lang w:val="ka-GE"/>
              </w:rPr>
              <w:t>დასკვნა</w:t>
            </w:r>
            <w:r w:rsidR="00CB1121">
              <w:rPr>
                <w:noProof/>
                <w:webHidden/>
              </w:rPr>
              <w:tab/>
            </w:r>
            <w:r w:rsidR="00CB1121">
              <w:rPr>
                <w:noProof/>
                <w:webHidden/>
              </w:rPr>
              <w:fldChar w:fldCharType="begin"/>
            </w:r>
            <w:r w:rsidR="00CB1121">
              <w:rPr>
                <w:noProof/>
                <w:webHidden/>
              </w:rPr>
              <w:instrText xml:space="preserve"> PAGEREF _Toc8727243 \h </w:instrText>
            </w:r>
            <w:r w:rsidR="00CB1121">
              <w:rPr>
                <w:noProof/>
                <w:webHidden/>
              </w:rPr>
            </w:r>
            <w:r w:rsidR="00CB1121">
              <w:rPr>
                <w:noProof/>
                <w:webHidden/>
              </w:rPr>
              <w:fldChar w:fldCharType="separate"/>
            </w:r>
            <w:r w:rsidR="00345F2A">
              <w:rPr>
                <w:noProof/>
                <w:webHidden/>
              </w:rPr>
              <w:t>86</w:t>
            </w:r>
            <w:r w:rsidR="00CB1121">
              <w:rPr>
                <w:noProof/>
                <w:webHidden/>
              </w:rPr>
              <w:fldChar w:fldCharType="end"/>
            </w:r>
          </w:hyperlink>
        </w:p>
        <w:p w14:paraId="3FBE31C0" w14:textId="1C5F0D58" w:rsidR="00CB1121" w:rsidRDefault="00A03C7F">
          <w:pPr>
            <w:pStyle w:val="TOC1"/>
            <w:tabs>
              <w:tab w:val="right" w:leader="dot" w:pos="10196"/>
            </w:tabs>
            <w:rPr>
              <w:rFonts w:asciiTheme="minorHAnsi" w:eastAsiaTheme="minorEastAsia" w:hAnsiTheme="minorHAnsi" w:cstheme="minorBidi"/>
              <w:noProof/>
              <w:sz w:val="22"/>
              <w:szCs w:val="22"/>
            </w:rPr>
          </w:pPr>
          <w:hyperlink w:anchor="_Toc8727244" w:history="1">
            <w:r w:rsidR="00CB1121" w:rsidRPr="00981DBE">
              <w:rPr>
                <w:rStyle w:val="Hyperlink"/>
                <w:noProof/>
                <w:shd w:val="clear" w:color="auto" w:fill="FFFFFF"/>
                <w:lang w:val="ka-GE"/>
              </w:rPr>
              <w:t xml:space="preserve">7. </w:t>
            </w:r>
            <w:r w:rsidR="00CB1121" w:rsidRPr="00981DBE">
              <w:rPr>
                <w:rStyle w:val="Hyperlink"/>
                <w:rFonts w:cs="Sylfaen"/>
                <w:noProof/>
                <w:shd w:val="clear" w:color="auto" w:fill="FFFFFF"/>
                <w:lang w:val="ka-GE"/>
              </w:rPr>
              <w:t>ბიბლიოგრაფია</w:t>
            </w:r>
            <w:r w:rsidR="00CB1121">
              <w:rPr>
                <w:noProof/>
                <w:webHidden/>
              </w:rPr>
              <w:tab/>
            </w:r>
            <w:r w:rsidR="00CB1121">
              <w:rPr>
                <w:noProof/>
                <w:webHidden/>
              </w:rPr>
              <w:fldChar w:fldCharType="begin"/>
            </w:r>
            <w:r w:rsidR="00CB1121">
              <w:rPr>
                <w:noProof/>
                <w:webHidden/>
              </w:rPr>
              <w:instrText xml:space="preserve"> PAGEREF _Toc8727244 \h </w:instrText>
            </w:r>
            <w:r w:rsidR="00CB1121">
              <w:rPr>
                <w:noProof/>
                <w:webHidden/>
              </w:rPr>
            </w:r>
            <w:r w:rsidR="00CB1121">
              <w:rPr>
                <w:noProof/>
                <w:webHidden/>
              </w:rPr>
              <w:fldChar w:fldCharType="separate"/>
            </w:r>
            <w:r w:rsidR="00345F2A">
              <w:rPr>
                <w:noProof/>
                <w:webHidden/>
              </w:rPr>
              <w:t>90</w:t>
            </w:r>
            <w:r w:rsidR="00CB1121">
              <w:rPr>
                <w:noProof/>
                <w:webHidden/>
              </w:rPr>
              <w:fldChar w:fldCharType="end"/>
            </w:r>
          </w:hyperlink>
        </w:p>
        <w:p w14:paraId="721EB03D" w14:textId="75CDB64D" w:rsidR="00B25388" w:rsidRDefault="00B25388">
          <w:r>
            <w:rPr>
              <w:b/>
              <w:bCs/>
              <w:noProof/>
            </w:rPr>
            <w:fldChar w:fldCharType="end"/>
          </w:r>
        </w:p>
      </w:sdtContent>
    </w:sdt>
    <w:p w14:paraId="1E7B3B1B" w14:textId="78974403" w:rsidR="00773E5C" w:rsidRDefault="00773E5C" w:rsidP="00A36C5A">
      <w:pPr>
        <w:autoSpaceDE w:val="0"/>
        <w:autoSpaceDN w:val="0"/>
        <w:adjustRightInd w:val="0"/>
        <w:rPr>
          <w:rFonts w:ascii="Sylfaen" w:hAnsi="Sylfaen"/>
          <w:lang w:val="ka-GE"/>
        </w:rPr>
      </w:pPr>
    </w:p>
    <w:p w14:paraId="5E1912AF" w14:textId="02EEBD7D" w:rsidR="00773E5C" w:rsidRDefault="00773E5C" w:rsidP="00A36C5A">
      <w:pPr>
        <w:autoSpaceDE w:val="0"/>
        <w:autoSpaceDN w:val="0"/>
        <w:adjustRightInd w:val="0"/>
        <w:rPr>
          <w:rFonts w:ascii="Sylfaen" w:hAnsi="Sylfaen"/>
          <w:lang w:val="ka-GE"/>
        </w:rPr>
      </w:pPr>
    </w:p>
    <w:p w14:paraId="1BE805D5" w14:textId="23591D76" w:rsidR="00773E5C" w:rsidRDefault="00773E5C" w:rsidP="00A36C5A">
      <w:pPr>
        <w:autoSpaceDE w:val="0"/>
        <w:autoSpaceDN w:val="0"/>
        <w:adjustRightInd w:val="0"/>
        <w:rPr>
          <w:rFonts w:ascii="Sylfaen" w:hAnsi="Sylfaen"/>
          <w:lang w:val="ka-GE"/>
        </w:rPr>
      </w:pPr>
    </w:p>
    <w:p w14:paraId="2CCC00EC" w14:textId="294C3B65" w:rsidR="00102B83" w:rsidRDefault="00102B83" w:rsidP="00A36C5A">
      <w:pPr>
        <w:autoSpaceDE w:val="0"/>
        <w:autoSpaceDN w:val="0"/>
        <w:adjustRightInd w:val="0"/>
        <w:rPr>
          <w:rFonts w:ascii="Sylfaen" w:hAnsi="Sylfaen"/>
          <w:lang w:val="ka-GE"/>
        </w:rPr>
      </w:pPr>
    </w:p>
    <w:p w14:paraId="6C8F6D7A" w14:textId="5567CEB7" w:rsidR="00102B83" w:rsidRDefault="00102B83" w:rsidP="00A36C5A">
      <w:pPr>
        <w:autoSpaceDE w:val="0"/>
        <w:autoSpaceDN w:val="0"/>
        <w:adjustRightInd w:val="0"/>
        <w:rPr>
          <w:rFonts w:ascii="Sylfaen" w:hAnsi="Sylfaen"/>
          <w:lang w:val="ka-GE"/>
        </w:rPr>
      </w:pPr>
    </w:p>
    <w:p w14:paraId="0A7223D1" w14:textId="5741C139" w:rsidR="00102B83" w:rsidRDefault="00102B83" w:rsidP="00A36C5A">
      <w:pPr>
        <w:autoSpaceDE w:val="0"/>
        <w:autoSpaceDN w:val="0"/>
        <w:adjustRightInd w:val="0"/>
        <w:rPr>
          <w:rFonts w:ascii="Sylfaen" w:hAnsi="Sylfaen"/>
          <w:lang w:val="ka-GE"/>
        </w:rPr>
      </w:pPr>
    </w:p>
    <w:p w14:paraId="109E9794" w14:textId="77777777" w:rsidR="00844888" w:rsidRDefault="00844888" w:rsidP="00A36C5A">
      <w:pPr>
        <w:autoSpaceDE w:val="0"/>
        <w:autoSpaceDN w:val="0"/>
        <w:adjustRightInd w:val="0"/>
        <w:rPr>
          <w:rFonts w:ascii="Sylfaen" w:hAnsi="Sylfaen"/>
          <w:lang w:val="ka-GE"/>
        </w:rPr>
      </w:pPr>
    </w:p>
    <w:p w14:paraId="1704B053" w14:textId="0BCE9E03" w:rsidR="00102B83" w:rsidRDefault="00102B83" w:rsidP="00A36C5A">
      <w:pPr>
        <w:autoSpaceDE w:val="0"/>
        <w:autoSpaceDN w:val="0"/>
        <w:adjustRightInd w:val="0"/>
        <w:rPr>
          <w:rFonts w:ascii="Sylfaen" w:hAnsi="Sylfaen"/>
          <w:lang w:val="ka-GE"/>
        </w:rPr>
      </w:pPr>
    </w:p>
    <w:p w14:paraId="10909D21" w14:textId="77777777" w:rsidR="00401126" w:rsidRDefault="00401126" w:rsidP="00A36C5A">
      <w:pPr>
        <w:autoSpaceDE w:val="0"/>
        <w:autoSpaceDN w:val="0"/>
        <w:adjustRightInd w:val="0"/>
        <w:rPr>
          <w:rFonts w:ascii="Sylfaen" w:hAnsi="Sylfaen"/>
          <w:lang w:val="ka-GE"/>
        </w:rPr>
      </w:pPr>
    </w:p>
    <w:p w14:paraId="09C54C76" w14:textId="003E7CF0" w:rsidR="00773E5C" w:rsidRDefault="00CB1121" w:rsidP="00A36C5A">
      <w:pPr>
        <w:autoSpaceDE w:val="0"/>
        <w:autoSpaceDN w:val="0"/>
        <w:adjustRightInd w:val="0"/>
        <w:rPr>
          <w:rFonts w:ascii="Sylfaen" w:hAnsi="Sylfaen"/>
          <w:lang w:val="ka-GE"/>
        </w:rPr>
      </w:pPr>
      <w:r>
        <w:rPr>
          <w:rFonts w:ascii="Sylfaen" w:hAnsi="Sylfaen"/>
          <w:lang w:val="ka-GE"/>
        </w:rPr>
        <w:br w:type="column"/>
      </w:r>
    </w:p>
    <w:p w14:paraId="58B5C6B7" w14:textId="5D139138" w:rsidR="00A36C5A" w:rsidRPr="003546AC" w:rsidRDefault="00A36C5A" w:rsidP="00580AB8">
      <w:pPr>
        <w:pStyle w:val="Heading1"/>
        <w:jc w:val="center"/>
        <w:rPr>
          <w:sz w:val="28"/>
          <w:lang w:val="ka-GE"/>
        </w:rPr>
      </w:pPr>
      <w:bookmarkStart w:id="0" w:name="_Toc8727229"/>
      <w:bookmarkStart w:id="1" w:name="_Hlk536460969"/>
      <w:r w:rsidRPr="003546AC">
        <w:rPr>
          <w:sz w:val="28"/>
          <w:lang w:val="ka-GE"/>
        </w:rPr>
        <w:t xml:space="preserve">1. </w:t>
      </w:r>
      <w:r w:rsidR="00B25388">
        <w:rPr>
          <w:rFonts w:ascii="Sylfaen" w:hAnsi="Sylfaen" w:cs="Sylfaen"/>
          <w:sz w:val="28"/>
          <w:lang w:val="ka-GE"/>
        </w:rPr>
        <w:t>შესავალი</w:t>
      </w:r>
      <w:bookmarkEnd w:id="0"/>
    </w:p>
    <w:p w14:paraId="50953E6F" w14:textId="77777777" w:rsidR="00A36C5A" w:rsidRPr="00B502F8" w:rsidRDefault="00A36C5A" w:rsidP="00B502F8">
      <w:pPr>
        <w:spacing w:line="276" w:lineRule="auto"/>
        <w:jc w:val="both"/>
        <w:rPr>
          <w:rFonts w:ascii="Sylfaen" w:hAnsi="Sylfaen" w:cs="Sylfaen"/>
          <w:sz w:val="22"/>
          <w:szCs w:val="22"/>
          <w:lang w:val="ka-GE"/>
        </w:rPr>
      </w:pPr>
    </w:p>
    <w:p w14:paraId="08890E01" w14:textId="5ECC32A8" w:rsidR="00A36C5A" w:rsidRDefault="00A36C5A" w:rsidP="00B502F8">
      <w:pPr>
        <w:spacing w:line="276" w:lineRule="auto"/>
        <w:jc w:val="both"/>
        <w:rPr>
          <w:rFonts w:ascii="Sylfaen" w:hAnsi="Sylfaen"/>
          <w:sz w:val="22"/>
          <w:szCs w:val="22"/>
          <w:lang w:val="ka-GE"/>
        </w:rPr>
      </w:pPr>
      <w:r w:rsidRPr="00B502F8">
        <w:rPr>
          <w:rFonts w:ascii="Sylfaen" w:hAnsi="Sylfaen"/>
          <w:sz w:val="22"/>
          <w:szCs w:val="22"/>
          <w:lang w:val="ka-GE"/>
        </w:rPr>
        <w:t>ეთნიკურ უმცირესობათა სამოქალაქო, პოლიტიკური და სოციალური ინტეგრაცია ქართული დემოკრატიის განვითარების ერთ-ერთ მწვავე პრობლემად რჩება. მიუხედავად იმისა, რომ ბოლო წლების განმავლობაში ბევრი პროექტი თუ ინიციატივა განხორციელდა ამ მიმართულებით, მნიშვნელოვანი წინსვლა ეთნიკურ უმცირესობათა ინტეგრაციის და პოლიტიკურ ცხოვრებაში ჩართულობის თვალსაზრისით არ მოხდარა</w:t>
      </w:r>
      <w:r w:rsidR="007A0DB3">
        <w:rPr>
          <w:rFonts w:ascii="Sylfaen" w:hAnsi="Sylfaen"/>
          <w:sz w:val="22"/>
          <w:szCs w:val="22"/>
          <w:lang w:val="ka-GE"/>
        </w:rPr>
        <w:t xml:space="preserve"> (სახალხო დამცველი, 2018)</w:t>
      </w:r>
      <w:r w:rsidRPr="00B502F8">
        <w:rPr>
          <w:rFonts w:ascii="Sylfaen" w:hAnsi="Sylfaen"/>
          <w:sz w:val="22"/>
          <w:szCs w:val="22"/>
          <w:lang w:val="ka-GE"/>
        </w:rPr>
        <w:t>.</w:t>
      </w:r>
    </w:p>
    <w:p w14:paraId="5AC050B7" w14:textId="77777777" w:rsidR="00BE31F9" w:rsidRPr="00B502F8" w:rsidRDefault="00BE31F9" w:rsidP="00B502F8">
      <w:pPr>
        <w:spacing w:line="276" w:lineRule="auto"/>
        <w:jc w:val="both"/>
        <w:rPr>
          <w:rFonts w:ascii="Sylfaen" w:hAnsi="Sylfaen"/>
          <w:sz w:val="22"/>
          <w:szCs w:val="22"/>
          <w:lang w:val="ka-GE"/>
        </w:rPr>
      </w:pPr>
    </w:p>
    <w:p w14:paraId="12200536" w14:textId="77E3B9F4" w:rsidR="00C664C9" w:rsidRDefault="00A36C5A" w:rsidP="00B502F8">
      <w:pPr>
        <w:spacing w:line="276" w:lineRule="auto"/>
        <w:jc w:val="both"/>
        <w:rPr>
          <w:rFonts w:ascii="Sylfaen" w:hAnsi="Sylfaen"/>
          <w:sz w:val="22"/>
          <w:szCs w:val="22"/>
          <w:lang w:val="ka-GE"/>
        </w:rPr>
      </w:pPr>
      <w:r w:rsidRPr="00B502F8">
        <w:rPr>
          <w:rFonts w:ascii="Sylfaen" w:hAnsi="Sylfaen" w:cs="Sylfaen"/>
          <w:sz w:val="22"/>
          <w:szCs w:val="22"/>
          <w:lang w:val="ka-GE"/>
        </w:rPr>
        <w:t>დღესდღეობით, ეთნიკური უმცირესობების წარმომადგენლები ქვეყნის</w:t>
      </w:r>
      <w:r w:rsidRPr="00B502F8">
        <w:rPr>
          <w:rFonts w:ascii="Sylfaen" w:hAnsi="Sylfaen"/>
          <w:sz w:val="22"/>
          <w:szCs w:val="22"/>
          <w:lang w:val="ka-GE"/>
        </w:rPr>
        <w:t xml:space="preserve"> </w:t>
      </w:r>
      <w:r w:rsidRPr="00B502F8">
        <w:rPr>
          <w:rFonts w:ascii="Sylfaen" w:hAnsi="Sylfaen" w:cs="Sylfaen"/>
          <w:sz w:val="22"/>
          <w:szCs w:val="22"/>
          <w:lang w:val="ka-GE"/>
        </w:rPr>
        <w:t>მოსახლეობის</w:t>
      </w:r>
      <w:r w:rsidRPr="00B502F8">
        <w:rPr>
          <w:rFonts w:ascii="Sylfaen" w:hAnsi="Sylfaen"/>
          <w:sz w:val="22"/>
          <w:szCs w:val="22"/>
          <w:lang w:val="ka-GE"/>
        </w:rPr>
        <w:t xml:space="preserve"> </w:t>
      </w:r>
      <w:r w:rsidRPr="00B502F8">
        <w:rPr>
          <w:rFonts w:ascii="Sylfaen" w:hAnsi="Sylfaen" w:cs="Sylfaen"/>
          <w:sz w:val="22"/>
          <w:szCs w:val="22"/>
          <w:lang w:val="ka-GE"/>
        </w:rPr>
        <w:t>დაახლოებით</w:t>
      </w:r>
      <w:r w:rsidRPr="00B502F8">
        <w:rPr>
          <w:rFonts w:ascii="Sylfaen" w:hAnsi="Sylfaen"/>
          <w:sz w:val="22"/>
          <w:szCs w:val="22"/>
          <w:lang w:val="ka-GE"/>
        </w:rPr>
        <w:t xml:space="preserve"> </w:t>
      </w:r>
      <w:r w:rsidRPr="00B502F8">
        <w:rPr>
          <w:rFonts w:ascii="Sylfaen" w:hAnsi="Sylfaen" w:cs="Sylfaen"/>
          <w:sz w:val="22"/>
          <w:szCs w:val="22"/>
          <w:lang w:val="ka-GE"/>
        </w:rPr>
        <w:t>მეექვსედს</w:t>
      </w:r>
      <w:r w:rsidRPr="00B502F8">
        <w:rPr>
          <w:rFonts w:ascii="Sylfaen" w:hAnsi="Sylfaen"/>
          <w:sz w:val="22"/>
          <w:szCs w:val="22"/>
          <w:lang w:val="ka-GE"/>
        </w:rPr>
        <w:t xml:space="preserve"> </w:t>
      </w:r>
      <w:r w:rsidRPr="00B502F8">
        <w:rPr>
          <w:rFonts w:ascii="Sylfaen" w:hAnsi="Sylfaen" w:cs="Sylfaen"/>
          <w:sz w:val="22"/>
          <w:szCs w:val="22"/>
          <w:lang w:val="ka-GE"/>
        </w:rPr>
        <w:t>შეადგენენ</w:t>
      </w:r>
      <w:r w:rsidRPr="00B502F8">
        <w:rPr>
          <w:rFonts w:ascii="Sylfaen" w:hAnsi="Sylfaen"/>
          <w:sz w:val="22"/>
          <w:szCs w:val="22"/>
          <w:lang w:val="ka-GE"/>
        </w:rPr>
        <w:t xml:space="preserve"> (</w:t>
      </w:r>
      <w:r w:rsidRPr="00B502F8">
        <w:rPr>
          <w:rFonts w:ascii="Sylfaen" w:hAnsi="Sylfaen" w:cs="Sylfaen"/>
          <w:sz w:val="22"/>
          <w:szCs w:val="22"/>
          <w:lang w:val="ka-GE"/>
        </w:rPr>
        <w:t>მათი</w:t>
      </w:r>
      <w:r w:rsidRPr="00B502F8">
        <w:rPr>
          <w:rFonts w:ascii="Sylfaen" w:hAnsi="Sylfaen"/>
          <w:sz w:val="22"/>
          <w:szCs w:val="22"/>
          <w:lang w:val="ka-GE"/>
        </w:rPr>
        <w:t xml:space="preserve"> </w:t>
      </w:r>
      <w:r w:rsidRPr="00B502F8">
        <w:rPr>
          <w:rFonts w:ascii="Sylfaen" w:hAnsi="Sylfaen" w:cs="Sylfaen"/>
          <w:sz w:val="22"/>
          <w:szCs w:val="22"/>
          <w:lang w:val="ka-GE"/>
        </w:rPr>
        <w:t>დიდი</w:t>
      </w:r>
      <w:r w:rsidRPr="00B502F8">
        <w:rPr>
          <w:rFonts w:ascii="Sylfaen" w:hAnsi="Sylfaen"/>
          <w:sz w:val="22"/>
          <w:szCs w:val="22"/>
          <w:lang w:val="ka-GE"/>
        </w:rPr>
        <w:t xml:space="preserve"> </w:t>
      </w:r>
      <w:r w:rsidRPr="00B502F8">
        <w:rPr>
          <w:rFonts w:ascii="Sylfaen" w:hAnsi="Sylfaen" w:cs="Sylfaen"/>
          <w:sz w:val="22"/>
          <w:szCs w:val="22"/>
          <w:lang w:val="ka-GE"/>
        </w:rPr>
        <w:t>ნაწილი</w:t>
      </w:r>
      <w:r w:rsidRPr="00B502F8">
        <w:rPr>
          <w:rFonts w:ascii="Sylfaen" w:hAnsi="Sylfaen"/>
          <w:sz w:val="22"/>
          <w:szCs w:val="22"/>
          <w:lang w:val="ka-GE"/>
        </w:rPr>
        <w:t xml:space="preserve"> – </w:t>
      </w:r>
      <w:r w:rsidRPr="00B502F8">
        <w:rPr>
          <w:rFonts w:ascii="Sylfaen" w:hAnsi="Sylfaen" w:cs="Sylfaen"/>
          <w:sz w:val="22"/>
          <w:szCs w:val="22"/>
          <w:lang w:val="ka-GE"/>
        </w:rPr>
        <w:t>უმეტესად</w:t>
      </w:r>
      <w:r w:rsidRPr="00B502F8">
        <w:rPr>
          <w:rFonts w:ascii="Sylfaen" w:hAnsi="Sylfaen"/>
          <w:sz w:val="22"/>
          <w:szCs w:val="22"/>
          <w:lang w:val="ka-GE"/>
        </w:rPr>
        <w:t xml:space="preserve"> </w:t>
      </w:r>
      <w:r w:rsidRPr="00B502F8">
        <w:rPr>
          <w:rFonts w:ascii="Sylfaen" w:hAnsi="Sylfaen" w:cs="Sylfaen"/>
          <w:sz w:val="22"/>
          <w:szCs w:val="22"/>
          <w:lang w:val="ka-GE"/>
        </w:rPr>
        <w:t>ეთნიკურად</w:t>
      </w:r>
      <w:r w:rsidRPr="00B502F8">
        <w:rPr>
          <w:rFonts w:ascii="Sylfaen" w:hAnsi="Sylfaen"/>
          <w:sz w:val="22"/>
          <w:szCs w:val="22"/>
          <w:lang w:val="ka-GE"/>
        </w:rPr>
        <w:t xml:space="preserve"> </w:t>
      </w:r>
      <w:r w:rsidRPr="00B502F8">
        <w:rPr>
          <w:rFonts w:ascii="Sylfaen" w:hAnsi="Sylfaen" w:cs="Sylfaen"/>
          <w:sz w:val="22"/>
          <w:szCs w:val="22"/>
          <w:lang w:val="ka-GE"/>
        </w:rPr>
        <w:t>სომხები</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აზერბაიჯანელები</w:t>
      </w:r>
      <w:r w:rsidRPr="00B502F8">
        <w:rPr>
          <w:rFonts w:ascii="Sylfaen" w:hAnsi="Sylfaen"/>
          <w:sz w:val="22"/>
          <w:szCs w:val="22"/>
          <w:lang w:val="ka-GE"/>
        </w:rPr>
        <w:t xml:space="preserve"> – </w:t>
      </w:r>
      <w:r w:rsidRPr="00B502F8">
        <w:rPr>
          <w:rFonts w:ascii="Sylfaen" w:hAnsi="Sylfaen" w:cs="Sylfaen"/>
          <w:sz w:val="22"/>
          <w:szCs w:val="22"/>
          <w:lang w:val="ka-GE"/>
        </w:rPr>
        <w:t>კომპაქტურად</w:t>
      </w:r>
      <w:r w:rsidRPr="00B502F8">
        <w:rPr>
          <w:rFonts w:ascii="Sylfaen" w:hAnsi="Sylfaen"/>
          <w:sz w:val="22"/>
          <w:szCs w:val="22"/>
          <w:lang w:val="ka-GE"/>
        </w:rPr>
        <w:t xml:space="preserve"> </w:t>
      </w:r>
      <w:r w:rsidRPr="00B502F8">
        <w:rPr>
          <w:rFonts w:ascii="Sylfaen" w:hAnsi="Sylfaen" w:cs="Sylfaen"/>
          <w:sz w:val="22"/>
          <w:szCs w:val="22"/>
          <w:lang w:val="ka-GE"/>
        </w:rPr>
        <w:t>განსახლებულნი</w:t>
      </w:r>
      <w:r w:rsidRPr="00B502F8">
        <w:rPr>
          <w:rFonts w:ascii="Sylfaen" w:hAnsi="Sylfaen"/>
          <w:sz w:val="22"/>
          <w:szCs w:val="22"/>
          <w:lang w:val="ka-GE"/>
        </w:rPr>
        <w:t xml:space="preserve"> </w:t>
      </w:r>
      <w:r w:rsidRPr="00B502F8">
        <w:rPr>
          <w:rFonts w:ascii="Sylfaen" w:hAnsi="Sylfaen" w:cs="Sylfaen"/>
          <w:sz w:val="22"/>
          <w:szCs w:val="22"/>
          <w:lang w:val="ka-GE"/>
        </w:rPr>
        <w:t>არიან</w:t>
      </w:r>
      <w:r w:rsidRPr="00B502F8">
        <w:rPr>
          <w:rFonts w:ascii="Sylfaen" w:hAnsi="Sylfaen"/>
          <w:sz w:val="22"/>
          <w:szCs w:val="22"/>
          <w:lang w:val="ka-GE"/>
        </w:rPr>
        <w:t xml:space="preserve"> </w:t>
      </w:r>
      <w:r w:rsidRPr="00B502F8">
        <w:rPr>
          <w:rFonts w:ascii="Sylfaen" w:hAnsi="Sylfaen" w:cs="Sylfaen"/>
          <w:sz w:val="22"/>
          <w:szCs w:val="22"/>
          <w:lang w:val="ka-GE"/>
        </w:rPr>
        <w:t>ქვეყნის</w:t>
      </w:r>
      <w:r w:rsidRPr="00B502F8">
        <w:rPr>
          <w:rFonts w:ascii="Sylfaen" w:hAnsi="Sylfaen"/>
          <w:sz w:val="22"/>
          <w:szCs w:val="22"/>
          <w:lang w:val="ka-GE"/>
        </w:rPr>
        <w:t xml:space="preserve"> </w:t>
      </w:r>
      <w:r w:rsidRPr="00B502F8">
        <w:rPr>
          <w:rFonts w:ascii="Sylfaen" w:hAnsi="Sylfaen" w:cs="Sylfaen"/>
          <w:sz w:val="22"/>
          <w:szCs w:val="22"/>
          <w:lang w:val="ka-GE"/>
        </w:rPr>
        <w:t>სამხრეთით</w:t>
      </w:r>
      <w:r w:rsidRPr="00B502F8">
        <w:rPr>
          <w:rFonts w:ascii="Sylfaen" w:hAnsi="Sylfaen"/>
          <w:sz w:val="22"/>
          <w:szCs w:val="22"/>
          <w:lang w:val="ka-GE"/>
        </w:rPr>
        <w:t xml:space="preserve"> – </w:t>
      </w:r>
      <w:r w:rsidRPr="00B502F8">
        <w:rPr>
          <w:rFonts w:ascii="Sylfaen" w:hAnsi="Sylfaen" w:cs="Sylfaen"/>
          <w:sz w:val="22"/>
          <w:szCs w:val="22"/>
          <w:lang w:val="ka-GE"/>
        </w:rPr>
        <w:t>სამცხე</w:t>
      </w:r>
      <w:r w:rsidRPr="00B502F8">
        <w:rPr>
          <w:rFonts w:ascii="Sylfaen" w:hAnsi="Sylfaen"/>
          <w:sz w:val="22"/>
          <w:szCs w:val="22"/>
          <w:lang w:val="ka-GE"/>
        </w:rPr>
        <w:t>-</w:t>
      </w:r>
      <w:r w:rsidRPr="00B502F8">
        <w:rPr>
          <w:rFonts w:ascii="Sylfaen" w:hAnsi="Sylfaen" w:cs="Sylfaen"/>
          <w:sz w:val="22"/>
          <w:szCs w:val="22"/>
          <w:lang w:val="ka-GE"/>
        </w:rPr>
        <w:t>ჯავახეთისა</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ქვემო</w:t>
      </w:r>
      <w:r w:rsidRPr="00B502F8">
        <w:rPr>
          <w:rFonts w:ascii="Sylfaen" w:hAnsi="Sylfaen"/>
          <w:sz w:val="22"/>
          <w:szCs w:val="22"/>
          <w:lang w:val="ka-GE"/>
        </w:rPr>
        <w:t xml:space="preserve"> </w:t>
      </w:r>
      <w:r w:rsidRPr="00B502F8">
        <w:rPr>
          <w:rFonts w:ascii="Sylfaen" w:hAnsi="Sylfaen" w:cs="Sylfaen"/>
          <w:sz w:val="22"/>
          <w:szCs w:val="22"/>
          <w:lang w:val="ka-GE"/>
        </w:rPr>
        <w:t>ქართლის</w:t>
      </w:r>
      <w:r w:rsidRPr="00B502F8">
        <w:rPr>
          <w:rFonts w:ascii="Sylfaen" w:hAnsi="Sylfaen"/>
          <w:sz w:val="22"/>
          <w:szCs w:val="22"/>
          <w:lang w:val="ka-GE"/>
        </w:rPr>
        <w:t xml:space="preserve"> </w:t>
      </w:r>
      <w:r w:rsidRPr="00B502F8">
        <w:rPr>
          <w:rFonts w:ascii="Sylfaen" w:hAnsi="Sylfaen" w:cs="Sylfaen"/>
          <w:sz w:val="22"/>
          <w:szCs w:val="22"/>
          <w:lang w:val="ka-GE"/>
        </w:rPr>
        <w:t>რეგიონებში</w:t>
      </w:r>
      <w:r w:rsidRPr="00B502F8">
        <w:rPr>
          <w:rFonts w:ascii="Sylfaen" w:hAnsi="Sylfaen"/>
          <w:sz w:val="22"/>
          <w:szCs w:val="22"/>
          <w:lang w:val="ka-GE"/>
        </w:rPr>
        <w:t xml:space="preserve">, </w:t>
      </w:r>
      <w:r w:rsidRPr="00B502F8">
        <w:rPr>
          <w:rFonts w:ascii="Sylfaen" w:hAnsi="Sylfaen" w:cs="Sylfaen"/>
          <w:sz w:val="22"/>
          <w:szCs w:val="22"/>
          <w:lang w:val="ka-GE"/>
        </w:rPr>
        <w:t>აღმოსავლეთით</w:t>
      </w:r>
      <w:r w:rsidRPr="00B502F8">
        <w:rPr>
          <w:rFonts w:ascii="Sylfaen" w:hAnsi="Sylfaen"/>
          <w:sz w:val="22"/>
          <w:szCs w:val="22"/>
          <w:lang w:val="ka-GE"/>
        </w:rPr>
        <w:t xml:space="preserve"> – </w:t>
      </w:r>
      <w:r w:rsidRPr="00B502F8">
        <w:rPr>
          <w:rFonts w:ascii="Sylfaen" w:hAnsi="Sylfaen" w:cs="Sylfaen"/>
          <w:sz w:val="22"/>
          <w:szCs w:val="22"/>
          <w:lang w:val="ka-GE"/>
        </w:rPr>
        <w:t>კახეთის</w:t>
      </w:r>
      <w:r w:rsidRPr="00B502F8">
        <w:rPr>
          <w:rFonts w:ascii="Sylfaen" w:hAnsi="Sylfaen"/>
          <w:sz w:val="22"/>
          <w:szCs w:val="22"/>
          <w:lang w:val="ka-GE"/>
        </w:rPr>
        <w:t xml:space="preserve"> </w:t>
      </w:r>
      <w:r w:rsidRPr="00B502F8">
        <w:rPr>
          <w:rFonts w:ascii="Sylfaen" w:hAnsi="Sylfaen" w:cs="Sylfaen"/>
          <w:sz w:val="22"/>
          <w:szCs w:val="22"/>
          <w:lang w:val="ka-GE"/>
        </w:rPr>
        <w:t>რეგიონში და აგრეთვე</w:t>
      </w:r>
      <w:r w:rsidR="00DE3515">
        <w:rPr>
          <w:rFonts w:ascii="Sylfaen" w:hAnsi="Sylfaen" w:cs="Sylfaen"/>
          <w:sz w:val="22"/>
          <w:szCs w:val="22"/>
          <w:lang w:val="ka-GE"/>
        </w:rPr>
        <w:t>,</w:t>
      </w:r>
      <w:r w:rsidRPr="00B502F8">
        <w:rPr>
          <w:rFonts w:ascii="Sylfaen" w:hAnsi="Sylfaen" w:cs="Sylfaen"/>
          <w:sz w:val="22"/>
          <w:szCs w:val="22"/>
          <w:lang w:val="ka-GE"/>
        </w:rPr>
        <w:t xml:space="preserve"> მცირე ეთნოსები საქართველოს სხვადასხვა რეგიონში</w:t>
      </w:r>
      <w:r w:rsidRPr="00B502F8">
        <w:rPr>
          <w:rFonts w:ascii="Sylfaen" w:hAnsi="Sylfaen"/>
          <w:sz w:val="22"/>
          <w:szCs w:val="22"/>
          <w:lang w:val="ka-GE"/>
        </w:rPr>
        <w:t>)</w:t>
      </w:r>
      <w:r w:rsidR="007A0DB3">
        <w:rPr>
          <w:rFonts w:ascii="Sylfaen" w:hAnsi="Sylfaen"/>
          <w:sz w:val="22"/>
          <w:szCs w:val="22"/>
          <w:lang w:val="ka-GE"/>
        </w:rPr>
        <w:t xml:space="preserve"> (საქართველოს საკანონდებლო მაცნე, 2015)</w:t>
      </w:r>
      <w:r w:rsidRPr="00B502F8">
        <w:rPr>
          <w:rFonts w:ascii="Sylfaen" w:hAnsi="Sylfaen"/>
          <w:sz w:val="22"/>
          <w:szCs w:val="22"/>
          <w:lang w:val="ka-GE"/>
        </w:rPr>
        <w:t xml:space="preserve">. მიუხედავად ამისა, </w:t>
      </w:r>
      <w:r w:rsidR="00DE3515">
        <w:rPr>
          <w:rFonts w:ascii="Sylfaen" w:hAnsi="Sylfaen"/>
          <w:sz w:val="22"/>
          <w:szCs w:val="22"/>
          <w:lang w:val="ka-GE"/>
        </w:rPr>
        <w:t xml:space="preserve">როგორც არაერთი ანგარიში აჩვენებს, </w:t>
      </w:r>
      <w:r w:rsidRPr="00B502F8">
        <w:rPr>
          <w:rFonts w:ascii="Sylfaen" w:hAnsi="Sylfaen" w:cs="Sylfaen"/>
          <w:sz w:val="22"/>
          <w:szCs w:val="22"/>
          <w:lang w:val="ka-GE"/>
        </w:rPr>
        <w:t>მათი</w:t>
      </w:r>
      <w:r w:rsidRPr="00B502F8">
        <w:rPr>
          <w:rFonts w:ascii="Sylfaen" w:hAnsi="Sylfaen"/>
          <w:sz w:val="22"/>
          <w:szCs w:val="22"/>
          <w:lang w:val="ka-GE"/>
        </w:rPr>
        <w:t xml:space="preserve">  </w:t>
      </w:r>
      <w:r w:rsidRPr="00B502F8">
        <w:rPr>
          <w:rFonts w:ascii="Sylfaen" w:hAnsi="Sylfaen" w:cs="Sylfaen"/>
          <w:sz w:val="22"/>
          <w:szCs w:val="22"/>
          <w:lang w:val="ka-GE"/>
        </w:rPr>
        <w:t>ჩართულობის</w:t>
      </w:r>
      <w:r w:rsidRPr="00B502F8">
        <w:rPr>
          <w:rFonts w:ascii="Sylfaen" w:hAnsi="Sylfaen"/>
          <w:sz w:val="22"/>
          <w:szCs w:val="22"/>
          <w:lang w:val="ka-GE"/>
        </w:rPr>
        <w:t xml:space="preserve"> </w:t>
      </w:r>
      <w:r w:rsidRPr="00B502F8">
        <w:rPr>
          <w:rFonts w:ascii="Sylfaen" w:hAnsi="Sylfaen" w:cs="Sylfaen"/>
          <w:sz w:val="22"/>
          <w:szCs w:val="22"/>
          <w:lang w:val="ka-GE"/>
        </w:rPr>
        <w:t>დონე</w:t>
      </w:r>
      <w:r w:rsidRPr="00B502F8">
        <w:rPr>
          <w:rFonts w:ascii="Sylfaen" w:hAnsi="Sylfaen"/>
          <w:sz w:val="22"/>
          <w:szCs w:val="22"/>
          <w:lang w:val="ka-GE"/>
        </w:rPr>
        <w:t xml:space="preserve"> </w:t>
      </w:r>
      <w:r w:rsidRPr="00B502F8">
        <w:rPr>
          <w:rFonts w:ascii="Sylfaen" w:hAnsi="Sylfaen" w:cs="Sylfaen"/>
          <w:sz w:val="22"/>
          <w:szCs w:val="22"/>
          <w:lang w:val="ka-GE"/>
        </w:rPr>
        <w:t>პოსტსაბჭოთა</w:t>
      </w:r>
      <w:r w:rsidRPr="00B502F8">
        <w:rPr>
          <w:rFonts w:ascii="Sylfaen" w:hAnsi="Sylfaen"/>
          <w:sz w:val="22"/>
          <w:szCs w:val="22"/>
          <w:lang w:val="ka-GE"/>
        </w:rPr>
        <w:t xml:space="preserve"> </w:t>
      </w:r>
      <w:r w:rsidRPr="00B502F8">
        <w:rPr>
          <w:rFonts w:ascii="Sylfaen" w:hAnsi="Sylfaen" w:cs="Sylfaen"/>
          <w:sz w:val="22"/>
          <w:szCs w:val="22"/>
          <w:lang w:val="ka-GE"/>
        </w:rPr>
        <w:t>საქართველოს საზოგადოებრივ ცხოვრებაში</w:t>
      </w:r>
      <w:r w:rsidRPr="00B502F8">
        <w:rPr>
          <w:rFonts w:ascii="Sylfaen" w:hAnsi="Sylfaen"/>
          <w:sz w:val="22"/>
          <w:szCs w:val="22"/>
          <w:lang w:val="ka-GE"/>
        </w:rPr>
        <w:t xml:space="preserve"> </w:t>
      </w:r>
      <w:r w:rsidRPr="00B502F8">
        <w:rPr>
          <w:rFonts w:ascii="Sylfaen" w:hAnsi="Sylfaen" w:cs="Sylfaen"/>
          <w:sz w:val="22"/>
          <w:szCs w:val="22"/>
          <w:lang w:val="ka-GE"/>
        </w:rPr>
        <w:t>დაბალია</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ეს</w:t>
      </w:r>
      <w:r w:rsidRPr="00B502F8">
        <w:rPr>
          <w:rFonts w:ascii="Sylfaen" w:hAnsi="Sylfaen"/>
          <w:sz w:val="22"/>
          <w:szCs w:val="22"/>
          <w:lang w:val="ka-GE"/>
        </w:rPr>
        <w:t xml:space="preserve"> </w:t>
      </w:r>
      <w:r w:rsidRPr="00B502F8">
        <w:rPr>
          <w:rFonts w:ascii="Sylfaen" w:hAnsi="Sylfaen" w:cs="Sylfaen"/>
          <w:sz w:val="22"/>
          <w:szCs w:val="22"/>
          <w:lang w:val="ka-GE"/>
        </w:rPr>
        <w:t>განსაკუთრებით</w:t>
      </w:r>
      <w:r w:rsidRPr="00B502F8">
        <w:rPr>
          <w:rFonts w:ascii="Sylfaen" w:hAnsi="Sylfaen"/>
          <w:sz w:val="22"/>
          <w:szCs w:val="22"/>
          <w:lang w:val="ka-GE"/>
        </w:rPr>
        <w:t xml:space="preserve"> </w:t>
      </w:r>
      <w:r w:rsidRPr="00B502F8">
        <w:rPr>
          <w:rFonts w:ascii="Sylfaen" w:hAnsi="Sylfaen" w:cs="Sylfaen"/>
          <w:sz w:val="22"/>
          <w:szCs w:val="22"/>
          <w:lang w:val="ka-GE"/>
        </w:rPr>
        <w:t>თვალშისაცემია</w:t>
      </w:r>
      <w:r w:rsidRPr="00B502F8">
        <w:rPr>
          <w:rFonts w:ascii="Sylfaen" w:hAnsi="Sylfaen"/>
          <w:sz w:val="22"/>
          <w:szCs w:val="22"/>
          <w:lang w:val="ka-GE"/>
        </w:rPr>
        <w:t xml:space="preserve">, </w:t>
      </w:r>
      <w:r w:rsidRPr="00B502F8">
        <w:rPr>
          <w:rFonts w:ascii="Sylfaen" w:hAnsi="Sylfaen" w:cs="Sylfaen"/>
          <w:sz w:val="22"/>
          <w:szCs w:val="22"/>
          <w:lang w:val="ka-GE"/>
        </w:rPr>
        <w:t>როდესაც</w:t>
      </w:r>
      <w:r w:rsidRPr="00B502F8">
        <w:rPr>
          <w:rFonts w:ascii="Sylfaen" w:hAnsi="Sylfaen"/>
          <w:sz w:val="22"/>
          <w:szCs w:val="22"/>
          <w:lang w:val="ka-GE"/>
        </w:rPr>
        <w:t xml:space="preserve"> </w:t>
      </w:r>
      <w:r w:rsidRPr="00B502F8">
        <w:rPr>
          <w:rFonts w:ascii="Sylfaen" w:hAnsi="Sylfaen" w:cs="Sylfaen"/>
          <w:sz w:val="22"/>
          <w:szCs w:val="22"/>
          <w:lang w:val="ka-GE"/>
        </w:rPr>
        <w:t>საქმე</w:t>
      </w:r>
      <w:r w:rsidRPr="00B502F8">
        <w:rPr>
          <w:rFonts w:ascii="Sylfaen" w:hAnsi="Sylfaen"/>
          <w:sz w:val="22"/>
          <w:szCs w:val="22"/>
          <w:lang w:val="ka-GE"/>
        </w:rPr>
        <w:t xml:space="preserve"> </w:t>
      </w:r>
      <w:r w:rsidRPr="00B502F8">
        <w:rPr>
          <w:rFonts w:ascii="Sylfaen" w:hAnsi="Sylfaen" w:cs="Sylfaen"/>
          <w:sz w:val="22"/>
          <w:szCs w:val="22"/>
          <w:lang w:val="ka-GE"/>
        </w:rPr>
        <w:t>ეხება</w:t>
      </w:r>
      <w:r w:rsidRPr="00B502F8">
        <w:rPr>
          <w:rFonts w:ascii="Sylfaen" w:hAnsi="Sylfaen"/>
          <w:sz w:val="22"/>
          <w:szCs w:val="22"/>
          <w:lang w:val="ka-GE"/>
        </w:rPr>
        <w:t xml:space="preserve"> </w:t>
      </w:r>
      <w:r w:rsidRPr="00B502F8">
        <w:rPr>
          <w:rFonts w:ascii="Sylfaen" w:hAnsi="Sylfaen" w:cs="Sylfaen"/>
          <w:sz w:val="22"/>
          <w:szCs w:val="22"/>
          <w:lang w:val="ka-GE"/>
        </w:rPr>
        <w:t>უმცირესობათა</w:t>
      </w:r>
      <w:r w:rsidRPr="00B502F8">
        <w:rPr>
          <w:rFonts w:ascii="Sylfaen" w:hAnsi="Sylfaen"/>
          <w:sz w:val="22"/>
          <w:szCs w:val="22"/>
          <w:lang w:val="ka-GE"/>
        </w:rPr>
        <w:t xml:space="preserve">  </w:t>
      </w:r>
      <w:r w:rsidRPr="00B502F8">
        <w:rPr>
          <w:rFonts w:ascii="Sylfaen" w:hAnsi="Sylfaen" w:cs="Sylfaen"/>
          <w:sz w:val="22"/>
          <w:szCs w:val="22"/>
          <w:lang w:val="ka-GE"/>
        </w:rPr>
        <w:t>მონაწილეობას</w:t>
      </w:r>
      <w:r w:rsidR="00DE3515">
        <w:rPr>
          <w:rFonts w:ascii="Sylfaen" w:hAnsi="Sylfaen" w:cs="Sylfaen"/>
          <w:sz w:val="22"/>
          <w:szCs w:val="22"/>
          <w:lang w:val="ka-GE"/>
        </w:rPr>
        <w:t xml:space="preserve"> </w:t>
      </w:r>
      <w:r w:rsidR="00DE3515" w:rsidRPr="00B502F8">
        <w:rPr>
          <w:rFonts w:ascii="Sylfaen" w:hAnsi="Sylfaen" w:cs="Sylfaen"/>
          <w:sz w:val="22"/>
          <w:szCs w:val="22"/>
          <w:lang w:val="ka-GE"/>
        </w:rPr>
        <w:t>პოლიტიკურ</w:t>
      </w:r>
      <w:r w:rsidR="00DE3515">
        <w:rPr>
          <w:rFonts w:ascii="Sylfaen" w:hAnsi="Sylfaen" w:cs="Sylfaen"/>
          <w:sz w:val="22"/>
          <w:szCs w:val="22"/>
          <w:lang w:val="ka-GE"/>
        </w:rPr>
        <w:t xml:space="preserve"> ცხოვრებაში</w:t>
      </w:r>
      <w:r w:rsidRPr="00B502F8">
        <w:rPr>
          <w:rFonts w:ascii="Sylfaen" w:hAnsi="Sylfaen"/>
          <w:sz w:val="22"/>
          <w:szCs w:val="22"/>
          <w:lang w:val="ka-GE"/>
        </w:rPr>
        <w:t xml:space="preserve">, </w:t>
      </w:r>
      <w:r w:rsidR="00DE3515">
        <w:rPr>
          <w:rFonts w:ascii="Sylfaen" w:hAnsi="Sylfaen"/>
          <w:sz w:val="22"/>
          <w:szCs w:val="22"/>
          <w:lang w:val="ka-GE"/>
        </w:rPr>
        <w:t xml:space="preserve">მათ </w:t>
      </w:r>
      <w:r w:rsidRPr="00B502F8">
        <w:rPr>
          <w:rFonts w:ascii="Sylfaen" w:hAnsi="Sylfaen" w:cs="Sylfaen"/>
          <w:sz w:val="22"/>
          <w:szCs w:val="22"/>
          <w:lang w:val="ka-GE"/>
        </w:rPr>
        <w:t>წარმომადგენლობას</w:t>
      </w:r>
      <w:r w:rsidRPr="00B502F8">
        <w:rPr>
          <w:rFonts w:ascii="Sylfaen" w:hAnsi="Sylfaen"/>
          <w:sz w:val="22"/>
          <w:szCs w:val="22"/>
          <w:lang w:val="ka-GE"/>
        </w:rPr>
        <w:t xml:space="preserve"> </w:t>
      </w:r>
      <w:r w:rsidRPr="00B502F8">
        <w:rPr>
          <w:rFonts w:ascii="Sylfaen" w:hAnsi="Sylfaen" w:cs="Sylfaen"/>
          <w:sz w:val="22"/>
          <w:szCs w:val="22"/>
          <w:lang w:val="ka-GE"/>
        </w:rPr>
        <w:t>არჩევით</w:t>
      </w:r>
      <w:r w:rsidRPr="00B502F8">
        <w:rPr>
          <w:rFonts w:ascii="Sylfaen" w:hAnsi="Sylfaen"/>
          <w:sz w:val="22"/>
          <w:szCs w:val="22"/>
          <w:lang w:val="ka-GE"/>
        </w:rPr>
        <w:t xml:space="preserve"> </w:t>
      </w:r>
      <w:r w:rsidRPr="00B502F8">
        <w:rPr>
          <w:rFonts w:ascii="Sylfaen" w:hAnsi="Sylfaen" w:cs="Sylfaen"/>
          <w:sz w:val="22"/>
          <w:szCs w:val="22"/>
          <w:lang w:val="ka-GE"/>
        </w:rPr>
        <w:t>ორგანოებსა</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სამთავრობო</w:t>
      </w:r>
      <w:r w:rsidRPr="00B502F8">
        <w:rPr>
          <w:rFonts w:ascii="Sylfaen" w:hAnsi="Sylfaen"/>
          <w:sz w:val="22"/>
          <w:szCs w:val="22"/>
          <w:lang w:val="ka-GE"/>
        </w:rPr>
        <w:t xml:space="preserve"> </w:t>
      </w:r>
      <w:r w:rsidRPr="000B1A4F">
        <w:rPr>
          <w:rFonts w:ascii="Sylfaen" w:hAnsi="Sylfaen" w:cs="Sylfaen"/>
          <w:sz w:val="22"/>
          <w:szCs w:val="22"/>
          <w:lang w:val="ka-GE"/>
        </w:rPr>
        <w:t>უწყებებში</w:t>
      </w:r>
      <w:r w:rsidR="000B1A4F" w:rsidRPr="000B1A4F">
        <w:rPr>
          <w:rFonts w:ascii="Sylfaen" w:hAnsi="Sylfaen" w:cs="Sylfaen"/>
          <w:sz w:val="22"/>
          <w:szCs w:val="22"/>
          <w:lang w:val="ka-GE"/>
        </w:rPr>
        <w:t xml:space="preserve"> (</w:t>
      </w:r>
      <w:r w:rsidR="000B1A4F" w:rsidRPr="000B1A4F">
        <w:rPr>
          <w:rFonts w:ascii="Sylfaen" w:hAnsi="Sylfaen" w:cs="Sylfaen"/>
          <w:sz w:val="22"/>
          <w:szCs w:val="22"/>
        </w:rPr>
        <w:t>ეთნიკურობისა</w:t>
      </w:r>
      <w:r w:rsidR="000B1A4F" w:rsidRPr="000B1A4F">
        <w:rPr>
          <w:rFonts w:ascii="Sylfaen" w:hAnsi="Sylfaen"/>
          <w:sz w:val="22"/>
          <w:szCs w:val="22"/>
        </w:rPr>
        <w:t xml:space="preserve"> </w:t>
      </w:r>
      <w:r w:rsidR="000B1A4F" w:rsidRPr="000B1A4F">
        <w:rPr>
          <w:rFonts w:ascii="Sylfaen" w:hAnsi="Sylfaen" w:cs="Sylfaen"/>
          <w:sz w:val="22"/>
          <w:szCs w:val="22"/>
        </w:rPr>
        <w:t>და</w:t>
      </w:r>
      <w:r w:rsidR="000B1A4F" w:rsidRPr="000B1A4F">
        <w:rPr>
          <w:rFonts w:ascii="Sylfaen" w:hAnsi="Sylfaen"/>
          <w:sz w:val="22"/>
          <w:szCs w:val="22"/>
        </w:rPr>
        <w:t xml:space="preserve"> </w:t>
      </w:r>
      <w:r w:rsidR="000B1A4F" w:rsidRPr="000B1A4F">
        <w:rPr>
          <w:rFonts w:ascii="Sylfaen" w:hAnsi="Sylfaen" w:cs="Sylfaen"/>
          <w:sz w:val="22"/>
          <w:szCs w:val="22"/>
        </w:rPr>
        <w:t>მულტიკულტურალიზმის</w:t>
      </w:r>
      <w:r w:rsidR="000B1A4F" w:rsidRPr="000B1A4F">
        <w:rPr>
          <w:rFonts w:ascii="Sylfaen" w:hAnsi="Sylfaen"/>
          <w:sz w:val="22"/>
          <w:szCs w:val="22"/>
        </w:rPr>
        <w:t xml:space="preserve"> </w:t>
      </w:r>
      <w:r w:rsidR="000B1A4F" w:rsidRPr="000B1A4F">
        <w:rPr>
          <w:rFonts w:ascii="Sylfaen" w:hAnsi="Sylfaen" w:cs="Sylfaen"/>
          <w:sz w:val="22"/>
          <w:szCs w:val="22"/>
        </w:rPr>
        <w:t>შესწავლის</w:t>
      </w:r>
      <w:r w:rsidR="000B1A4F" w:rsidRPr="000B1A4F">
        <w:rPr>
          <w:rFonts w:ascii="Sylfaen" w:hAnsi="Sylfaen"/>
          <w:sz w:val="22"/>
          <w:szCs w:val="22"/>
        </w:rPr>
        <w:t xml:space="preserve"> </w:t>
      </w:r>
      <w:r w:rsidR="000B1A4F" w:rsidRPr="000B1A4F">
        <w:rPr>
          <w:rFonts w:ascii="Sylfaen" w:hAnsi="Sylfaen" w:cs="Sylfaen"/>
          <w:sz w:val="22"/>
          <w:szCs w:val="22"/>
        </w:rPr>
        <w:t>ცენტრი</w:t>
      </w:r>
      <w:r w:rsidR="000B1A4F" w:rsidRPr="000B1A4F">
        <w:rPr>
          <w:rFonts w:ascii="Sylfaen" w:hAnsi="Sylfaen"/>
          <w:sz w:val="22"/>
          <w:szCs w:val="22"/>
          <w:lang w:val="ka-GE"/>
        </w:rPr>
        <w:t xml:space="preserve">, </w:t>
      </w:r>
      <w:r w:rsidR="000B1A4F" w:rsidRPr="000B1A4F">
        <w:rPr>
          <w:rFonts w:ascii="Sylfaen" w:hAnsi="Sylfaen"/>
          <w:sz w:val="22"/>
          <w:szCs w:val="22"/>
        </w:rPr>
        <w:t>2018)</w:t>
      </w:r>
      <w:r w:rsidRPr="000B1A4F">
        <w:rPr>
          <w:rFonts w:ascii="Sylfaen" w:hAnsi="Sylfaen"/>
          <w:sz w:val="22"/>
          <w:szCs w:val="22"/>
          <w:lang w:val="ka-GE"/>
        </w:rPr>
        <w:t xml:space="preserve">. </w:t>
      </w:r>
      <w:r w:rsidRPr="000B1A4F">
        <w:rPr>
          <w:rFonts w:ascii="Sylfaen" w:hAnsi="Sylfaen" w:cs="Sylfaen"/>
          <w:sz w:val="22"/>
          <w:szCs w:val="22"/>
          <w:lang w:val="ka-GE"/>
        </w:rPr>
        <w:t>ეთნიკური</w:t>
      </w:r>
      <w:r w:rsidRPr="000B1A4F">
        <w:rPr>
          <w:rFonts w:ascii="Sylfaen" w:hAnsi="Sylfaen"/>
          <w:sz w:val="22"/>
          <w:szCs w:val="22"/>
          <w:lang w:val="ka-GE"/>
        </w:rPr>
        <w:t xml:space="preserve"> </w:t>
      </w:r>
      <w:r w:rsidRPr="000B1A4F">
        <w:rPr>
          <w:rFonts w:ascii="Sylfaen" w:hAnsi="Sylfaen" w:cs="Sylfaen"/>
          <w:sz w:val="22"/>
          <w:szCs w:val="22"/>
          <w:lang w:val="ka-GE"/>
        </w:rPr>
        <w:t>უმცირესობები</w:t>
      </w:r>
      <w:r w:rsidRPr="000B1A4F">
        <w:rPr>
          <w:rFonts w:ascii="Sylfaen" w:hAnsi="Sylfaen"/>
          <w:sz w:val="22"/>
          <w:szCs w:val="22"/>
          <w:lang w:val="ka-GE"/>
        </w:rPr>
        <w:t>ს</w:t>
      </w:r>
      <w:r w:rsidRPr="00B502F8">
        <w:rPr>
          <w:rFonts w:ascii="Sylfaen" w:hAnsi="Sylfaen"/>
          <w:sz w:val="22"/>
          <w:szCs w:val="22"/>
          <w:lang w:val="ka-GE"/>
        </w:rPr>
        <w:t xml:space="preserve"> გარიყულობა პოლიტიკური ცხოვრებიდან, მათი ინტეგრაციის დაბალი დონე საჯარო პოლიტიკაში კი ხელს უშლის საქართველოში დემოკრატიული და სტაბილური სახელმწიფოს მშენებლობას.</w:t>
      </w:r>
    </w:p>
    <w:p w14:paraId="5D730502" w14:textId="77777777" w:rsidR="00391DEE" w:rsidRPr="00071279" w:rsidRDefault="00391DEE" w:rsidP="00B502F8">
      <w:pPr>
        <w:spacing w:line="276" w:lineRule="auto"/>
        <w:jc w:val="both"/>
        <w:rPr>
          <w:rFonts w:ascii="Sylfaen" w:hAnsi="Sylfaen"/>
          <w:sz w:val="22"/>
          <w:szCs w:val="22"/>
        </w:rPr>
      </w:pPr>
    </w:p>
    <w:p w14:paraId="2ECB9C94" w14:textId="6C19814D" w:rsidR="00A36C5A" w:rsidRPr="00B502F8" w:rsidRDefault="00A36C5A" w:rsidP="00B502F8">
      <w:pPr>
        <w:spacing w:line="276" w:lineRule="auto"/>
        <w:jc w:val="both"/>
        <w:rPr>
          <w:rFonts w:ascii="Sylfaen" w:hAnsi="Sylfaen"/>
          <w:sz w:val="22"/>
          <w:szCs w:val="22"/>
          <w:lang w:val="ka-GE"/>
        </w:rPr>
      </w:pPr>
      <w:r w:rsidRPr="00B502F8">
        <w:rPr>
          <w:rFonts w:ascii="Sylfaen" w:hAnsi="Sylfaen" w:cs="Sylfaen"/>
          <w:sz w:val="22"/>
          <w:szCs w:val="22"/>
          <w:lang w:val="ka-GE"/>
        </w:rPr>
        <w:t>ეთნიკური</w:t>
      </w:r>
      <w:r w:rsidRPr="00B502F8">
        <w:rPr>
          <w:rFonts w:ascii="Sylfaen" w:hAnsi="Sylfaen"/>
          <w:sz w:val="22"/>
          <w:szCs w:val="22"/>
          <w:lang w:val="ka-GE"/>
        </w:rPr>
        <w:t xml:space="preserve"> </w:t>
      </w:r>
      <w:r w:rsidRPr="00B502F8">
        <w:rPr>
          <w:rFonts w:ascii="Sylfaen" w:hAnsi="Sylfaen" w:cs="Sylfaen"/>
          <w:sz w:val="22"/>
          <w:szCs w:val="22"/>
          <w:lang w:val="ka-GE"/>
        </w:rPr>
        <w:t>უმცირესობების</w:t>
      </w:r>
      <w:r w:rsidRPr="00B502F8">
        <w:rPr>
          <w:rFonts w:ascii="Sylfaen" w:hAnsi="Sylfaen"/>
          <w:sz w:val="22"/>
          <w:szCs w:val="22"/>
          <w:lang w:val="ka-GE"/>
        </w:rPr>
        <w:t xml:space="preserve"> </w:t>
      </w:r>
      <w:r w:rsidRPr="00B502F8">
        <w:rPr>
          <w:rFonts w:ascii="Sylfaen" w:hAnsi="Sylfaen" w:cs="Sylfaen"/>
          <w:sz w:val="22"/>
          <w:szCs w:val="22"/>
          <w:lang w:val="ka-GE"/>
        </w:rPr>
        <w:t>წარმომადგენლებ</w:t>
      </w:r>
      <w:r w:rsidRPr="00B502F8">
        <w:rPr>
          <w:rFonts w:ascii="Sylfaen" w:hAnsi="Sylfaen"/>
          <w:sz w:val="22"/>
          <w:szCs w:val="22"/>
          <w:lang w:val="ka-GE"/>
        </w:rPr>
        <w:t>ს არ აქვთ სახელმწიფოსთან პოლიტიკური იდენტობის განცდა</w:t>
      </w:r>
      <w:r w:rsidR="00DE3515">
        <w:rPr>
          <w:rFonts w:ascii="Sylfaen" w:hAnsi="Sylfaen"/>
          <w:sz w:val="22"/>
          <w:szCs w:val="22"/>
          <w:lang w:val="ka-GE"/>
        </w:rPr>
        <w:t>;</w:t>
      </w:r>
      <w:r w:rsidRPr="00B502F8">
        <w:rPr>
          <w:rFonts w:ascii="Sylfaen" w:hAnsi="Sylfaen"/>
          <w:sz w:val="22"/>
          <w:szCs w:val="22"/>
          <w:lang w:val="ka-GE"/>
        </w:rPr>
        <w:t xml:space="preserve"> </w:t>
      </w:r>
      <w:r w:rsidRPr="00B502F8">
        <w:rPr>
          <w:rFonts w:ascii="Sylfaen" w:hAnsi="Sylfaen" w:cs="Sylfaen"/>
          <w:sz w:val="22"/>
          <w:szCs w:val="22"/>
          <w:lang w:val="ka-GE"/>
        </w:rPr>
        <w:t>მათი</w:t>
      </w:r>
      <w:r w:rsidRPr="00B502F8">
        <w:rPr>
          <w:rFonts w:ascii="Sylfaen" w:hAnsi="Sylfaen"/>
          <w:sz w:val="22"/>
          <w:szCs w:val="22"/>
          <w:lang w:val="ka-GE"/>
        </w:rPr>
        <w:t xml:space="preserve"> </w:t>
      </w:r>
      <w:r w:rsidRPr="00B502F8">
        <w:rPr>
          <w:rFonts w:ascii="Sylfaen" w:hAnsi="Sylfaen" w:cs="Sylfaen"/>
          <w:sz w:val="22"/>
          <w:szCs w:val="22"/>
          <w:lang w:val="ka-GE"/>
        </w:rPr>
        <w:t>უმეტესობა</w:t>
      </w:r>
      <w:r w:rsidRPr="00B502F8">
        <w:rPr>
          <w:rFonts w:ascii="Sylfaen" w:hAnsi="Sylfaen"/>
          <w:sz w:val="22"/>
          <w:szCs w:val="22"/>
          <w:lang w:val="ka-GE"/>
        </w:rPr>
        <w:t xml:space="preserve">, </w:t>
      </w:r>
      <w:r w:rsidRPr="00B502F8">
        <w:rPr>
          <w:rFonts w:ascii="Sylfaen" w:hAnsi="Sylfaen" w:cs="Sylfaen"/>
          <w:sz w:val="22"/>
          <w:szCs w:val="22"/>
          <w:lang w:val="ka-GE"/>
        </w:rPr>
        <w:t>სინამდვილეში</w:t>
      </w:r>
      <w:r w:rsidRPr="00B502F8">
        <w:rPr>
          <w:rFonts w:ascii="Sylfaen" w:hAnsi="Sylfaen"/>
          <w:sz w:val="22"/>
          <w:szCs w:val="22"/>
          <w:lang w:val="ka-GE"/>
        </w:rPr>
        <w:t xml:space="preserve">, </w:t>
      </w:r>
      <w:r w:rsidRPr="00B502F8">
        <w:rPr>
          <w:rFonts w:ascii="Sylfaen" w:hAnsi="Sylfaen" w:cs="Sylfaen"/>
          <w:sz w:val="22"/>
          <w:szCs w:val="22"/>
          <w:lang w:val="ka-GE"/>
        </w:rPr>
        <w:t>დისტანცირებულია</w:t>
      </w:r>
      <w:r w:rsidRPr="00B502F8">
        <w:rPr>
          <w:rFonts w:ascii="Sylfaen" w:hAnsi="Sylfaen"/>
          <w:sz w:val="22"/>
          <w:szCs w:val="22"/>
          <w:lang w:val="ka-GE"/>
        </w:rPr>
        <w:t xml:space="preserve"> </w:t>
      </w:r>
      <w:r w:rsidRPr="00B502F8">
        <w:rPr>
          <w:rFonts w:ascii="Sylfaen" w:hAnsi="Sylfaen" w:cs="Sylfaen"/>
          <w:sz w:val="22"/>
          <w:szCs w:val="22"/>
          <w:lang w:val="ka-GE"/>
        </w:rPr>
        <w:t>ქართული</w:t>
      </w:r>
      <w:r w:rsidRPr="00B502F8">
        <w:rPr>
          <w:rFonts w:ascii="Sylfaen" w:hAnsi="Sylfaen"/>
          <w:sz w:val="22"/>
          <w:szCs w:val="22"/>
          <w:lang w:val="ka-GE"/>
        </w:rPr>
        <w:t xml:space="preserve"> </w:t>
      </w:r>
      <w:r w:rsidRPr="00B502F8">
        <w:rPr>
          <w:rFonts w:ascii="Sylfaen" w:hAnsi="Sylfaen" w:cs="Sylfaen"/>
          <w:sz w:val="22"/>
          <w:szCs w:val="22"/>
          <w:lang w:val="ka-GE"/>
        </w:rPr>
        <w:t>საზოგადოებისგან</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ერთგვარ</w:t>
      </w:r>
      <w:r w:rsidRPr="00B502F8">
        <w:rPr>
          <w:rFonts w:ascii="Sylfaen" w:hAnsi="Sylfaen"/>
          <w:sz w:val="22"/>
          <w:szCs w:val="22"/>
          <w:lang w:val="ka-GE"/>
        </w:rPr>
        <w:t xml:space="preserve"> </w:t>
      </w:r>
      <w:r w:rsidRPr="00B502F8">
        <w:rPr>
          <w:rFonts w:ascii="Sylfaen" w:hAnsi="Sylfaen" w:cs="Sylfaen"/>
          <w:sz w:val="22"/>
          <w:szCs w:val="22"/>
          <w:lang w:val="ka-GE"/>
        </w:rPr>
        <w:t>ავტონომიურ</w:t>
      </w:r>
      <w:r w:rsidRPr="00B502F8">
        <w:rPr>
          <w:rFonts w:ascii="Sylfaen" w:hAnsi="Sylfaen"/>
          <w:sz w:val="22"/>
          <w:szCs w:val="22"/>
          <w:lang w:val="ka-GE"/>
        </w:rPr>
        <w:t xml:space="preserve">, ან, უფრო უარესი - ექსკლუზიურ </w:t>
      </w:r>
      <w:r w:rsidRPr="00B502F8">
        <w:rPr>
          <w:rFonts w:ascii="Sylfaen" w:hAnsi="Sylfaen" w:cs="Sylfaen"/>
          <w:sz w:val="22"/>
          <w:szCs w:val="22"/>
          <w:lang w:val="ka-GE"/>
        </w:rPr>
        <w:t>რეჟიმში</w:t>
      </w:r>
      <w:r w:rsidRPr="00B502F8">
        <w:rPr>
          <w:rFonts w:ascii="Sylfaen" w:hAnsi="Sylfaen"/>
          <w:sz w:val="22"/>
          <w:szCs w:val="22"/>
          <w:lang w:val="ka-GE"/>
        </w:rPr>
        <w:t xml:space="preserve"> </w:t>
      </w:r>
      <w:r w:rsidRPr="00B502F8">
        <w:rPr>
          <w:rFonts w:ascii="Sylfaen" w:hAnsi="Sylfaen" w:cs="Sylfaen"/>
          <w:sz w:val="22"/>
          <w:szCs w:val="22"/>
          <w:lang w:val="ka-GE"/>
        </w:rPr>
        <w:t>ცხოვრობს</w:t>
      </w:r>
      <w:r w:rsidR="00DE3515">
        <w:rPr>
          <w:rFonts w:ascii="Sylfaen" w:hAnsi="Sylfaen"/>
          <w:sz w:val="22"/>
          <w:szCs w:val="22"/>
          <w:lang w:val="ka-GE"/>
        </w:rPr>
        <w:t>.</w:t>
      </w:r>
      <w:r w:rsidRPr="00B502F8">
        <w:rPr>
          <w:rFonts w:ascii="Sylfaen" w:hAnsi="Sylfaen"/>
          <w:sz w:val="22"/>
          <w:szCs w:val="22"/>
          <w:lang w:val="ka-GE"/>
        </w:rPr>
        <w:t xml:space="preserve"> </w:t>
      </w:r>
      <w:r w:rsidRPr="00B502F8">
        <w:rPr>
          <w:rFonts w:ascii="Sylfaen" w:hAnsi="Sylfaen" w:cs="Sylfaen"/>
          <w:sz w:val="22"/>
          <w:szCs w:val="22"/>
          <w:lang w:val="ka-GE"/>
        </w:rPr>
        <w:t xml:space="preserve">ამას სხვადასხვა მიზეზი </w:t>
      </w:r>
      <w:r w:rsidRPr="000B1A4F">
        <w:rPr>
          <w:rFonts w:ascii="Sylfaen" w:hAnsi="Sylfaen" w:cs="Sylfaen"/>
          <w:sz w:val="22"/>
          <w:szCs w:val="22"/>
          <w:lang w:val="ka-GE"/>
        </w:rPr>
        <w:t>აქვს</w:t>
      </w:r>
      <w:r w:rsidRPr="000B1A4F">
        <w:rPr>
          <w:rFonts w:ascii="Sylfaen" w:hAnsi="Sylfaen"/>
          <w:sz w:val="22"/>
          <w:szCs w:val="22"/>
          <w:lang w:val="ka-GE"/>
        </w:rPr>
        <w:t xml:space="preserve">, რომელთა შორის წამყვანია </w:t>
      </w:r>
      <w:r w:rsidRPr="000B1A4F">
        <w:rPr>
          <w:rFonts w:ascii="Sylfaen" w:hAnsi="Sylfaen" w:cs="Sylfaen"/>
          <w:sz w:val="22"/>
          <w:szCs w:val="22"/>
          <w:lang w:val="ka-GE"/>
        </w:rPr>
        <w:t>ენობრივი</w:t>
      </w:r>
      <w:r w:rsidRPr="000B1A4F">
        <w:rPr>
          <w:rFonts w:ascii="Sylfaen" w:hAnsi="Sylfaen"/>
          <w:sz w:val="22"/>
          <w:szCs w:val="22"/>
          <w:lang w:val="ka-GE"/>
        </w:rPr>
        <w:t xml:space="preserve"> </w:t>
      </w:r>
      <w:r w:rsidRPr="000B1A4F">
        <w:rPr>
          <w:rFonts w:ascii="Sylfaen" w:hAnsi="Sylfaen" w:cs="Sylfaen"/>
          <w:sz w:val="22"/>
          <w:szCs w:val="22"/>
          <w:lang w:val="ka-GE"/>
        </w:rPr>
        <w:t>ბარიერი:</w:t>
      </w:r>
      <w:r w:rsidRPr="000B1A4F">
        <w:rPr>
          <w:rFonts w:ascii="Sylfaen" w:hAnsi="Sylfaen"/>
          <w:sz w:val="22"/>
          <w:szCs w:val="22"/>
          <w:lang w:val="ka-GE"/>
        </w:rPr>
        <w:t xml:space="preserve"> </w:t>
      </w:r>
      <w:r w:rsidRPr="000B1A4F">
        <w:rPr>
          <w:rFonts w:ascii="Sylfaen" w:hAnsi="Sylfaen" w:cs="Sylfaen"/>
          <w:sz w:val="22"/>
          <w:szCs w:val="22"/>
          <w:lang w:val="ka-GE"/>
        </w:rPr>
        <w:t>კომპაქტურად განსახლებულ ადგილებში ეთნიკურად არაქართველი მოსახლეობის</w:t>
      </w:r>
      <w:r w:rsidRPr="000B1A4F">
        <w:rPr>
          <w:rFonts w:ascii="Sylfaen" w:hAnsi="Sylfaen"/>
          <w:sz w:val="22"/>
          <w:szCs w:val="22"/>
          <w:lang w:val="ka-GE"/>
        </w:rPr>
        <w:t xml:space="preserve"> </w:t>
      </w:r>
      <w:r w:rsidRPr="000B1A4F">
        <w:rPr>
          <w:rFonts w:ascii="Sylfaen" w:hAnsi="Sylfaen" w:cs="Sylfaen"/>
          <w:sz w:val="22"/>
          <w:szCs w:val="22"/>
          <w:lang w:val="ka-GE"/>
        </w:rPr>
        <w:t>აბსოლუტურმა</w:t>
      </w:r>
      <w:r w:rsidRPr="000B1A4F">
        <w:rPr>
          <w:rFonts w:ascii="Sylfaen" w:hAnsi="Sylfaen"/>
          <w:sz w:val="22"/>
          <w:szCs w:val="22"/>
          <w:lang w:val="ka-GE"/>
        </w:rPr>
        <w:t xml:space="preserve"> </w:t>
      </w:r>
      <w:r w:rsidRPr="000B1A4F">
        <w:rPr>
          <w:rFonts w:ascii="Sylfaen" w:hAnsi="Sylfaen" w:cs="Sylfaen"/>
          <w:sz w:val="22"/>
          <w:szCs w:val="22"/>
          <w:lang w:val="ka-GE"/>
        </w:rPr>
        <w:t>უმრავლესობამ</w:t>
      </w:r>
      <w:r w:rsidRPr="000B1A4F">
        <w:rPr>
          <w:rFonts w:ascii="Sylfaen" w:hAnsi="Sylfaen"/>
          <w:sz w:val="22"/>
          <w:szCs w:val="22"/>
          <w:lang w:val="ka-GE"/>
        </w:rPr>
        <w:t xml:space="preserve"> </w:t>
      </w:r>
      <w:r w:rsidRPr="000B1A4F">
        <w:rPr>
          <w:rFonts w:ascii="Sylfaen" w:hAnsi="Sylfaen" w:cs="Sylfaen"/>
          <w:sz w:val="22"/>
          <w:szCs w:val="22"/>
          <w:lang w:val="ka-GE"/>
        </w:rPr>
        <w:t>არ</w:t>
      </w:r>
      <w:r w:rsidRPr="000B1A4F">
        <w:rPr>
          <w:rFonts w:ascii="Sylfaen" w:hAnsi="Sylfaen"/>
          <w:sz w:val="22"/>
          <w:szCs w:val="22"/>
          <w:lang w:val="ka-GE"/>
        </w:rPr>
        <w:t xml:space="preserve"> </w:t>
      </w:r>
      <w:r w:rsidRPr="000B1A4F">
        <w:rPr>
          <w:rFonts w:ascii="Sylfaen" w:hAnsi="Sylfaen" w:cs="Sylfaen"/>
          <w:sz w:val="22"/>
          <w:szCs w:val="22"/>
          <w:lang w:val="ka-GE"/>
        </w:rPr>
        <w:t>იცის</w:t>
      </w:r>
      <w:r w:rsidRPr="000B1A4F">
        <w:rPr>
          <w:rFonts w:ascii="Sylfaen" w:hAnsi="Sylfaen"/>
          <w:sz w:val="22"/>
          <w:szCs w:val="22"/>
          <w:lang w:val="ka-GE"/>
        </w:rPr>
        <w:t xml:space="preserve"> </w:t>
      </w:r>
      <w:r w:rsidRPr="000B1A4F">
        <w:rPr>
          <w:rFonts w:ascii="Sylfaen" w:hAnsi="Sylfaen" w:cs="Sylfaen"/>
          <w:sz w:val="22"/>
          <w:szCs w:val="22"/>
          <w:lang w:val="ka-GE"/>
        </w:rPr>
        <w:t>სახელმწიფო</w:t>
      </w:r>
      <w:r w:rsidRPr="000B1A4F">
        <w:rPr>
          <w:rFonts w:ascii="Sylfaen" w:hAnsi="Sylfaen"/>
          <w:sz w:val="22"/>
          <w:szCs w:val="22"/>
          <w:lang w:val="ka-GE"/>
        </w:rPr>
        <w:t xml:space="preserve"> </w:t>
      </w:r>
      <w:r w:rsidRPr="000B1A4F">
        <w:rPr>
          <w:rFonts w:ascii="Sylfaen" w:hAnsi="Sylfaen" w:cs="Sylfaen"/>
          <w:sz w:val="22"/>
          <w:szCs w:val="22"/>
          <w:lang w:val="ka-GE"/>
        </w:rPr>
        <w:t>ენა</w:t>
      </w:r>
      <w:r w:rsidR="000B1A4F" w:rsidRPr="000B1A4F">
        <w:rPr>
          <w:rFonts w:ascii="Sylfaen" w:hAnsi="Sylfaen" w:cs="Sylfaen"/>
          <w:sz w:val="22"/>
          <w:szCs w:val="22"/>
          <w:lang w:val="ka-GE"/>
        </w:rPr>
        <w:t xml:space="preserve"> (</w:t>
      </w:r>
      <w:r w:rsidR="000B1A4F" w:rsidRPr="000B1A4F">
        <w:rPr>
          <w:rFonts w:ascii="Sylfaen" w:hAnsi="Sylfaen" w:cs="Sylfaen"/>
          <w:sz w:val="22"/>
          <w:szCs w:val="22"/>
        </w:rPr>
        <w:t>ეროვნულ</w:t>
      </w:r>
      <w:r w:rsidR="000B1A4F" w:rsidRPr="000B1A4F">
        <w:rPr>
          <w:rFonts w:ascii="Sylfaen" w:hAnsi="Sylfaen"/>
          <w:sz w:val="22"/>
          <w:szCs w:val="22"/>
        </w:rPr>
        <w:t>-</w:t>
      </w:r>
      <w:r w:rsidR="000B1A4F" w:rsidRPr="000B1A4F">
        <w:rPr>
          <w:rFonts w:ascii="Sylfaen" w:hAnsi="Sylfaen" w:cs="Sylfaen"/>
          <w:sz w:val="22"/>
          <w:szCs w:val="22"/>
        </w:rPr>
        <w:t>დემოკრატიული</w:t>
      </w:r>
      <w:r w:rsidR="000B1A4F" w:rsidRPr="000B1A4F">
        <w:rPr>
          <w:rFonts w:ascii="Sylfaen" w:hAnsi="Sylfaen"/>
          <w:sz w:val="22"/>
          <w:szCs w:val="22"/>
        </w:rPr>
        <w:t xml:space="preserve"> </w:t>
      </w:r>
      <w:r w:rsidR="000B1A4F" w:rsidRPr="000B1A4F">
        <w:rPr>
          <w:rFonts w:ascii="Sylfaen" w:hAnsi="Sylfaen" w:cs="Sylfaen"/>
          <w:sz w:val="22"/>
          <w:szCs w:val="22"/>
        </w:rPr>
        <w:t>ინსტიტუტი</w:t>
      </w:r>
      <w:r w:rsidR="000B1A4F" w:rsidRPr="000B1A4F">
        <w:rPr>
          <w:rFonts w:ascii="Sylfaen" w:hAnsi="Sylfaen"/>
          <w:sz w:val="22"/>
          <w:szCs w:val="22"/>
        </w:rPr>
        <w:t xml:space="preserve"> </w:t>
      </w:r>
      <w:r w:rsidR="000B1A4F" w:rsidRPr="000B1A4F">
        <w:rPr>
          <w:rFonts w:ascii="Sylfaen" w:hAnsi="Sylfaen"/>
          <w:sz w:val="22"/>
          <w:szCs w:val="22"/>
          <w:lang w:val="ka-GE"/>
        </w:rPr>
        <w:t xml:space="preserve">- </w:t>
      </w:r>
      <w:r w:rsidR="000B1A4F" w:rsidRPr="000B1A4F">
        <w:rPr>
          <w:rFonts w:ascii="Sylfaen" w:hAnsi="Sylfaen"/>
          <w:sz w:val="22"/>
          <w:szCs w:val="22"/>
        </w:rPr>
        <w:t>NDI</w:t>
      </w:r>
      <w:r w:rsidR="000B1A4F" w:rsidRPr="000B1A4F">
        <w:rPr>
          <w:rFonts w:ascii="Sylfaen" w:hAnsi="Sylfaen"/>
          <w:sz w:val="22"/>
          <w:szCs w:val="22"/>
          <w:lang w:val="ka-GE"/>
        </w:rPr>
        <w:t xml:space="preserve">, </w:t>
      </w:r>
      <w:r w:rsidR="000B1A4F" w:rsidRPr="000B1A4F">
        <w:rPr>
          <w:rFonts w:ascii="Sylfaen" w:hAnsi="Sylfaen"/>
          <w:sz w:val="22"/>
          <w:szCs w:val="22"/>
        </w:rPr>
        <w:t>2018)</w:t>
      </w:r>
      <w:r w:rsidRPr="000B1A4F">
        <w:rPr>
          <w:rFonts w:ascii="Sylfaen" w:hAnsi="Sylfaen"/>
          <w:sz w:val="22"/>
          <w:szCs w:val="22"/>
          <w:lang w:val="ka-GE"/>
        </w:rPr>
        <w:t xml:space="preserve">. </w:t>
      </w:r>
      <w:r w:rsidRPr="000B1A4F">
        <w:rPr>
          <w:rFonts w:ascii="Sylfaen" w:hAnsi="Sylfaen" w:cs="Sylfaen"/>
          <w:sz w:val="22"/>
          <w:szCs w:val="22"/>
          <w:lang w:val="ka-GE"/>
        </w:rPr>
        <w:t>რუსულმა</w:t>
      </w:r>
      <w:r w:rsidRPr="000B1A4F">
        <w:rPr>
          <w:rFonts w:ascii="Sylfaen" w:hAnsi="Sylfaen"/>
          <w:sz w:val="22"/>
          <w:szCs w:val="22"/>
          <w:lang w:val="ka-GE"/>
        </w:rPr>
        <w:t xml:space="preserve"> </w:t>
      </w:r>
      <w:r w:rsidRPr="000B1A4F">
        <w:rPr>
          <w:rFonts w:ascii="Sylfaen" w:hAnsi="Sylfaen" w:cs="Sylfaen"/>
          <w:sz w:val="22"/>
          <w:szCs w:val="22"/>
          <w:lang w:val="ka-GE"/>
        </w:rPr>
        <w:t>ენამ</w:t>
      </w:r>
      <w:r w:rsidRPr="000B1A4F">
        <w:rPr>
          <w:rFonts w:ascii="Sylfaen" w:hAnsi="Sylfaen"/>
          <w:sz w:val="22"/>
          <w:szCs w:val="22"/>
          <w:lang w:val="ka-GE"/>
        </w:rPr>
        <w:t xml:space="preserve"> </w:t>
      </w:r>
      <w:r w:rsidRPr="000B1A4F">
        <w:rPr>
          <w:rFonts w:ascii="Sylfaen" w:hAnsi="Sylfaen" w:cs="Sylfaen"/>
          <w:sz w:val="22"/>
          <w:szCs w:val="22"/>
          <w:lang w:val="ka-GE"/>
        </w:rPr>
        <w:t>კი</w:t>
      </w:r>
      <w:r w:rsidRPr="000B1A4F">
        <w:rPr>
          <w:rFonts w:ascii="Sylfaen" w:hAnsi="Sylfaen"/>
          <w:sz w:val="22"/>
          <w:szCs w:val="22"/>
          <w:lang w:val="ka-GE"/>
        </w:rPr>
        <w:t xml:space="preserve">, </w:t>
      </w:r>
      <w:r w:rsidRPr="000B1A4F">
        <w:rPr>
          <w:rFonts w:ascii="Sylfaen" w:hAnsi="Sylfaen" w:cs="Sylfaen"/>
          <w:sz w:val="22"/>
          <w:szCs w:val="22"/>
          <w:lang w:val="ka-GE"/>
        </w:rPr>
        <w:t>რომელიც</w:t>
      </w:r>
      <w:r w:rsidRPr="000B1A4F">
        <w:rPr>
          <w:rFonts w:ascii="Sylfaen" w:hAnsi="Sylfaen"/>
          <w:sz w:val="22"/>
          <w:szCs w:val="22"/>
          <w:lang w:val="ka-GE"/>
        </w:rPr>
        <w:t xml:space="preserve"> </w:t>
      </w:r>
      <w:r w:rsidRPr="000B1A4F">
        <w:rPr>
          <w:rFonts w:ascii="Sylfaen" w:hAnsi="Sylfaen" w:cs="Sylfaen"/>
          <w:sz w:val="22"/>
          <w:szCs w:val="22"/>
          <w:lang w:val="ka-GE"/>
        </w:rPr>
        <w:t>საბჭოთა</w:t>
      </w:r>
      <w:r w:rsidRPr="000B1A4F">
        <w:rPr>
          <w:rFonts w:ascii="Sylfaen" w:hAnsi="Sylfaen"/>
          <w:sz w:val="22"/>
          <w:szCs w:val="22"/>
          <w:lang w:val="ka-GE"/>
        </w:rPr>
        <w:t xml:space="preserve"> </w:t>
      </w:r>
      <w:r w:rsidRPr="000B1A4F">
        <w:rPr>
          <w:rFonts w:ascii="Sylfaen" w:hAnsi="Sylfaen" w:cs="Sylfaen"/>
          <w:sz w:val="22"/>
          <w:szCs w:val="22"/>
          <w:lang w:val="ka-GE"/>
        </w:rPr>
        <w:t>პერიოდში</w:t>
      </w:r>
      <w:r w:rsidRPr="000B1A4F">
        <w:rPr>
          <w:rFonts w:ascii="Sylfaen" w:hAnsi="Sylfaen"/>
          <w:sz w:val="22"/>
          <w:szCs w:val="22"/>
          <w:lang w:val="ka-GE"/>
        </w:rPr>
        <w:t xml:space="preserve"> </w:t>
      </w:r>
      <w:r w:rsidRPr="000B1A4F">
        <w:rPr>
          <w:rFonts w:ascii="Sylfaen" w:hAnsi="Sylfaen" w:cs="Sylfaen"/>
          <w:sz w:val="22"/>
          <w:szCs w:val="22"/>
          <w:lang w:val="ka-GE"/>
        </w:rPr>
        <w:t>სხვა</w:t>
      </w:r>
      <w:r w:rsidRPr="000B1A4F">
        <w:rPr>
          <w:rFonts w:ascii="Sylfaen" w:hAnsi="Sylfaen"/>
          <w:sz w:val="22"/>
          <w:szCs w:val="22"/>
          <w:lang w:val="ka-GE"/>
        </w:rPr>
        <w:t xml:space="preserve"> </w:t>
      </w:r>
      <w:r w:rsidRPr="000B1A4F">
        <w:rPr>
          <w:rFonts w:ascii="Sylfaen" w:hAnsi="Sylfaen" w:cs="Sylfaen"/>
          <w:sz w:val="22"/>
          <w:szCs w:val="22"/>
          <w:lang w:val="ka-GE"/>
        </w:rPr>
        <w:t>ეთნიკურ</w:t>
      </w:r>
      <w:r w:rsidRPr="000B1A4F">
        <w:rPr>
          <w:rFonts w:ascii="Sylfaen" w:hAnsi="Sylfaen"/>
          <w:sz w:val="22"/>
          <w:szCs w:val="22"/>
          <w:lang w:val="ka-GE"/>
        </w:rPr>
        <w:t xml:space="preserve"> </w:t>
      </w:r>
      <w:r w:rsidRPr="000B1A4F">
        <w:rPr>
          <w:rFonts w:ascii="Sylfaen" w:hAnsi="Sylfaen" w:cs="Sylfaen"/>
          <w:sz w:val="22"/>
          <w:szCs w:val="22"/>
          <w:lang w:val="ka-GE"/>
        </w:rPr>
        <w:t>ჯგუფებთან</w:t>
      </w:r>
      <w:r w:rsidRPr="000B1A4F">
        <w:rPr>
          <w:rFonts w:ascii="Sylfaen" w:hAnsi="Sylfaen"/>
          <w:sz w:val="22"/>
          <w:szCs w:val="22"/>
          <w:lang w:val="ka-GE"/>
        </w:rPr>
        <w:t xml:space="preserve"> </w:t>
      </w:r>
      <w:r w:rsidRPr="000B1A4F">
        <w:rPr>
          <w:rFonts w:ascii="Sylfaen" w:hAnsi="Sylfaen" w:cs="Sylfaen"/>
          <w:sz w:val="22"/>
          <w:szCs w:val="22"/>
          <w:lang w:val="ka-GE"/>
        </w:rPr>
        <w:t>კომუნიკაციის</w:t>
      </w:r>
      <w:r w:rsidRPr="000B1A4F">
        <w:rPr>
          <w:rFonts w:ascii="Sylfaen" w:hAnsi="Sylfaen"/>
          <w:sz w:val="22"/>
          <w:szCs w:val="22"/>
          <w:lang w:val="ka-GE"/>
        </w:rPr>
        <w:t xml:space="preserve"> </w:t>
      </w:r>
      <w:r w:rsidRPr="000B1A4F">
        <w:rPr>
          <w:rFonts w:ascii="Sylfaen" w:hAnsi="Sylfaen" w:cs="Sylfaen"/>
          <w:sz w:val="22"/>
          <w:szCs w:val="22"/>
          <w:lang w:val="ka-GE"/>
        </w:rPr>
        <w:t>ერთადერთი</w:t>
      </w:r>
      <w:r w:rsidRPr="000B1A4F">
        <w:rPr>
          <w:rFonts w:ascii="Sylfaen" w:hAnsi="Sylfaen"/>
          <w:sz w:val="22"/>
          <w:szCs w:val="22"/>
          <w:lang w:val="ka-GE"/>
        </w:rPr>
        <w:t xml:space="preserve"> </w:t>
      </w:r>
      <w:r w:rsidRPr="000B1A4F">
        <w:rPr>
          <w:rFonts w:ascii="Sylfaen" w:hAnsi="Sylfaen" w:cs="Sylfaen"/>
          <w:sz w:val="22"/>
          <w:szCs w:val="22"/>
          <w:lang w:val="ka-GE"/>
        </w:rPr>
        <w:t>ენა</w:t>
      </w:r>
      <w:r w:rsidRPr="000B1A4F">
        <w:rPr>
          <w:rFonts w:ascii="Sylfaen" w:hAnsi="Sylfaen"/>
          <w:sz w:val="22"/>
          <w:szCs w:val="22"/>
          <w:lang w:val="ka-GE"/>
        </w:rPr>
        <w:t xml:space="preserve"> </w:t>
      </w:r>
      <w:r w:rsidRPr="000B1A4F">
        <w:rPr>
          <w:rFonts w:ascii="Sylfaen" w:hAnsi="Sylfaen" w:cs="Sylfaen"/>
          <w:sz w:val="22"/>
          <w:szCs w:val="22"/>
          <w:lang w:val="ka-GE"/>
        </w:rPr>
        <w:t>იყო</w:t>
      </w:r>
      <w:r w:rsidRPr="000B1A4F">
        <w:rPr>
          <w:rFonts w:ascii="Sylfaen" w:hAnsi="Sylfaen"/>
          <w:sz w:val="22"/>
          <w:szCs w:val="22"/>
          <w:lang w:val="ka-GE"/>
        </w:rPr>
        <w:t xml:space="preserve">, </w:t>
      </w:r>
      <w:r w:rsidRPr="000B1A4F">
        <w:rPr>
          <w:rFonts w:ascii="Sylfaen" w:hAnsi="Sylfaen" w:cs="Sylfaen"/>
          <w:sz w:val="22"/>
          <w:szCs w:val="22"/>
          <w:lang w:val="ka-GE"/>
        </w:rPr>
        <w:t>ბოლო</w:t>
      </w:r>
      <w:r w:rsidRPr="000B1A4F">
        <w:rPr>
          <w:rFonts w:ascii="Sylfaen" w:hAnsi="Sylfaen"/>
          <w:sz w:val="22"/>
          <w:szCs w:val="22"/>
          <w:lang w:val="ka-GE"/>
        </w:rPr>
        <w:t xml:space="preserve"> </w:t>
      </w:r>
      <w:r w:rsidRPr="000B1A4F">
        <w:rPr>
          <w:rFonts w:ascii="Sylfaen" w:hAnsi="Sylfaen" w:cs="Sylfaen"/>
          <w:sz w:val="22"/>
          <w:szCs w:val="22"/>
          <w:lang w:val="ka-GE"/>
        </w:rPr>
        <w:t>თხუთმეტი</w:t>
      </w:r>
      <w:r w:rsidRPr="000B1A4F">
        <w:rPr>
          <w:rFonts w:ascii="Sylfaen" w:hAnsi="Sylfaen"/>
          <w:sz w:val="22"/>
          <w:szCs w:val="22"/>
          <w:lang w:val="ka-GE"/>
        </w:rPr>
        <w:t xml:space="preserve"> </w:t>
      </w:r>
      <w:r w:rsidRPr="000B1A4F">
        <w:rPr>
          <w:rFonts w:ascii="Sylfaen" w:hAnsi="Sylfaen" w:cs="Sylfaen"/>
          <w:sz w:val="22"/>
          <w:szCs w:val="22"/>
          <w:lang w:val="ka-GE"/>
        </w:rPr>
        <w:t>წლის</w:t>
      </w:r>
      <w:r w:rsidRPr="000B1A4F">
        <w:rPr>
          <w:rFonts w:ascii="Sylfaen" w:hAnsi="Sylfaen"/>
          <w:sz w:val="22"/>
          <w:szCs w:val="22"/>
          <w:lang w:val="ka-GE"/>
        </w:rPr>
        <w:t xml:space="preserve"> </w:t>
      </w:r>
      <w:r w:rsidRPr="000B1A4F">
        <w:rPr>
          <w:rFonts w:ascii="Sylfaen" w:hAnsi="Sylfaen" w:cs="Sylfaen"/>
          <w:sz w:val="22"/>
          <w:szCs w:val="22"/>
          <w:lang w:val="ka-GE"/>
        </w:rPr>
        <w:t>განმავლობაში</w:t>
      </w:r>
      <w:r w:rsidRPr="000B1A4F">
        <w:rPr>
          <w:rFonts w:ascii="Sylfaen" w:hAnsi="Sylfaen"/>
          <w:sz w:val="22"/>
          <w:szCs w:val="22"/>
          <w:lang w:val="ka-GE"/>
        </w:rPr>
        <w:t xml:space="preserve"> </w:t>
      </w:r>
      <w:r w:rsidRPr="000B1A4F">
        <w:rPr>
          <w:rFonts w:ascii="Sylfaen" w:hAnsi="Sylfaen" w:cs="Sylfaen"/>
          <w:sz w:val="22"/>
          <w:szCs w:val="22"/>
          <w:lang w:val="ka-GE"/>
        </w:rPr>
        <w:t>მნიშვნელოვნად</w:t>
      </w:r>
      <w:r w:rsidRPr="000B1A4F">
        <w:rPr>
          <w:rFonts w:ascii="Sylfaen" w:hAnsi="Sylfaen"/>
          <w:sz w:val="22"/>
          <w:szCs w:val="22"/>
          <w:lang w:val="ka-GE"/>
        </w:rPr>
        <w:t xml:space="preserve"> </w:t>
      </w:r>
      <w:r w:rsidRPr="000B1A4F">
        <w:rPr>
          <w:rFonts w:ascii="Sylfaen" w:hAnsi="Sylfaen" w:cs="Sylfaen"/>
          <w:sz w:val="22"/>
          <w:szCs w:val="22"/>
          <w:lang w:val="ka-GE"/>
        </w:rPr>
        <w:t>დაკარგა</w:t>
      </w:r>
      <w:r w:rsidRPr="000B1A4F">
        <w:rPr>
          <w:rFonts w:ascii="Sylfaen" w:hAnsi="Sylfaen"/>
          <w:sz w:val="22"/>
          <w:szCs w:val="22"/>
          <w:lang w:val="ka-GE"/>
        </w:rPr>
        <w:t xml:space="preserve"> </w:t>
      </w:r>
      <w:r w:rsidRPr="000B1A4F">
        <w:rPr>
          <w:rFonts w:ascii="Sylfaen" w:hAnsi="Sylfaen" w:cs="Sylfaen"/>
          <w:sz w:val="22"/>
          <w:szCs w:val="22"/>
          <w:lang w:val="ka-GE"/>
        </w:rPr>
        <w:t>პოზიციები</w:t>
      </w:r>
      <w:r w:rsidRPr="000B1A4F">
        <w:rPr>
          <w:rFonts w:ascii="Sylfaen" w:hAnsi="Sylfaen"/>
          <w:sz w:val="22"/>
          <w:szCs w:val="22"/>
          <w:lang w:val="ka-GE"/>
        </w:rPr>
        <w:t xml:space="preserve">. </w:t>
      </w:r>
      <w:r w:rsidRPr="000B1A4F">
        <w:rPr>
          <w:rFonts w:ascii="Sylfaen" w:hAnsi="Sylfaen" w:cs="Sylfaen"/>
          <w:sz w:val="22"/>
          <w:szCs w:val="22"/>
          <w:lang w:val="ka-GE"/>
        </w:rPr>
        <w:t>შესაბამისად</w:t>
      </w:r>
      <w:r w:rsidRPr="000B1A4F">
        <w:rPr>
          <w:rFonts w:ascii="Sylfaen" w:hAnsi="Sylfaen"/>
          <w:sz w:val="22"/>
          <w:szCs w:val="22"/>
          <w:lang w:val="ka-GE"/>
        </w:rPr>
        <w:t xml:space="preserve">, </w:t>
      </w:r>
      <w:r w:rsidRPr="000B1A4F">
        <w:rPr>
          <w:rFonts w:ascii="Sylfaen" w:hAnsi="Sylfaen" w:cs="Sylfaen"/>
          <w:sz w:val="22"/>
          <w:szCs w:val="22"/>
          <w:lang w:val="ka-GE"/>
        </w:rPr>
        <w:t>ეთნიკური უმცირესობების</w:t>
      </w:r>
      <w:r w:rsidRPr="00B502F8">
        <w:rPr>
          <w:rFonts w:ascii="Sylfaen" w:hAnsi="Sylfaen" w:cs="Sylfaen"/>
          <w:sz w:val="22"/>
          <w:szCs w:val="22"/>
          <w:lang w:val="ka-GE"/>
        </w:rPr>
        <w:t xml:space="preserve"> წარმომადგენლები სრულყოფილად</w:t>
      </w:r>
      <w:r w:rsidRPr="00B502F8">
        <w:rPr>
          <w:rFonts w:ascii="Sylfaen" w:hAnsi="Sylfaen"/>
          <w:sz w:val="22"/>
          <w:szCs w:val="22"/>
          <w:lang w:val="ka-GE"/>
        </w:rPr>
        <w:t xml:space="preserve"> </w:t>
      </w:r>
      <w:r w:rsidRPr="00B502F8">
        <w:rPr>
          <w:rFonts w:ascii="Sylfaen" w:hAnsi="Sylfaen" w:cs="Sylfaen"/>
          <w:sz w:val="22"/>
          <w:szCs w:val="22"/>
          <w:lang w:val="ka-GE"/>
        </w:rPr>
        <w:t>ვერ</w:t>
      </w:r>
      <w:r w:rsidRPr="00B502F8">
        <w:rPr>
          <w:rFonts w:ascii="Sylfaen" w:hAnsi="Sylfaen"/>
          <w:sz w:val="22"/>
          <w:szCs w:val="22"/>
          <w:lang w:val="ka-GE"/>
        </w:rPr>
        <w:t xml:space="preserve"> </w:t>
      </w:r>
      <w:r w:rsidRPr="00B502F8">
        <w:rPr>
          <w:rFonts w:ascii="Sylfaen" w:hAnsi="Sylfaen" w:cs="Sylfaen"/>
          <w:sz w:val="22"/>
          <w:szCs w:val="22"/>
          <w:lang w:val="ka-GE"/>
        </w:rPr>
        <w:t>იღებენ ინფორმაციას ქვეყანაში მიმდინარე პროცესების შესახებ და თვით ეთნიკური უმცირესობების წარმომადგენლების ყოფნას</w:t>
      </w:r>
      <w:r w:rsidRPr="00B502F8">
        <w:rPr>
          <w:rFonts w:ascii="Sylfaen" w:hAnsi="Sylfaen"/>
          <w:sz w:val="22"/>
          <w:szCs w:val="22"/>
          <w:lang w:val="ka-GE"/>
        </w:rPr>
        <w:t xml:space="preserve"> </w:t>
      </w:r>
      <w:r w:rsidRPr="00B502F8">
        <w:rPr>
          <w:rFonts w:ascii="Sylfaen" w:hAnsi="Sylfaen" w:cs="Sylfaen"/>
          <w:sz w:val="22"/>
          <w:szCs w:val="22"/>
          <w:lang w:val="ka-GE"/>
        </w:rPr>
        <w:t>უმაღლეს</w:t>
      </w:r>
      <w:r w:rsidRPr="00B502F8">
        <w:rPr>
          <w:rFonts w:ascii="Sylfaen" w:hAnsi="Sylfaen"/>
          <w:sz w:val="22"/>
          <w:szCs w:val="22"/>
          <w:lang w:val="ka-GE"/>
        </w:rPr>
        <w:t xml:space="preserve"> </w:t>
      </w:r>
      <w:r w:rsidRPr="00B502F8">
        <w:rPr>
          <w:rFonts w:ascii="Sylfaen" w:hAnsi="Sylfaen" w:cs="Sylfaen"/>
          <w:sz w:val="22"/>
          <w:szCs w:val="22"/>
          <w:lang w:val="ka-GE"/>
        </w:rPr>
        <w:t>საკანონმდებლო</w:t>
      </w:r>
      <w:r w:rsidRPr="00B502F8">
        <w:rPr>
          <w:rFonts w:ascii="Sylfaen" w:hAnsi="Sylfaen"/>
          <w:sz w:val="22"/>
          <w:szCs w:val="22"/>
          <w:lang w:val="ka-GE"/>
        </w:rPr>
        <w:t xml:space="preserve"> </w:t>
      </w:r>
      <w:r w:rsidRPr="00B502F8">
        <w:rPr>
          <w:rFonts w:ascii="Sylfaen" w:hAnsi="Sylfaen" w:cs="Sylfaen"/>
          <w:sz w:val="22"/>
          <w:szCs w:val="22"/>
          <w:lang w:val="ka-GE"/>
        </w:rPr>
        <w:t>ორგანოში</w:t>
      </w:r>
      <w:r w:rsidRPr="00B502F8">
        <w:rPr>
          <w:rFonts w:ascii="Sylfaen" w:hAnsi="Sylfaen"/>
          <w:sz w:val="22"/>
          <w:szCs w:val="22"/>
          <w:lang w:val="ka-GE"/>
        </w:rPr>
        <w:t xml:space="preserve"> </w:t>
      </w:r>
      <w:r w:rsidRPr="00B502F8">
        <w:rPr>
          <w:rFonts w:ascii="Sylfaen" w:hAnsi="Sylfaen" w:cs="Sylfaen"/>
          <w:sz w:val="22"/>
          <w:szCs w:val="22"/>
          <w:lang w:val="ka-GE"/>
        </w:rPr>
        <w:t>უფრო</w:t>
      </w:r>
      <w:r w:rsidRPr="00B502F8">
        <w:rPr>
          <w:rFonts w:ascii="Sylfaen" w:hAnsi="Sylfaen"/>
          <w:sz w:val="22"/>
          <w:szCs w:val="22"/>
          <w:lang w:val="ka-GE"/>
        </w:rPr>
        <w:t xml:space="preserve"> </w:t>
      </w:r>
      <w:r w:rsidRPr="00B502F8">
        <w:rPr>
          <w:rFonts w:ascii="Sylfaen" w:hAnsi="Sylfaen" w:cs="Sylfaen"/>
          <w:sz w:val="22"/>
          <w:szCs w:val="22"/>
          <w:lang w:val="ka-GE"/>
        </w:rPr>
        <w:t>ხშირად</w:t>
      </w:r>
      <w:r w:rsidRPr="00B502F8">
        <w:rPr>
          <w:rFonts w:ascii="Sylfaen" w:hAnsi="Sylfaen"/>
          <w:sz w:val="22"/>
          <w:szCs w:val="22"/>
          <w:lang w:val="ka-GE"/>
        </w:rPr>
        <w:t xml:space="preserve"> </w:t>
      </w:r>
      <w:r w:rsidRPr="00B502F8">
        <w:rPr>
          <w:rFonts w:ascii="Sylfaen" w:hAnsi="Sylfaen" w:cs="Sylfaen"/>
          <w:sz w:val="22"/>
          <w:szCs w:val="22"/>
          <w:lang w:val="ka-GE"/>
        </w:rPr>
        <w:t>ფორმალური</w:t>
      </w:r>
      <w:r w:rsidRPr="00B502F8">
        <w:rPr>
          <w:rFonts w:ascii="Sylfaen" w:hAnsi="Sylfaen"/>
          <w:sz w:val="22"/>
          <w:szCs w:val="22"/>
          <w:lang w:val="ka-GE"/>
        </w:rPr>
        <w:t xml:space="preserve"> </w:t>
      </w:r>
      <w:r w:rsidRPr="00B502F8">
        <w:rPr>
          <w:rFonts w:ascii="Sylfaen" w:hAnsi="Sylfaen" w:cs="Sylfaen"/>
          <w:sz w:val="22"/>
          <w:szCs w:val="22"/>
          <w:lang w:val="ka-GE"/>
        </w:rPr>
        <w:t>ხასიათი</w:t>
      </w:r>
      <w:r w:rsidRPr="00B502F8">
        <w:rPr>
          <w:rFonts w:ascii="Sylfaen" w:hAnsi="Sylfaen"/>
          <w:sz w:val="22"/>
          <w:szCs w:val="22"/>
          <w:lang w:val="ka-GE"/>
        </w:rPr>
        <w:t xml:space="preserve"> </w:t>
      </w:r>
      <w:r w:rsidRPr="00B502F8">
        <w:rPr>
          <w:rFonts w:ascii="Sylfaen" w:hAnsi="Sylfaen" w:cs="Sylfaen"/>
          <w:sz w:val="22"/>
          <w:szCs w:val="22"/>
          <w:lang w:val="ka-GE"/>
        </w:rPr>
        <w:t>აქვს</w:t>
      </w:r>
      <w:r w:rsidRPr="00B502F8">
        <w:rPr>
          <w:rFonts w:ascii="Sylfaen" w:hAnsi="Sylfaen"/>
          <w:sz w:val="22"/>
          <w:szCs w:val="22"/>
          <w:lang w:val="ka-GE"/>
        </w:rPr>
        <w:t xml:space="preserve">. </w:t>
      </w:r>
    </w:p>
    <w:p w14:paraId="65B27540" w14:textId="77777777" w:rsidR="00DE3515" w:rsidRDefault="00DE3515" w:rsidP="00B502F8">
      <w:pPr>
        <w:spacing w:line="276" w:lineRule="auto"/>
        <w:jc w:val="both"/>
        <w:rPr>
          <w:rFonts w:ascii="Sylfaen" w:hAnsi="Sylfaen"/>
          <w:sz w:val="22"/>
          <w:szCs w:val="22"/>
          <w:lang w:val="ka-GE"/>
        </w:rPr>
      </w:pPr>
    </w:p>
    <w:p w14:paraId="54429675" w14:textId="50E6A113" w:rsidR="00A36C5A" w:rsidRPr="00B502F8" w:rsidRDefault="00A36C5A" w:rsidP="00B502F8">
      <w:pPr>
        <w:spacing w:line="276" w:lineRule="auto"/>
        <w:jc w:val="both"/>
        <w:rPr>
          <w:rFonts w:ascii="Sylfaen" w:hAnsi="Sylfaen"/>
          <w:sz w:val="22"/>
          <w:szCs w:val="22"/>
          <w:lang w:val="ka-GE"/>
        </w:rPr>
      </w:pPr>
      <w:r w:rsidRPr="00B502F8">
        <w:rPr>
          <w:rFonts w:ascii="Sylfaen" w:hAnsi="Sylfaen"/>
          <w:sz w:val="22"/>
          <w:szCs w:val="22"/>
          <w:lang w:val="ka-GE"/>
        </w:rPr>
        <w:t xml:space="preserve">სუსტი პოლიტიკური ჩართულობის კიდევ ერთი მიზეზი არის პოლიტიკური პარტიების პასიურობა. პოლიტიკური სუბიექტები თავის პარტიულ პროგრამებში ეთნიკური უმცირესობებისთვის მნიშვნელოვან საკითხებს ზედაპირულად განიხილავენ ან </w:t>
      </w:r>
      <w:r w:rsidR="00357A5E">
        <w:rPr>
          <w:rFonts w:ascii="Sylfaen" w:hAnsi="Sylfaen"/>
          <w:sz w:val="22"/>
          <w:szCs w:val="22"/>
          <w:lang w:val="ka-GE"/>
        </w:rPr>
        <w:t>სათანადო ყურადღებას არ უთმობენ</w:t>
      </w:r>
      <w:r w:rsidRPr="00B502F8">
        <w:rPr>
          <w:rFonts w:ascii="Sylfaen" w:hAnsi="Sylfaen"/>
          <w:sz w:val="22"/>
          <w:szCs w:val="22"/>
          <w:lang w:val="ka-GE"/>
        </w:rPr>
        <w:t xml:space="preserve">. ასევე, პარტიებს ეთნიკური უმცირესობებით კომპაქტურად დასახლებულ რეგიონებში არ გააჩნიათ ძლიერი </w:t>
      </w:r>
      <w:r w:rsidRPr="00B502F8">
        <w:rPr>
          <w:rFonts w:ascii="Sylfaen" w:hAnsi="Sylfaen"/>
          <w:sz w:val="22"/>
          <w:szCs w:val="22"/>
          <w:lang w:val="ka-GE"/>
        </w:rPr>
        <w:lastRenderedPageBreak/>
        <w:t xml:space="preserve">პარტიული ინფრასტრუქტურა. არ აქვთ კავშირი პოტენციურ ამომრჩევლებთან, ვერ აწვდიან მათ </w:t>
      </w:r>
      <w:r w:rsidRPr="000B1A4F">
        <w:rPr>
          <w:rFonts w:ascii="Sylfaen" w:hAnsi="Sylfaen"/>
          <w:sz w:val="22"/>
          <w:szCs w:val="22"/>
          <w:lang w:val="ka-GE"/>
        </w:rPr>
        <w:t>ინფორმაციას პარტიის პროგრამის და ძირითადი სტრატეგიების შესახებ</w:t>
      </w:r>
      <w:r w:rsidR="000B1A4F" w:rsidRPr="000B1A4F">
        <w:rPr>
          <w:rFonts w:ascii="Sylfaen" w:hAnsi="Sylfaen"/>
          <w:sz w:val="22"/>
          <w:szCs w:val="22"/>
          <w:lang w:val="ka-GE"/>
        </w:rPr>
        <w:t xml:space="preserve"> (</w:t>
      </w:r>
      <w:r w:rsidR="000B1A4F" w:rsidRPr="000B1A4F">
        <w:rPr>
          <w:rFonts w:ascii="Sylfaen" w:hAnsi="Sylfaen" w:cs="Sylfaen"/>
          <w:sz w:val="22"/>
          <w:szCs w:val="22"/>
        </w:rPr>
        <w:t>ეთნიკურობისა</w:t>
      </w:r>
      <w:r w:rsidR="000B1A4F" w:rsidRPr="000B1A4F">
        <w:rPr>
          <w:rFonts w:ascii="Sylfaen" w:hAnsi="Sylfaen"/>
          <w:sz w:val="22"/>
          <w:szCs w:val="22"/>
        </w:rPr>
        <w:t xml:space="preserve"> </w:t>
      </w:r>
      <w:r w:rsidR="000B1A4F" w:rsidRPr="000B1A4F">
        <w:rPr>
          <w:rFonts w:ascii="Sylfaen" w:hAnsi="Sylfaen" w:cs="Sylfaen"/>
          <w:sz w:val="22"/>
          <w:szCs w:val="22"/>
        </w:rPr>
        <w:t>და</w:t>
      </w:r>
      <w:r w:rsidR="000B1A4F" w:rsidRPr="000B1A4F">
        <w:rPr>
          <w:rFonts w:ascii="Sylfaen" w:hAnsi="Sylfaen"/>
          <w:sz w:val="22"/>
          <w:szCs w:val="22"/>
        </w:rPr>
        <w:t xml:space="preserve"> </w:t>
      </w:r>
      <w:r w:rsidR="000B1A4F" w:rsidRPr="000B1A4F">
        <w:rPr>
          <w:rFonts w:ascii="Sylfaen" w:hAnsi="Sylfaen" w:cs="Sylfaen"/>
          <w:sz w:val="22"/>
          <w:szCs w:val="22"/>
        </w:rPr>
        <w:t>მულტიკულტურალიზმის</w:t>
      </w:r>
      <w:r w:rsidR="000B1A4F" w:rsidRPr="000B1A4F">
        <w:rPr>
          <w:rFonts w:ascii="Sylfaen" w:hAnsi="Sylfaen"/>
          <w:sz w:val="22"/>
          <w:szCs w:val="22"/>
        </w:rPr>
        <w:t xml:space="preserve"> </w:t>
      </w:r>
      <w:r w:rsidR="000B1A4F" w:rsidRPr="000B1A4F">
        <w:rPr>
          <w:rFonts w:ascii="Sylfaen" w:hAnsi="Sylfaen" w:cs="Sylfaen"/>
          <w:sz w:val="22"/>
          <w:szCs w:val="22"/>
        </w:rPr>
        <w:t>შესწავლის</w:t>
      </w:r>
      <w:r w:rsidR="000B1A4F" w:rsidRPr="000B1A4F">
        <w:rPr>
          <w:rFonts w:ascii="Sylfaen" w:hAnsi="Sylfaen"/>
          <w:sz w:val="22"/>
          <w:szCs w:val="22"/>
        </w:rPr>
        <w:t xml:space="preserve"> </w:t>
      </w:r>
      <w:r w:rsidR="000B1A4F" w:rsidRPr="000B1A4F">
        <w:rPr>
          <w:rFonts w:ascii="Sylfaen" w:hAnsi="Sylfaen" w:cs="Sylfaen"/>
          <w:sz w:val="22"/>
          <w:szCs w:val="22"/>
        </w:rPr>
        <w:t>ცენტრი</w:t>
      </w:r>
      <w:r w:rsidR="000B1A4F" w:rsidRPr="000B1A4F">
        <w:rPr>
          <w:rFonts w:ascii="Sylfaen" w:hAnsi="Sylfaen"/>
          <w:sz w:val="22"/>
          <w:szCs w:val="22"/>
          <w:lang w:val="ka-GE"/>
        </w:rPr>
        <w:t xml:space="preserve">, </w:t>
      </w:r>
      <w:r w:rsidR="000B1A4F" w:rsidRPr="000B1A4F">
        <w:rPr>
          <w:rFonts w:ascii="Sylfaen" w:hAnsi="Sylfaen"/>
          <w:sz w:val="22"/>
          <w:szCs w:val="22"/>
        </w:rPr>
        <w:t>2018)</w:t>
      </w:r>
      <w:r w:rsidRPr="000B1A4F">
        <w:rPr>
          <w:rFonts w:ascii="Sylfaen" w:hAnsi="Sylfaen"/>
          <w:sz w:val="22"/>
          <w:szCs w:val="22"/>
          <w:lang w:val="ka-GE"/>
        </w:rPr>
        <w:t>.</w:t>
      </w:r>
    </w:p>
    <w:p w14:paraId="635112E1" w14:textId="77777777" w:rsidR="00DE3515" w:rsidRDefault="00DE3515" w:rsidP="00B502F8">
      <w:pPr>
        <w:spacing w:line="276" w:lineRule="auto"/>
        <w:jc w:val="both"/>
        <w:rPr>
          <w:rFonts w:ascii="Sylfaen" w:hAnsi="Sylfaen" w:cs="Sylfaen"/>
          <w:sz w:val="22"/>
          <w:szCs w:val="22"/>
          <w:lang w:val="ka-GE"/>
        </w:rPr>
      </w:pPr>
    </w:p>
    <w:p w14:paraId="1992E54A" w14:textId="03731F57" w:rsidR="00A36C5A" w:rsidRPr="00B502F8" w:rsidRDefault="00A36C5A" w:rsidP="00B502F8">
      <w:pPr>
        <w:spacing w:line="276" w:lineRule="auto"/>
        <w:jc w:val="both"/>
        <w:rPr>
          <w:rFonts w:ascii="Sylfaen" w:hAnsi="Sylfaen"/>
          <w:sz w:val="22"/>
          <w:szCs w:val="22"/>
          <w:lang w:val="ka-GE"/>
        </w:rPr>
      </w:pPr>
      <w:r w:rsidRPr="00B502F8">
        <w:rPr>
          <w:rFonts w:ascii="Sylfaen" w:hAnsi="Sylfaen" w:cs="Sylfaen"/>
          <w:sz w:val="22"/>
          <w:szCs w:val="22"/>
          <w:lang w:val="ka-GE"/>
        </w:rPr>
        <w:t>პოლიტიკური გაუცხოების</w:t>
      </w:r>
      <w:r w:rsidR="00DE3515">
        <w:rPr>
          <w:rFonts w:ascii="Sylfaen" w:hAnsi="Sylfaen" w:cs="Sylfaen"/>
          <w:sz w:val="22"/>
          <w:szCs w:val="22"/>
          <w:lang w:val="ka-GE"/>
        </w:rPr>
        <w:t>ა</w:t>
      </w:r>
      <w:r w:rsidRPr="00B502F8">
        <w:rPr>
          <w:rFonts w:ascii="Sylfaen" w:hAnsi="Sylfaen" w:cs="Sylfaen"/>
          <w:sz w:val="22"/>
          <w:szCs w:val="22"/>
          <w:lang w:val="ka-GE"/>
        </w:rPr>
        <w:t xml:space="preserve"> და ექსკლუზიის</w:t>
      </w:r>
      <w:r w:rsidRPr="00B502F8">
        <w:rPr>
          <w:rFonts w:ascii="Sylfaen" w:hAnsi="Sylfaen"/>
          <w:sz w:val="22"/>
          <w:szCs w:val="22"/>
          <w:lang w:val="ka-GE"/>
        </w:rPr>
        <w:t xml:space="preserve"> </w:t>
      </w:r>
      <w:r w:rsidRPr="00B502F8">
        <w:rPr>
          <w:rFonts w:ascii="Sylfaen" w:hAnsi="Sylfaen" w:cs="Sylfaen"/>
          <w:sz w:val="22"/>
          <w:szCs w:val="22"/>
          <w:lang w:val="ka-GE"/>
        </w:rPr>
        <w:t>პროცესში</w:t>
      </w:r>
      <w:r w:rsidRPr="00B502F8">
        <w:rPr>
          <w:rFonts w:ascii="Sylfaen" w:hAnsi="Sylfaen"/>
          <w:sz w:val="22"/>
          <w:szCs w:val="22"/>
          <w:lang w:val="ka-GE"/>
        </w:rPr>
        <w:t xml:space="preserve"> </w:t>
      </w:r>
      <w:r w:rsidRPr="00B502F8">
        <w:rPr>
          <w:rFonts w:ascii="Sylfaen" w:hAnsi="Sylfaen" w:cs="Sylfaen"/>
          <w:sz w:val="22"/>
          <w:szCs w:val="22"/>
          <w:lang w:val="ka-GE"/>
        </w:rPr>
        <w:t>განსაკუთრებით</w:t>
      </w:r>
      <w:r w:rsidRPr="00B502F8">
        <w:rPr>
          <w:rFonts w:ascii="Sylfaen" w:hAnsi="Sylfaen"/>
          <w:sz w:val="22"/>
          <w:szCs w:val="22"/>
          <w:lang w:val="ka-GE"/>
        </w:rPr>
        <w:t xml:space="preserve"> </w:t>
      </w:r>
      <w:r w:rsidRPr="00B502F8">
        <w:rPr>
          <w:rFonts w:ascii="Sylfaen" w:hAnsi="Sylfaen" w:cs="Sylfaen"/>
          <w:sz w:val="22"/>
          <w:szCs w:val="22"/>
          <w:lang w:val="ka-GE"/>
        </w:rPr>
        <w:t>გასათვალისწინებელია</w:t>
      </w:r>
      <w:r w:rsidRPr="00B502F8">
        <w:rPr>
          <w:rFonts w:ascii="Sylfaen" w:hAnsi="Sylfaen"/>
          <w:sz w:val="22"/>
          <w:szCs w:val="22"/>
          <w:lang w:val="ka-GE"/>
        </w:rPr>
        <w:t xml:space="preserve"> </w:t>
      </w:r>
      <w:r w:rsidRPr="00B502F8">
        <w:rPr>
          <w:rFonts w:ascii="Sylfaen" w:hAnsi="Sylfaen" w:cs="Sylfaen"/>
          <w:sz w:val="22"/>
          <w:szCs w:val="22"/>
          <w:lang w:val="ka-GE"/>
        </w:rPr>
        <w:t>ეთნიკური</w:t>
      </w:r>
      <w:r w:rsidRPr="00B502F8">
        <w:rPr>
          <w:rFonts w:ascii="Sylfaen" w:hAnsi="Sylfaen"/>
          <w:sz w:val="22"/>
          <w:szCs w:val="22"/>
          <w:lang w:val="ka-GE"/>
        </w:rPr>
        <w:t xml:space="preserve"> </w:t>
      </w:r>
      <w:r w:rsidRPr="00B502F8">
        <w:rPr>
          <w:rFonts w:ascii="Sylfaen" w:hAnsi="Sylfaen" w:cs="Sylfaen"/>
          <w:sz w:val="22"/>
          <w:szCs w:val="22"/>
          <w:lang w:val="ka-GE"/>
        </w:rPr>
        <w:t>უმცირესობ</w:t>
      </w:r>
      <w:r w:rsidR="00DE3515">
        <w:rPr>
          <w:rFonts w:ascii="Sylfaen" w:hAnsi="Sylfaen" w:cs="Sylfaen"/>
          <w:sz w:val="22"/>
          <w:szCs w:val="22"/>
          <w:lang w:val="ka-GE"/>
        </w:rPr>
        <w:t>ებ</w:t>
      </w:r>
      <w:r w:rsidRPr="00B502F8">
        <w:rPr>
          <w:rFonts w:ascii="Sylfaen" w:hAnsi="Sylfaen" w:cs="Sylfaen"/>
          <w:sz w:val="22"/>
          <w:szCs w:val="22"/>
          <w:lang w:val="ka-GE"/>
        </w:rPr>
        <w:t>ის</w:t>
      </w:r>
      <w:r w:rsidRPr="00B502F8">
        <w:rPr>
          <w:rFonts w:ascii="Sylfaen" w:hAnsi="Sylfaen"/>
          <w:sz w:val="22"/>
          <w:szCs w:val="22"/>
          <w:lang w:val="ka-GE"/>
        </w:rPr>
        <w:t xml:space="preserve"> </w:t>
      </w:r>
      <w:r w:rsidRPr="00B502F8">
        <w:rPr>
          <w:rFonts w:ascii="Sylfaen" w:hAnsi="Sylfaen" w:cs="Sylfaen"/>
          <w:sz w:val="22"/>
          <w:szCs w:val="22"/>
          <w:lang w:val="ka-GE"/>
        </w:rPr>
        <w:t>ქალი</w:t>
      </w:r>
      <w:r w:rsidRPr="00B502F8">
        <w:rPr>
          <w:rFonts w:ascii="Sylfaen" w:hAnsi="Sylfaen"/>
          <w:sz w:val="22"/>
          <w:szCs w:val="22"/>
          <w:lang w:val="ka-GE"/>
        </w:rPr>
        <w:t xml:space="preserve"> </w:t>
      </w:r>
      <w:r w:rsidRPr="00B502F8">
        <w:rPr>
          <w:rFonts w:ascii="Sylfaen" w:hAnsi="Sylfaen" w:cs="Sylfaen"/>
          <w:sz w:val="22"/>
          <w:szCs w:val="22"/>
          <w:lang w:val="ka-GE"/>
        </w:rPr>
        <w:t>წარმომადგენლების</w:t>
      </w:r>
      <w:r w:rsidRPr="00B502F8">
        <w:rPr>
          <w:rFonts w:ascii="Sylfaen" w:hAnsi="Sylfaen"/>
          <w:sz w:val="22"/>
          <w:szCs w:val="22"/>
          <w:lang w:val="ka-GE"/>
        </w:rPr>
        <w:t xml:space="preserve"> </w:t>
      </w:r>
      <w:r w:rsidRPr="00B502F8">
        <w:rPr>
          <w:rFonts w:ascii="Sylfaen" w:hAnsi="Sylfaen" w:cs="Sylfaen"/>
          <w:sz w:val="22"/>
          <w:szCs w:val="22"/>
          <w:lang w:val="ka-GE"/>
        </w:rPr>
        <w:t>მდგომარეობა</w:t>
      </w:r>
      <w:r w:rsidRPr="00B502F8">
        <w:rPr>
          <w:rFonts w:ascii="Sylfaen" w:hAnsi="Sylfaen"/>
          <w:sz w:val="22"/>
          <w:szCs w:val="22"/>
          <w:lang w:val="ka-GE"/>
        </w:rPr>
        <w:t xml:space="preserve">, </w:t>
      </w:r>
      <w:r w:rsidRPr="00B502F8">
        <w:rPr>
          <w:rFonts w:ascii="Sylfaen" w:hAnsi="Sylfaen" w:cs="Sylfaen"/>
          <w:sz w:val="22"/>
          <w:szCs w:val="22"/>
          <w:lang w:val="ka-GE"/>
        </w:rPr>
        <w:t>რადგანაც</w:t>
      </w:r>
      <w:r w:rsidRPr="00B502F8">
        <w:rPr>
          <w:rFonts w:ascii="Sylfaen" w:hAnsi="Sylfaen"/>
          <w:sz w:val="22"/>
          <w:szCs w:val="22"/>
          <w:lang w:val="ka-GE"/>
        </w:rPr>
        <w:t xml:space="preserve"> </w:t>
      </w:r>
      <w:r w:rsidRPr="00B502F8">
        <w:rPr>
          <w:rFonts w:ascii="Sylfaen" w:hAnsi="Sylfaen" w:cs="Sylfaen"/>
          <w:sz w:val="22"/>
          <w:szCs w:val="22"/>
          <w:lang w:val="ka-GE"/>
        </w:rPr>
        <w:t>ქართული საზოგადოება</w:t>
      </w:r>
      <w:r w:rsidRPr="00B502F8">
        <w:rPr>
          <w:rFonts w:ascii="Sylfaen" w:hAnsi="Sylfaen"/>
          <w:sz w:val="22"/>
          <w:szCs w:val="22"/>
          <w:lang w:val="ka-GE"/>
        </w:rPr>
        <w:t xml:space="preserve"> </w:t>
      </w:r>
      <w:r w:rsidRPr="00B502F8">
        <w:rPr>
          <w:rFonts w:ascii="Sylfaen" w:hAnsi="Sylfaen" w:cs="Sylfaen"/>
          <w:sz w:val="22"/>
          <w:szCs w:val="22"/>
          <w:lang w:val="ka-GE"/>
        </w:rPr>
        <w:t>ქალთა</w:t>
      </w:r>
      <w:r w:rsidRPr="00B502F8">
        <w:rPr>
          <w:rFonts w:ascii="Sylfaen" w:hAnsi="Sylfaen"/>
          <w:sz w:val="22"/>
          <w:szCs w:val="22"/>
          <w:lang w:val="ka-GE"/>
        </w:rPr>
        <w:t xml:space="preserve"> </w:t>
      </w:r>
      <w:r w:rsidRPr="00B502F8">
        <w:rPr>
          <w:rFonts w:ascii="Sylfaen" w:hAnsi="Sylfaen" w:cs="Sylfaen"/>
          <w:sz w:val="22"/>
          <w:szCs w:val="22"/>
          <w:lang w:val="ka-GE"/>
        </w:rPr>
        <w:t>პოლიტიკური</w:t>
      </w:r>
      <w:r w:rsidRPr="00B502F8">
        <w:rPr>
          <w:rFonts w:ascii="Sylfaen" w:hAnsi="Sylfaen"/>
          <w:sz w:val="22"/>
          <w:szCs w:val="22"/>
          <w:lang w:val="ka-GE"/>
        </w:rPr>
        <w:t xml:space="preserve"> </w:t>
      </w:r>
      <w:r w:rsidRPr="007A0DB3">
        <w:rPr>
          <w:rFonts w:ascii="Sylfaen" w:hAnsi="Sylfaen" w:cs="Sylfaen"/>
          <w:sz w:val="22"/>
          <w:szCs w:val="22"/>
          <w:lang w:val="ka-GE"/>
        </w:rPr>
        <w:t>მონაწილეობის</w:t>
      </w:r>
      <w:r w:rsidRPr="007A0DB3">
        <w:rPr>
          <w:rFonts w:ascii="Sylfaen" w:hAnsi="Sylfaen"/>
          <w:sz w:val="22"/>
          <w:szCs w:val="22"/>
          <w:lang w:val="ka-GE"/>
        </w:rPr>
        <w:t xml:space="preserve"> </w:t>
      </w:r>
      <w:r w:rsidRPr="007A0DB3">
        <w:rPr>
          <w:rFonts w:ascii="Sylfaen" w:hAnsi="Sylfaen" w:cs="Sylfaen"/>
          <w:sz w:val="22"/>
          <w:szCs w:val="22"/>
          <w:lang w:val="ka-GE"/>
        </w:rPr>
        <w:t>ისედაც</w:t>
      </w:r>
      <w:r w:rsidRPr="007A0DB3">
        <w:rPr>
          <w:rFonts w:ascii="Sylfaen" w:hAnsi="Sylfaen"/>
          <w:sz w:val="22"/>
          <w:szCs w:val="22"/>
          <w:lang w:val="ka-GE"/>
        </w:rPr>
        <w:t xml:space="preserve"> </w:t>
      </w:r>
      <w:r w:rsidRPr="007A0DB3">
        <w:rPr>
          <w:rFonts w:ascii="Sylfaen" w:hAnsi="Sylfaen" w:cs="Sylfaen"/>
          <w:sz w:val="22"/>
          <w:szCs w:val="22"/>
          <w:lang w:val="ka-GE"/>
        </w:rPr>
        <w:t>დაბალი</w:t>
      </w:r>
      <w:r w:rsidRPr="007A0DB3">
        <w:rPr>
          <w:rFonts w:ascii="Sylfaen" w:hAnsi="Sylfaen"/>
          <w:sz w:val="22"/>
          <w:szCs w:val="22"/>
          <w:lang w:val="ka-GE"/>
        </w:rPr>
        <w:t xml:space="preserve"> </w:t>
      </w:r>
      <w:r w:rsidRPr="007A0DB3">
        <w:rPr>
          <w:rFonts w:ascii="Sylfaen" w:hAnsi="Sylfaen" w:cs="Sylfaen"/>
          <w:sz w:val="22"/>
          <w:szCs w:val="22"/>
          <w:lang w:val="ka-GE"/>
        </w:rPr>
        <w:t>მაჩვენებლით</w:t>
      </w:r>
      <w:r w:rsidRPr="007A0DB3">
        <w:rPr>
          <w:rFonts w:ascii="Sylfaen" w:hAnsi="Sylfaen"/>
          <w:sz w:val="22"/>
          <w:szCs w:val="22"/>
          <w:lang w:val="ka-GE"/>
        </w:rPr>
        <w:t xml:space="preserve"> </w:t>
      </w:r>
      <w:r w:rsidRPr="007A0DB3">
        <w:rPr>
          <w:rFonts w:ascii="Sylfaen" w:hAnsi="Sylfaen" w:cs="Sylfaen"/>
          <w:sz w:val="22"/>
          <w:szCs w:val="22"/>
          <w:lang w:val="ka-GE"/>
        </w:rPr>
        <w:t>ხასიათდება</w:t>
      </w:r>
      <w:r w:rsidRPr="007A0DB3">
        <w:rPr>
          <w:rFonts w:ascii="Sylfaen" w:hAnsi="Sylfaen"/>
          <w:sz w:val="22"/>
          <w:szCs w:val="22"/>
          <w:lang w:val="ka-GE"/>
        </w:rPr>
        <w:t xml:space="preserve">, </w:t>
      </w:r>
      <w:r w:rsidRPr="007A0DB3">
        <w:rPr>
          <w:rFonts w:ascii="Sylfaen" w:hAnsi="Sylfaen" w:cs="Sylfaen"/>
          <w:sz w:val="22"/>
          <w:szCs w:val="22"/>
          <w:lang w:val="ka-GE"/>
        </w:rPr>
        <w:t>როგორც ადგილობრივ</w:t>
      </w:r>
      <w:r w:rsidRPr="007A0DB3">
        <w:rPr>
          <w:rFonts w:ascii="Sylfaen" w:hAnsi="Sylfaen"/>
          <w:sz w:val="22"/>
          <w:szCs w:val="22"/>
          <w:lang w:val="ka-GE"/>
        </w:rPr>
        <w:t xml:space="preserve">, </w:t>
      </w:r>
      <w:r w:rsidR="00DE3515" w:rsidRPr="007A0DB3">
        <w:rPr>
          <w:rFonts w:ascii="Sylfaen" w:hAnsi="Sylfaen" w:cs="Sylfaen"/>
          <w:sz w:val="22"/>
          <w:szCs w:val="22"/>
          <w:lang w:val="ka-GE"/>
        </w:rPr>
        <w:t>ისე</w:t>
      </w:r>
      <w:r w:rsidR="00DE3515" w:rsidRPr="007A0DB3">
        <w:rPr>
          <w:rFonts w:ascii="Sylfaen" w:hAnsi="Sylfaen"/>
          <w:sz w:val="22"/>
          <w:szCs w:val="22"/>
          <w:lang w:val="ka-GE"/>
        </w:rPr>
        <w:t xml:space="preserve"> </w:t>
      </w:r>
      <w:r w:rsidRPr="007A0DB3">
        <w:rPr>
          <w:rFonts w:ascii="Sylfaen" w:hAnsi="Sylfaen" w:cs="Sylfaen"/>
          <w:sz w:val="22"/>
          <w:szCs w:val="22"/>
          <w:lang w:val="ka-GE"/>
        </w:rPr>
        <w:t>ეროვნულ</w:t>
      </w:r>
      <w:r w:rsidRPr="007A0DB3">
        <w:rPr>
          <w:rFonts w:ascii="Sylfaen" w:hAnsi="Sylfaen"/>
          <w:sz w:val="22"/>
          <w:szCs w:val="22"/>
          <w:lang w:val="ka-GE"/>
        </w:rPr>
        <w:t xml:space="preserve"> </w:t>
      </w:r>
      <w:r w:rsidRPr="007A0DB3">
        <w:rPr>
          <w:rFonts w:ascii="Sylfaen" w:hAnsi="Sylfaen" w:cs="Sylfaen"/>
          <w:sz w:val="22"/>
          <w:szCs w:val="22"/>
          <w:lang w:val="ka-GE"/>
        </w:rPr>
        <w:t>დონეზე</w:t>
      </w:r>
      <w:r w:rsidR="000B1A4F" w:rsidRPr="007A0DB3">
        <w:rPr>
          <w:rFonts w:ascii="Sylfaen" w:hAnsi="Sylfaen" w:cs="Sylfaen"/>
          <w:sz w:val="22"/>
          <w:szCs w:val="22"/>
          <w:lang w:val="ka-GE"/>
        </w:rPr>
        <w:t xml:space="preserve"> (</w:t>
      </w:r>
      <w:r w:rsidR="000B1A4F" w:rsidRPr="007A0DB3">
        <w:rPr>
          <w:rFonts w:ascii="Sylfaen" w:hAnsi="Sylfaen" w:cs="Sylfaen"/>
          <w:sz w:val="22"/>
          <w:szCs w:val="22"/>
        </w:rPr>
        <w:t>გაეროს</w:t>
      </w:r>
      <w:r w:rsidR="000B1A4F" w:rsidRPr="007A0DB3">
        <w:rPr>
          <w:rFonts w:ascii="Sylfaen" w:hAnsi="Sylfaen"/>
          <w:sz w:val="22"/>
          <w:szCs w:val="22"/>
        </w:rPr>
        <w:t xml:space="preserve"> </w:t>
      </w:r>
      <w:r w:rsidR="000B1A4F" w:rsidRPr="007A0DB3">
        <w:rPr>
          <w:rFonts w:ascii="Sylfaen" w:hAnsi="Sylfaen" w:cs="Sylfaen"/>
          <w:sz w:val="22"/>
          <w:szCs w:val="22"/>
        </w:rPr>
        <w:t>ქალთა</w:t>
      </w:r>
      <w:r w:rsidR="000B1A4F" w:rsidRPr="007A0DB3">
        <w:rPr>
          <w:rFonts w:ascii="Sylfaen" w:hAnsi="Sylfaen"/>
          <w:sz w:val="22"/>
          <w:szCs w:val="22"/>
        </w:rPr>
        <w:t xml:space="preserve"> </w:t>
      </w:r>
      <w:r w:rsidR="000B1A4F" w:rsidRPr="007A0DB3">
        <w:rPr>
          <w:rFonts w:ascii="Sylfaen" w:hAnsi="Sylfaen" w:cs="Sylfaen"/>
          <w:sz w:val="22"/>
          <w:szCs w:val="22"/>
        </w:rPr>
        <w:t>ორგანიზაცია</w:t>
      </w:r>
      <w:r w:rsidR="007A0DB3" w:rsidRPr="007A0DB3">
        <w:rPr>
          <w:rFonts w:ascii="Sylfaen" w:hAnsi="Sylfaen"/>
          <w:sz w:val="22"/>
          <w:szCs w:val="22"/>
          <w:lang w:val="ka-GE"/>
        </w:rPr>
        <w:t xml:space="preserve">, </w:t>
      </w:r>
      <w:r w:rsidR="000B1A4F" w:rsidRPr="007A0DB3">
        <w:rPr>
          <w:rFonts w:ascii="Sylfaen" w:hAnsi="Sylfaen"/>
          <w:sz w:val="22"/>
          <w:szCs w:val="22"/>
        </w:rPr>
        <w:t>2014)</w:t>
      </w:r>
      <w:r w:rsidRPr="007A0DB3">
        <w:rPr>
          <w:rFonts w:ascii="Sylfaen" w:hAnsi="Sylfaen" w:cs="Sylfaen"/>
          <w:sz w:val="22"/>
          <w:szCs w:val="22"/>
          <w:lang w:val="ka-GE"/>
        </w:rPr>
        <w:t>.</w:t>
      </w:r>
      <w:r w:rsidRPr="00B502F8">
        <w:rPr>
          <w:rFonts w:ascii="Sylfaen" w:hAnsi="Sylfaen"/>
          <w:sz w:val="22"/>
          <w:szCs w:val="22"/>
          <w:lang w:val="ka-GE"/>
        </w:rPr>
        <w:t xml:space="preserve"> </w:t>
      </w:r>
      <w:r w:rsidRPr="00B502F8">
        <w:rPr>
          <w:rFonts w:ascii="Sylfaen" w:hAnsi="Sylfaen" w:cs="Sylfaen"/>
          <w:sz w:val="22"/>
          <w:szCs w:val="22"/>
          <w:lang w:val="ka-GE"/>
        </w:rPr>
        <w:t>ამის</w:t>
      </w:r>
      <w:r w:rsidRPr="00B502F8">
        <w:rPr>
          <w:rFonts w:ascii="Sylfaen" w:hAnsi="Sylfaen"/>
          <w:sz w:val="22"/>
          <w:szCs w:val="22"/>
          <w:lang w:val="ka-GE"/>
        </w:rPr>
        <w:t xml:space="preserve"> </w:t>
      </w:r>
      <w:r w:rsidRPr="00B502F8">
        <w:rPr>
          <w:rFonts w:ascii="Sylfaen" w:hAnsi="Sylfaen" w:cs="Sylfaen"/>
          <w:sz w:val="22"/>
          <w:szCs w:val="22"/>
          <w:lang w:val="ka-GE"/>
        </w:rPr>
        <w:t>ფონზე</w:t>
      </w:r>
      <w:r w:rsidRPr="00B502F8">
        <w:rPr>
          <w:rFonts w:ascii="Sylfaen" w:hAnsi="Sylfaen"/>
          <w:sz w:val="22"/>
          <w:szCs w:val="22"/>
          <w:lang w:val="ka-GE"/>
        </w:rPr>
        <w:t xml:space="preserve">, </w:t>
      </w:r>
      <w:r w:rsidRPr="00B502F8">
        <w:rPr>
          <w:rFonts w:ascii="Sylfaen" w:hAnsi="Sylfaen" w:cs="Sylfaen"/>
          <w:sz w:val="22"/>
          <w:szCs w:val="22"/>
          <w:lang w:val="ka-GE"/>
        </w:rPr>
        <w:t>კიდევ</w:t>
      </w:r>
      <w:r w:rsidRPr="00B502F8">
        <w:rPr>
          <w:rFonts w:ascii="Sylfaen" w:hAnsi="Sylfaen"/>
          <w:sz w:val="22"/>
          <w:szCs w:val="22"/>
          <w:lang w:val="ka-GE"/>
        </w:rPr>
        <w:t xml:space="preserve"> </w:t>
      </w:r>
      <w:r w:rsidRPr="00B502F8">
        <w:rPr>
          <w:rFonts w:ascii="Sylfaen" w:hAnsi="Sylfaen" w:cs="Sylfaen"/>
          <w:sz w:val="22"/>
          <w:szCs w:val="22"/>
          <w:lang w:val="ka-GE"/>
        </w:rPr>
        <w:t>უფრო</w:t>
      </w:r>
      <w:r w:rsidRPr="00B502F8">
        <w:rPr>
          <w:rFonts w:ascii="Sylfaen" w:hAnsi="Sylfaen"/>
          <w:sz w:val="22"/>
          <w:szCs w:val="22"/>
          <w:lang w:val="ka-GE"/>
        </w:rPr>
        <w:t xml:space="preserve"> </w:t>
      </w:r>
      <w:r w:rsidRPr="00B502F8">
        <w:rPr>
          <w:rFonts w:ascii="Sylfaen" w:hAnsi="Sylfaen" w:cs="Sylfaen"/>
          <w:sz w:val="22"/>
          <w:szCs w:val="22"/>
          <w:lang w:val="ka-GE"/>
        </w:rPr>
        <w:t>დაბალია</w:t>
      </w:r>
      <w:r w:rsidRPr="00B502F8">
        <w:rPr>
          <w:rFonts w:ascii="Sylfaen" w:hAnsi="Sylfaen"/>
          <w:sz w:val="22"/>
          <w:szCs w:val="22"/>
          <w:lang w:val="ka-GE"/>
        </w:rPr>
        <w:t xml:space="preserve"> </w:t>
      </w:r>
      <w:r w:rsidRPr="00B502F8">
        <w:rPr>
          <w:rFonts w:ascii="Sylfaen" w:hAnsi="Sylfaen" w:cs="Sylfaen"/>
          <w:sz w:val="22"/>
          <w:szCs w:val="22"/>
          <w:lang w:val="ka-GE"/>
        </w:rPr>
        <w:t>ეთნიკურად</w:t>
      </w:r>
      <w:r w:rsidRPr="00B502F8">
        <w:rPr>
          <w:rFonts w:ascii="Sylfaen" w:hAnsi="Sylfaen"/>
          <w:sz w:val="22"/>
          <w:szCs w:val="22"/>
          <w:lang w:val="ka-GE"/>
        </w:rPr>
        <w:t xml:space="preserve"> </w:t>
      </w:r>
      <w:r w:rsidRPr="00B502F8">
        <w:rPr>
          <w:rFonts w:ascii="Sylfaen" w:hAnsi="Sylfaen" w:cs="Sylfaen"/>
          <w:sz w:val="22"/>
          <w:szCs w:val="22"/>
          <w:lang w:val="ka-GE"/>
        </w:rPr>
        <w:t>არაქართველი</w:t>
      </w:r>
      <w:r w:rsidRPr="00B502F8">
        <w:rPr>
          <w:rFonts w:ascii="Sylfaen" w:hAnsi="Sylfaen"/>
          <w:sz w:val="22"/>
          <w:szCs w:val="22"/>
          <w:lang w:val="ka-GE"/>
        </w:rPr>
        <w:t xml:space="preserve"> </w:t>
      </w:r>
      <w:r w:rsidRPr="00B502F8">
        <w:rPr>
          <w:rFonts w:ascii="Sylfaen" w:hAnsi="Sylfaen" w:cs="Sylfaen"/>
          <w:sz w:val="22"/>
          <w:szCs w:val="22"/>
          <w:lang w:val="ka-GE"/>
        </w:rPr>
        <w:t>ქალების</w:t>
      </w:r>
      <w:r w:rsidRPr="00B502F8">
        <w:rPr>
          <w:rFonts w:ascii="Sylfaen" w:hAnsi="Sylfaen"/>
          <w:sz w:val="22"/>
          <w:szCs w:val="22"/>
          <w:lang w:val="ka-GE"/>
        </w:rPr>
        <w:t xml:space="preserve"> </w:t>
      </w:r>
      <w:r w:rsidRPr="00B502F8">
        <w:rPr>
          <w:rFonts w:ascii="Sylfaen" w:hAnsi="Sylfaen" w:cs="Sylfaen"/>
          <w:sz w:val="22"/>
          <w:szCs w:val="22"/>
          <w:lang w:val="ka-GE"/>
        </w:rPr>
        <w:t>პოლიტიკური</w:t>
      </w:r>
      <w:r w:rsidRPr="00B502F8">
        <w:rPr>
          <w:rFonts w:ascii="Sylfaen" w:hAnsi="Sylfaen"/>
          <w:sz w:val="22"/>
          <w:szCs w:val="22"/>
          <w:lang w:val="ka-GE"/>
        </w:rPr>
        <w:t xml:space="preserve"> </w:t>
      </w:r>
      <w:r w:rsidRPr="00B502F8">
        <w:rPr>
          <w:rFonts w:ascii="Sylfaen" w:hAnsi="Sylfaen" w:cs="Sylfaen"/>
          <w:sz w:val="22"/>
          <w:szCs w:val="22"/>
          <w:lang w:val="ka-GE"/>
        </w:rPr>
        <w:t>აქტიურობა</w:t>
      </w:r>
      <w:r w:rsidRPr="00B502F8">
        <w:rPr>
          <w:rFonts w:ascii="Sylfaen" w:hAnsi="Sylfaen"/>
          <w:sz w:val="22"/>
          <w:szCs w:val="22"/>
          <w:lang w:val="ka-GE"/>
        </w:rPr>
        <w:t xml:space="preserve">. </w:t>
      </w:r>
      <w:r w:rsidRPr="00B502F8">
        <w:rPr>
          <w:rFonts w:ascii="Sylfaen" w:hAnsi="Sylfaen" w:cs="Sylfaen"/>
          <w:sz w:val="22"/>
          <w:szCs w:val="22"/>
          <w:lang w:val="ka-GE"/>
        </w:rPr>
        <w:t>ამას,</w:t>
      </w:r>
      <w:r w:rsidRPr="00B502F8">
        <w:rPr>
          <w:rFonts w:ascii="Sylfaen" w:hAnsi="Sylfaen"/>
          <w:sz w:val="22"/>
          <w:szCs w:val="22"/>
          <w:lang w:val="ka-GE"/>
        </w:rPr>
        <w:t xml:space="preserve"> </w:t>
      </w:r>
      <w:r w:rsidRPr="00B502F8">
        <w:rPr>
          <w:rFonts w:ascii="Sylfaen" w:hAnsi="Sylfaen" w:cs="Sylfaen"/>
          <w:sz w:val="22"/>
          <w:szCs w:val="22"/>
          <w:lang w:val="ka-GE"/>
        </w:rPr>
        <w:t>გარკვეულწილად,</w:t>
      </w:r>
      <w:r w:rsidRPr="00B502F8">
        <w:rPr>
          <w:rFonts w:ascii="Sylfaen" w:hAnsi="Sylfaen"/>
          <w:sz w:val="22"/>
          <w:szCs w:val="22"/>
          <w:lang w:val="ka-GE"/>
        </w:rPr>
        <w:t xml:space="preserve"> </w:t>
      </w:r>
      <w:r w:rsidRPr="00B502F8">
        <w:rPr>
          <w:rFonts w:ascii="Sylfaen" w:hAnsi="Sylfaen" w:cs="Sylfaen"/>
          <w:sz w:val="22"/>
          <w:szCs w:val="22"/>
          <w:lang w:val="ka-GE"/>
        </w:rPr>
        <w:t>ხელს</w:t>
      </w:r>
      <w:r w:rsidRPr="00B502F8">
        <w:rPr>
          <w:rFonts w:ascii="Sylfaen" w:hAnsi="Sylfaen"/>
          <w:sz w:val="22"/>
          <w:szCs w:val="22"/>
          <w:lang w:val="ka-GE"/>
        </w:rPr>
        <w:t xml:space="preserve"> </w:t>
      </w:r>
      <w:r w:rsidRPr="00B502F8">
        <w:rPr>
          <w:rFonts w:ascii="Sylfaen" w:hAnsi="Sylfaen" w:cs="Sylfaen"/>
          <w:sz w:val="22"/>
          <w:szCs w:val="22"/>
          <w:lang w:val="ka-GE"/>
        </w:rPr>
        <w:t>უწყობს</w:t>
      </w:r>
      <w:r w:rsidRPr="00B502F8">
        <w:rPr>
          <w:rFonts w:ascii="Sylfaen" w:hAnsi="Sylfaen"/>
          <w:sz w:val="22"/>
          <w:szCs w:val="22"/>
          <w:lang w:val="ka-GE"/>
        </w:rPr>
        <w:t xml:space="preserve"> </w:t>
      </w:r>
      <w:r w:rsidRPr="00B502F8">
        <w:rPr>
          <w:rFonts w:ascii="Sylfaen" w:hAnsi="Sylfaen" w:cs="Sylfaen"/>
          <w:sz w:val="22"/>
          <w:szCs w:val="22"/>
          <w:lang w:val="ka-GE"/>
        </w:rPr>
        <w:t>პოლიტიკური</w:t>
      </w:r>
      <w:r w:rsidRPr="00B502F8">
        <w:rPr>
          <w:rFonts w:ascii="Sylfaen" w:hAnsi="Sylfaen"/>
          <w:sz w:val="22"/>
          <w:szCs w:val="22"/>
          <w:lang w:val="ka-GE"/>
        </w:rPr>
        <w:t xml:space="preserve"> </w:t>
      </w:r>
      <w:r w:rsidRPr="00B502F8">
        <w:rPr>
          <w:rFonts w:ascii="Sylfaen" w:hAnsi="Sylfaen" w:cs="Sylfaen"/>
          <w:sz w:val="22"/>
          <w:szCs w:val="22"/>
          <w:lang w:val="ka-GE"/>
        </w:rPr>
        <w:t>სისტემაც</w:t>
      </w:r>
      <w:r w:rsidRPr="00B502F8">
        <w:rPr>
          <w:rFonts w:ascii="Sylfaen" w:hAnsi="Sylfaen"/>
          <w:sz w:val="22"/>
          <w:szCs w:val="22"/>
          <w:lang w:val="ka-GE"/>
        </w:rPr>
        <w:t xml:space="preserve">. </w:t>
      </w:r>
      <w:r w:rsidRPr="00B502F8">
        <w:rPr>
          <w:rFonts w:ascii="Sylfaen" w:hAnsi="Sylfaen" w:cs="Sylfaen"/>
          <w:sz w:val="22"/>
          <w:szCs w:val="22"/>
          <w:lang w:val="ka-GE"/>
        </w:rPr>
        <w:t>დღეს</w:t>
      </w:r>
      <w:r w:rsidRPr="00B502F8">
        <w:rPr>
          <w:rFonts w:ascii="Sylfaen" w:hAnsi="Sylfaen"/>
          <w:sz w:val="22"/>
          <w:szCs w:val="22"/>
          <w:lang w:val="ka-GE"/>
        </w:rPr>
        <w:t xml:space="preserve"> </w:t>
      </w:r>
      <w:r w:rsidRPr="00B502F8">
        <w:rPr>
          <w:rFonts w:ascii="Sylfaen" w:hAnsi="Sylfaen" w:cs="Sylfaen"/>
          <w:sz w:val="22"/>
          <w:szCs w:val="22"/>
          <w:lang w:val="ka-GE"/>
        </w:rPr>
        <w:t>მოქმედი</w:t>
      </w:r>
      <w:r w:rsidRPr="00B502F8">
        <w:rPr>
          <w:rFonts w:ascii="Sylfaen" w:hAnsi="Sylfaen"/>
          <w:sz w:val="22"/>
          <w:szCs w:val="22"/>
          <w:lang w:val="ka-GE"/>
        </w:rPr>
        <w:t xml:space="preserve"> </w:t>
      </w:r>
      <w:r w:rsidRPr="00B502F8">
        <w:rPr>
          <w:rFonts w:ascii="Sylfaen" w:hAnsi="Sylfaen" w:cs="Sylfaen"/>
          <w:sz w:val="22"/>
          <w:szCs w:val="22"/>
          <w:lang w:val="ka-GE"/>
        </w:rPr>
        <w:t>კანონმდებლობით</w:t>
      </w:r>
      <w:r w:rsidR="00DE3515">
        <w:rPr>
          <w:rFonts w:ascii="Sylfaen" w:hAnsi="Sylfaen" w:cs="Sylfaen"/>
          <w:sz w:val="22"/>
          <w:szCs w:val="22"/>
          <w:lang w:val="ka-GE"/>
        </w:rPr>
        <w:t>,</w:t>
      </w:r>
      <w:r w:rsidRPr="00B502F8">
        <w:rPr>
          <w:rFonts w:ascii="Sylfaen" w:hAnsi="Sylfaen"/>
          <w:sz w:val="22"/>
          <w:szCs w:val="22"/>
          <w:lang w:val="ka-GE"/>
        </w:rPr>
        <w:t xml:space="preserve"> </w:t>
      </w:r>
      <w:r w:rsidRPr="00B502F8">
        <w:rPr>
          <w:rFonts w:ascii="Sylfaen" w:hAnsi="Sylfaen" w:cs="Sylfaen"/>
          <w:sz w:val="22"/>
          <w:szCs w:val="22"/>
          <w:lang w:val="ka-GE"/>
        </w:rPr>
        <w:t>საქართველოს</w:t>
      </w:r>
      <w:r w:rsidRPr="00B502F8">
        <w:rPr>
          <w:rFonts w:ascii="Sylfaen" w:hAnsi="Sylfaen"/>
          <w:sz w:val="22"/>
          <w:szCs w:val="22"/>
          <w:lang w:val="ka-GE"/>
        </w:rPr>
        <w:t xml:space="preserve"> </w:t>
      </w:r>
      <w:r w:rsidRPr="00B502F8">
        <w:rPr>
          <w:rFonts w:ascii="Sylfaen" w:hAnsi="Sylfaen" w:cs="Sylfaen"/>
          <w:sz w:val="22"/>
          <w:szCs w:val="22"/>
          <w:lang w:val="ka-GE"/>
        </w:rPr>
        <w:t>პარლამენტისა</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ადგილობრივი</w:t>
      </w:r>
      <w:r w:rsidRPr="00B502F8">
        <w:rPr>
          <w:rFonts w:ascii="Sylfaen" w:hAnsi="Sylfaen"/>
          <w:sz w:val="22"/>
          <w:szCs w:val="22"/>
          <w:lang w:val="ka-GE"/>
        </w:rPr>
        <w:t xml:space="preserve"> </w:t>
      </w:r>
      <w:r w:rsidRPr="00B502F8">
        <w:rPr>
          <w:rFonts w:ascii="Sylfaen" w:hAnsi="Sylfaen" w:cs="Sylfaen"/>
          <w:sz w:val="22"/>
          <w:szCs w:val="22"/>
          <w:lang w:val="ka-GE"/>
        </w:rPr>
        <w:t>თვითმმართველობის</w:t>
      </w:r>
      <w:r w:rsidRPr="00B502F8">
        <w:rPr>
          <w:rFonts w:ascii="Sylfaen" w:hAnsi="Sylfaen"/>
          <w:sz w:val="22"/>
          <w:szCs w:val="22"/>
          <w:lang w:val="ka-GE"/>
        </w:rPr>
        <w:t xml:space="preserve"> </w:t>
      </w:r>
      <w:r w:rsidRPr="00B502F8">
        <w:rPr>
          <w:rFonts w:ascii="Sylfaen" w:hAnsi="Sylfaen" w:cs="Sylfaen"/>
          <w:sz w:val="22"/>
          <w:szCs w:val="22"/>
          <w:lang w:val="ka-GE"/>
        </w:rPr>
        <w:t>ფორმირება</w:t>
      </w:r>
      <w:r w:rsidRPr="00B502F8">
        <w:rPr>
          <w:rFonts w:ascii="Sylfaen" w:hAnsi="Sylfaen"/>
          <w:sz w:val="22"/>
          <w:szCs w:val="22"/>
          <w:lang w:val="ka-GE"/>
        </w:rPr>
        <w:t xml:space="preserve"> </w:t>
      </w:r>
      <w:r w:rsidRPr="00B502F8">
        <w:rPr>
          <w:rFonts w:ascii="Sylfaen" w:hAnsi="Sylfaen" w:cs="Sylfaen"/>
          <w:sz w:val="22"/>
          <w:szCs w:val="22"/>
          <w:lang w:val="ka-GE"/>
        </w:rPr>
        <w:t>ხდება</w:t>
      </w:r>
      <w:r w:rsidRPr="00B502F8">
        <w:rPr>
          <w:rFonts w:ascii="Sylfaen" w:hAnsi="Sylfaen"/>
          <w:sz w:val="22"/>
          <w:szCs w:val="22"/>
          <w:lang w:val="ka-GE"/>
        </w:rPr>
        <w:t xml:space="preserve">, </w:t>
      </w:r>
      <w:r w:rsidRPr="00B502F8">
        <w:rPr>
          <w:rFonts w:ascii="Sylfaen" w:hAnsi="Sylfaen" w:cs="Sylfaen"/>
          <w:sz w:val="22"/>
          <w:szCs w:val="22"/>
          <w:lang w:val="ka-GE"/>
        </w:rPr>
        <w:t>ე</w:t>
      </w:r>
      <w:r w:rsidRPr="00B502F8">
        <w:rPr>
          <w:rFonts w:ascii="Sylfaen" w:hAnsi="Sylfaen"/>
          <w:sz w:val="22"/>
          <w:szCs w:val="22"/>
          <w:lang w:val="ka-GE"/>
        </w:rPr>
        <w:t>.</w:t>
      </w:r>
      <w:r w:rsidRPr="00B502F8">
        <w:rPr>
          <w:rFonts w:ascii="Sylfaen" w:hAnsi="Sylfaen" w:cs="Sylfaen"/>
          <w:sz w:val="22"/>
          <w:szCs w:val="22"/>
          <w:lang w:val="ka-GE"/>
        </w:rPr>
        <w:t>წ</w:t>
      </w:r>
      <w:r w:rsidRPr="00B502F8">
        <w:rPr>
          <w:rFonts w:ascii="Sylfaen" w:hAnsi="Sylfaen"/>
          <w:sz w:val="22"/>
          <w:szCs w:val="22"/>
          <w:lang w:val="ka-GE"/>
        </w:rPr>
        <w:t xml:space="preserve">. </w:t>
      </w:r>
      <w:r w:rsidRPr="00B502F8">
        <w:rPr>
          <w:rFonts w:ascii="Sylfaen" w:hAnsi="Sylfaen" w:cs="Sylfaen"/>
          <w:sz w:val="22"/>
          <w:szCs w:val="22"/>
          <w:lang w:val="ka-GE"/>
        </w:rPr>
        <w:t>შერეული</w:t>
      </w:r>
      <w:r w:rsidRPr="00B502F8">
        <w:rPr>
          <w:rFonts w:ascii="Sylfaen" w:hAnsi="Sylfaen"/>
          <w:sz w:val="22"/>
          <w:szCs w:val="22"/>
          <w:lang w:val="ka-GE"/>
        </w:rPr>
        <w:t xml:space="preserve"> </w:t>
      </w:r>
      <w:r w:rsidR="00397BBF">
        <w:rPr>
          <w:rFonts w:ascii="Sylfaen" w:hAnsi="Sylfaen"/>
          <w:sz w:val="22"/>
          <w:szCs w:val="22"/>
          <w:lang w:val="ka-GE"/>
        </w:rPr>
        <w:t xml:space="preserve">(პროპორციულ-მაჟორიტარული) </w:t>
      </w:r>
      <w:r w:rsidRPr="00B502F8">
        <w:rPr>
          <w:rFonts w:ascii="Sylfaen" w:hAnsi="Sylfaen" w:cs="Sylfaen"/>
          <w:sz w:val="22"/>
          <w:szCs w:val="22"/>
          <w:lang w:val="ka-GE"/>
        </w:rPr>
        <w:t>საარჩევნო</w:t>
      </w:r>
      <w:r w:rsidRPr="00B502F8">
        <w:rPr>
          <w:rFonts w:ascii="Sylfaen" w:hAnsi="Sylfaen"/>
          <w:sz w:val="22"/>
          <w:szCs w:val="22"/>
          <w:lang w:val="ka-GE"/>
        </w:rPr>
        <w:t xml:space="preserve"> </w:t>
      </w:r>
      <w:r w:rsidRPr="00B502F8">
        <w:rPr>
          <w:rFonts w:ascii="Sylfaen" w:hAnsi="Sylfaen" w:cs="Sylfaen"/>
          <w:sz w:val="22"/>
          <w:szCs w:val="22"/>
          <w:lang w:val="ka-GE"/>
        </w:rPr>
        <w:t>სისტემის</w:t>
      </w:r>
      <w:r w:rsidRPr="00B502F8">
        <w:rPr>
          <w:rFonts w:ascii="Sylfaen" w:hAnsi="Sylfaen"/>
          <w:sz w:val="22"/>
          <w:szCs w:val="22"/>
          <w:lang w:val="ka-GE"/>
        </w:rPr>
        <w:t xml:space="preserve"> </w:t>
      </w:r>
      <w:r w:rsidRPr="00B502F8">
        <w:rPr>
          <w:rFonts w:ascii="Sylfaen" w:hAnsi="Sylfaen" w:cs="Sylfaen"/>
          <w:sz w:val="22"/>
          <w:szCs w:val="22"/>
          <w:lang w:val="ka-GE"/>
        </w:rPr>
        <w:t>საფუძველზე</w:t>
      </w:r>
      <w:r w:rsidRPr="00B502F8">
        <w:rPr>
          <w:rFonts w:ascii="Sylfaen" w:hAnsi="Sylfaen"/>
          <w:sz w:val="22"/>
          <w:szCs w:val="22"/>
          <w:lang w:val="ka-GE"/>
        </w:rPr>
        <w:t xml:space="preserve">. </w:t>
      </w:r>
      <w:r w:rsidRPr="00B502F8">
        <w:rPr>
          <w:rFonts w:ascii="Sylfaen" w:hAnsi="Sylfaen" w:cs="Sylfaen"/>
          <w:sz w:val="22"/>
          <w:szCs w:val="22"/>
          <w:lang w:val="ka-GE"/>
        </w:rPr>
        <w:t>პრაქტიკაში</w:t>
      </w:r>
      <w:r w:rsidRPr="00B502F8">
        <w:rPr>
          <w:rFonts w:ascii="Sylfaen" w:hAnsi="Sylfaen"/>
          <w:sz w:val="22"/>
          <w:szCs w:val="22"/>
          <w:lang w:val="ka-GE"/>
        </w:rPr>
        <w:t xml:space="preserve"> </w:t>
      </w:r>
      <w:r w:rsidRPr="00B502F8">
        <w:rPr>
          <w:rFonts w:ascii="Sylfaen" w:hAnsi="Sylfaen" w:cs="Sylfaen"/>
          <w:sz w:val="22"/>
          <w:szCs w:val="22"/>
          <w:lang w:val="ka-GE"/>
        </w:rPr>
        <w:t>არსებობს</w:t>
      </w:r>
      <w:r w:rsidRPr="00B502F8">
        <w:rPr>
          <w:rFonts w:ascii="Sylfaen" w:hAnsi="Sylfaen"/>
          <w:sz w:val="22"/>
          <w:szCs w:val="22"/>
          <w:lang w:val="ka-GE"/>
        </w:rPr>
        <w:t xml:space="preserve"> </w:t>
      </w:r>
      <w:r w:rsidRPr="00B502F8">
        <w:rPr>
          <w:rFonts w:ascii="Sylfaen" w:hAnsi="Sylfaen" w:cs="Sylfaen"/>
          <w:sz w:val="22"/>
          <w:szCs w:val="22"/>
          <w:lang w:val="ka-GE"/>
        </w:rPr>
        <w:t>გარკვეული</w:t>
      </w:r>
      <w:r w:rsidRPr="00B502F8">
        <w:rPr>
          <w:rFonts w:ascii="Sylfaen" w:hAnsi="Sylfaen"/>
          <w:sz w:val="22"/>
          <w:szCs w:val="22"/>
          <w:lang w:val="ka-GE"/>
        </w:rPr>
        <w:t xml:space="preserve"> </w:t>
      </w:r>
      <w:r w:rsidRPr="00B502F8">
        <w:rPr>
          <w:rFonts w:ascii="Sylfaen" w:hAnsi="Sylfaen" w:cs="Sylfaen"/>
          <w:sz w:val="22"/>
          <w:szCs w:val="22"/>
          <w:lang w:val="ka-GE"/>
        </w:rPr>
        <w:t>ურთიერთკავშირი</w:t>
      </w:r>
      <w:r w:rsidRPr="00B502F8">
        <w:rPr>
          <w:rFonts w:ascii="Sylfaen" w:hAnsi="Sylfaen"/>
          <w:sz w:val="22"/>
          <w:szCs w:val="22"/>
          <w:lang w:val="ka-GE"/>
        </w:rPr>
        <w:t xml:space="preserve"> </w:t>
      </w:r>
      <w:r w:rsidRPr="00B502F8">
        <w:rPr>
          <w:rFonts w:ascii="Sylfaen" w:hAnsi="Sylfaen" w:cs="Sylfaen"/>
          <w:sz w:val="22"/>
          <w:szCs w:val="22"/>
          <w:lang w:val="ka-GE"/>
        </w:rPr>
        <w:t>საარჩევნო</w:t>
      </w:r>
      <w:r w:rsidRPr="00B502F8">
        <w:rPr>
          <w:rFonts w:ascii="Sylfaen" w:hAnsi="Sylfaen"/>
          <w:sz w:val="22"/>
          <w:szCs w:val="22"/>
          <w:lang w:val="ka-GE"/>
        </w:rPr>
        <w:t xml:space="preserve"> </w:t>
      </w:r>
      <w:r w:rsidRPr="00B502F8">
        <w:rPr>
          <w:rFonts w:ascii="Sylfaen" w:hAnsi="Sylfaen" w:cs="Sylfaen"/>
          <w:sz w:val="22"/>
          <w:szCs w:val="22"/>
          <w:lang w:val="ka-GE"/>
        </w:rPr>
        <w:t>სისტემასა</w:t>
      </w:r>
      <w:r w:rsidRPr="00B502F8">
        <w:rPr>
          <w:rFonts w:ascii="Sylfaen" w:hAnsi="Sylfaen"/>
          <w:sz w:val="22"/>
          <w:szCs w:val="22"/>
          <w:lang w:val="ka-GE"/>
        </w:rPr>
        <w:t xml:space="preserve"> </w:t>
      </w:r>
      <w:r w:rsidRPr="00B502F8">
        <w:rPr>
          <w:rFonts w:ascii="Sylfaen" w:hAnsi="Sylfaen" w:cs="Sylfaen"/>
          <w:sz w:val="22"/>
          <w:szCs w:val="22"/>
          <w:lang w:val="ka-GE"/>
        </w:rPr>
        <w:t>და</w:t>
      </w:r>
      <w:r w:rsidRPr="00B502F8">
        <w:rPr>
          <w:rFonts w:ascii="Sylfaen" w:hAnsi="Sylfaen"/>
          <w:sz w:val="22"/>
          <w:szCs w:val="22"/>
          <w:lang w:val="ka-GE"/>
        </w:rPr>
        <w:t xml:space="preserve"> </w:t>
      </w:r>
      <w:r w:rsidRPr="00B502F8">
        <w:rPr>
          <w:rFonts w:ascii="Sylfaen" w:hAnsi="Sylfaen" w:cs="Sylfaen"/>
          <w:sz w:val="22"/>
          <w:szCs w:val="22"/>
          <w:lang w:val="ka-GE"/>
        </w:rPr>
        <w:t>ქალთა</w:t>
      </w:r>
      <w:r w:rsidRPr="00B502F8">
        <w:rPr>
          <w:rFonts w:ascii="Sylfaen" w:hAnsi="Sylfaen"/>
          <w:sz w:val="22"/>
          <w:szCs w:val="22"/>
          <w:lang w:val="ka-GE"/>
        </w:rPr>
        <w:t xml:space="preserve"> </w:t>
      </w:r>
      <w:r w:rsidRPr="00B502F8">
        <w:rPr>
          <w:rFonts w:ascii="Sylfaen" w:hAnsi="Sylfaen" w:cs="Sylfaen"/>
          <w:sz w:val="22"/>
          <w:szCs w:val="22"/>
          <w:lang w:val="ka-GE"/>
        </w:rPr>
        <w:t>პოლიტიკაში</w:t>
      </w:r>
      <w:r w:rsidRPr="00B502F8">
        <w:rPr>
          <w:rFonts w:ascii="Sylfaen" w:hAnsi="Sylfaen"/>
          <w:sz w:val="22"/>
          <w:szCs w:val="22"/>
          <w:lang w:val="ka-GE"/>
        </w:rPr>
        <w:t xml:space="preserve"> </w:t>
      </w:r>
      <w:r w:rsidRPr="00B502F8">
        <w:rPr>
          <w:rFonts w:ascii="Sylfaen" w:hAnsi="Sylfaen" w:cs="Sylfaen"/>
          <w:sz w:val="22"/>
          <w:szCs w:val="22"/>
          <w:lang w:val="ka-GE"/>
        </w:rPr>
        <w:t>წარმომადგენლობას</w:t>
      </w:r>
      <w:r w:rsidRPr="00B502F8">
        <w:rPr>
          <w:rFonts w:ascii="Sylfaen" w:hAnsi="Sylfaen"/>
          <w:sz w:val="22"/>
          <w:szCs w:val="22"/>
          <w:lang w:val="ka-GE"/>
        </w:rPr>
        <w:t xml:space="preserve"> </w:t>
      </w:r>
      <w:r w:rsidRPr="00B502F8">
        <w:rPr>
          <w:rFonts w:ascii="Sylfaen" w:hAnsi="Sylfaen" w:cs="Sylfaen"/>
          <w:sz w:val="22"/>
          <w:szCs w:val="22"/>
          <w:lang w:val="ka-GE"/>
        </w:rPr>
        <w:t>შორის</w:t>
      </w:r>
      <w:r w:rsidRPr="00B502F8">
        <w:rPr>
          <w:rFonts w:ascii="Sylfaen" w:hAnsi="Sylfaen"/>
          <w:sz w:val="22"/>
          <w:szCs w:val="22"/>
          <w:lang w:val="ka-GE"/>
        </w:rPr>
        <w:t xml:space="preserve">. </w:t>
      </w:r>
      <w:r w:rsidRPr="00B502F8">
        <w:rPr>
          <w:rFonts w:ascii="Sylfaen" w:hAnsi="Sylfaen" w:cs="Sylfaen"/>
          <w:sz w:val="22"/>
          <w:szCs w:val="22"/>
          <w:lang w:val="ka-GE"/>
        </w:rPr>
        <w:t>სისტემის</w:t>
      </w:r>
      <w:r w:rsidRPr="00B502F8">
        <w:rPr>
          <w:rFonts w:ascii="Sylfaen" w:hAnsi="Sylfaen"/>
          <w:sz w:val="22"/>
          <w:szCs w:val="22"/>
          <w:lang w:val="ka-GE"/>
        </w:rPr>
        <w:t xml:space="preserve"> </w:t>
      </w:r>
      <w:r w:rsidRPr="00B502F8">
        <w:rPr>
          <w:rFonts w:ascii="Sylfaen" w:hAnsi="Sylfaen" w:cs="Sylfaen"/>
          <w:sz w:val="22"/>
          <w:szCs w:val="22"/>
          <w:lang w:val="ka-GE"/>
        </w:rPr>
        <w:t>სახეობა</w:t>
      </w:r>
      <w:r w:rsidRPr="00B502F8">
        <w:rPr>
          <w:rFonts w:ascii="Sylfaen" w:hAnsi="Sylfaen"/>
          <w:sz w:val="22"/>
          <w:szCs w:val="22"/>
          <w:lang w:val="ka-GE"/>
        </w:rPr>
        <w:t xml:space="preserve"> </w:t>
      </w:r>
      <w:r w:rsidRPr="00B502F8">
        <w:rPr>
          <w:rFonts w:ascii="Sylfaen" w:hAnsi="Sylfaen" w:cs="Sylfaen"/>
          <w:sz w:val="22"/>
          <w:szCs w:val="22"/>
          <w:lang w:val="ka-GE"/>
        </w:rPr>
        <w:t>ხშირ</w:t>
      </w:r>
      <w:r w:rsidRPr="00B502F8">
        <w:rPr>
          <w:rFonts w:ascii="Sylfaen" w:hAnsi="Sylfaen"/>
          <w:sz w:val="22"/>
          <w:szCs w:val="22"/>
          <w:lang w:val="ka-GE"/>
        </w:rPr>
        <w:t xml:space="preserve"> </w:t>
      </w:r>
      <w:r w:rsidRPr="00B502F8">
        <w:rPr>
          <w:rFonts w:ascii="Sylfaen" w:hAnsi="Sylfaen" w:cs="Sylfaen"/>
          <w:sz w:val="22"/>
          <w:szCs w:val="22"/>
          <w:lang w:val="ka-GE"/>
        </w:rPr>
        <w:t>შემთხვევაში</w:t>
      </w:r>
      <w:r w:rsidRPr="00B502F8">
        <w:rPr>
          <w:rFonts w:ascii="Sylfaen" w:hAnsi="Sylfaen"/>
          <w:sz w:val="22"/>
          <w:szCs w:val="22"/>
          <w:lang w:val="ka-GE"/>
        </w:rPr>
        <w:t xml:space="preserve"> </w:t>
      </w:r>
      <w:r w:rsidRPr="00B502F8">
        <w:rPr>
          <w:rFonts w:ascii="Sylfaen" w:hAnsi="Sylfaen" w:cs="Sylfaen"/>
          <w:sz w:val="22"/>
          <w:szCs w:val="22"/>
          <w:lang w:val="ka-GE"/>
        </w:rPr>
        <w:t>არსებით</w:t>
      </w:r>
      <w:r w:rsidRPr="00B502F8">
        <w:rPr>
          <w:rFonts w:ascii="Sylfaen" w:hAnsi="Sylfaen"/>
          <w:sz w:val="22"/>
          <w:szCs w:val="22"/>
          <w:lang w:val="ka-GE"/>
        </w:rPr>
        <w:t xml:space="preserve"> </w:t>
      </w:r>
      <w:r w:rsidRPr="00B502F8">
        <w:rPr>
          <w:rFonts w:ascii="Sylfaen" w:hAnsi="Sylfaen" w:cs="Sylfaen"/>
          <w:sz w:val="22"/>
          <w:szCs w:val="22"/>
          <w:lang w:val="ka-GE"/>
        </w:rPr>
        <w:t>გავლენას</w:t>
      </w:r>
      <w:r w:rsidRPr="00B502F8">
        <w:rPr>
          <w:rFonts w:ascii="Sylfaen" w:hAnsi="Sylfaen"/>
          <w:sz w:val="22"/>
          <w:szCs w:val="22"/>
          <w:lang w:val="ka-GE"/>
        </w:rPr>
        <w:t xml:space="preserve"> </w:t>
      </w:r>
      <w:r w:rsidRPr="00B502F8">
        <w:rPr>
          <w:rFonts w:ascii="Sylfaen" w:hAnsi="Sylfaen" w:cs="Sylfaen"/>
          <w:sz w:val="22"/>
          <w:szCs w:val="22"/>
          <w:lang w:val="ka-GE"/>
        </w:rPr>
        <w:t>ახდენს</w:t>
      </w:r>
      <w:r w:rsidRPr="00B502F8">
        <w:rPr>
          <w:rFonts w:ascii="Sylfaen" w:hAnsi="Sylfaen"/>
          <w:sz w:val="22"/>
          <w:szCs w:val="22"/>
          <w:lang w:val="ka-GE"/>
        </w:rPr>
        <w:t xml:space="preserve"> </w:t>
      </w:r>
      <w:r w:rsidRPr="00B502F8">
        <w:rPr>
          <w:rFonts w:ascii="Sylfaen" w:hAnsi="Sylfaen" w:cs="Sylfaen"/>
          <w:sz w:val="22"/>
          <w:szCs w:val="22"/>
          <w:lang w:val="ka-GE"/>
        </w:rPr>
        <w:t>ქალთა</w:t>
      </w:r>
      <w:r w:rsidRPr="00B502F8">
        <w:rPr>
          <w:rFonts w:ascii="Sylfaen" w:hAnsi="Sylfaen"/>
          <w:sz w:val="22"/>
          <w:szCs w:val="22"/>
          <w:lang w:val="ka-GE"/>
        </w:rPr>
        <w:t xml:space="preserve"> </w:t>
      </w:r>
      <w:r w:rsidRPr="00B502F8">
        <w:rPr>
          <w:rFonts w:ascii="Sylfaen" w:hAnsi="Sylfaen" w:cs="Sylfaen"/>
          <w:sz w:val="22"/>
          <w:szCs w:val="22"/>
          <w:lang w:val="ka-GE"/>
        </w:rPr>
        <w:t>წარმომადგენლობაზე</w:t>
      </w:r>
      <w:r w:rsidRPr="00B502F8">
        <w:rPr>
          <w:rFonts w:ascii="Sylfaen" w:hAnsi="Sylfaen"/>
          <w:sz w:val="22"/>
          <w:szCs w:val="22"/>
          <w:lang w:val="ka-GE"/>
        </w:rPr>
        <w:t xml:space="preserve">.  </w:t>
      </w:r>
      <w:r w:rsidRPr="00B502F8">
        <w:rPr>
          <w:rFonts w:ascii="Sylfaen" w:hAnsi="Sylfaen" w:cs="Sylfaen"/>
          <w:sz w:val="22"/>
          <w:szCs w:val="22"/>
          <w:lang w:val="ka-GE"/>
        </w:rPr>
        <w:t>ქვეყნები</w:t>
      </w:r>
      <w:r w:rsidRPr="00B502F8">
        <w:rPr>
          <w:rFonts w:ascii="Sylfaen" w:hAnsi="Sylfaen"/>
          <w:sz w:val="22"/>
          <w:szCs w:val="22"/>
          <w:lang w:val="ka-GE"/>
        </w:rPr>
        <w:t xml:space="preserve">, </w:t>
      </w:r>
      <w:r w:rsidRPr="00B502F8">
        <w:rPr>
          <w:rFonts w:ascii="Sylfaen" w:hAnsi="Sylfaen" w:cs="Sylfaen"/>
          <w:sz w:val="22"/>
          <w:szCs w:val="22"/>
          <w:lang w:val="ka-GE"/>
        </w:rPr>
        <w:t>სადაც</w:t>
      </w:r>
      <w:r w:rsidRPr="00B502F8">
        <w:rPr>
          <w:rFonts w:ascii="Sylfaen" w:hAnsi="Sylfaen"/>
          <w:sz w:val="22"/>
          <w:szCs w:val="22"/>
          <w:lang w:val="ka-GE"/>
        </w:rPr>
        <w:t xml:space="preserve"> </w:t>
      </w:r>
      <w:r w:rsidRPr="00B502F8">
        <w:rPr>
          <w:rFonts w:ascii="Sylfaen" w:hAnsi="Sylfaen" w:cs="Sylfaen"/>
          <w:sz w:val="22"/>
          <w:szCs w:val="22"/>
          <w:lang w:val="ka-GE"/>
        </w:rPr>
        <w:t>პროპორციული</w:t>
      </w:r>
      <w:r w:rsidRPr="00B502F8">
        <w:rPr>
          <w:rFonts w:ascii="Sylfaen" w:hAnsi="Sylfaen"/>
          <w:sz w:val="22"/>
          <w:szCs w:val="22"/>
          <w:lang w:val="ka-GE"/>
        </w:rPr>
        <w:t xml:space="preserve"> </w:t>
      </w:r>
      <w:r w:rsidRPr="00B502F8">
        <w:rPr>
          <w:rFonts w:ascii="Sylfaen" w:hAnsi="Sylfaen" w:cs="Sylfaen"/>
          <w:sz w:val="22"/>
          <w:szCs w:val="22"/>
          <w:lang w:val="ka-GE"/>
        </w:rPr>
        <w:t>საარჩევნო</w:t>
      </w:r>
      <w:r w:rsidRPr="00B502F8">
        <w:rPr>
          <w:rFonts w:ascii="Sylfaen" w:hAnsi="Sylfaen"/>
          <w:sz w:val="22"/>
          <w:szCs w:val="22"/>
          <w:lang w:val="ka-GE"/>
        </w:rPr>
        <w:t xml:space="preserve"> </w:t>
      </w:r>
      <w:r w:rsidRPr="00B502F8">
        <w:rPr>
          <w:rFonts w:ascii="Sylfaen" w:hAnsi="Sylfaen" w:cs="Sylfaen"/>
          <w:sz w:val="22"/>
          <w:szCs w:val="22"/>
          <w:lang w:val="ka-GE"/>
        </w:rPr>
        <w:t>სისტემა</w:t>
      </w:r>
      <w:r w:rsidRPr="00B502F8">
        <w:rPr>
          <w:rFonts w:ascii="Sylfaen" w:hAnsi="Sylfaen"/>
          <w:sz w:val="22"/>
          <w:szCs w:val="22"/>
          <w:lang w:val="ka-GE"/>
        </w:rPr>
        <w:t xml:space="preserve"> </w:t>
      </w:r>
      <w:r w:rsidRPr="00B502F8">
        <w:rPr>
          <w:rFonts w:ascii="Sylfaen" w:hAnsi="Sylfaen" w:cs="Sylfaen"/>
          <w:sz w:val="22"/>
          <w:szCs w:val="22"/>
          <w:lang w:val="ka-GE"/>
        </w:rPr>
        <w:t>მოქმედებს</w:t>
      </w:r>
      <w:r w:rsidRPr="00B502F8">
        <w:rPr>
          <w:rFonts w:ascii="Sylfaen" w:hAnsi="Sylfaen"/>
          <w:sz w:val="22"/>
          <w:szCs w:val="22"/>
          <w:lang w:val="ka-GE"/>
        </w:rPr>
        <w:t xml:space="preserve">, </w:t>
      </w:r>
      <w:r w:rsidR="00DE3515">
        <w:rPr>
          <w:rFonts w:ascii="Sylfaen" w:hAnsi="Sylfaen"/>
          <w:sz w:val="22"/>
          <w:szCs w:val="22"/>
          <w:lang w:val="ka-GE"/>
        </w:rPr>
        <w:t xml:space="preserve">პოლიტიკაში </w:t>
      </w:r>
      <w:r w:rsidRPr="00B502F8">
        <w:rPr>
          <w:rFonts w:ascii="Sylfaen" w:hAnsi="Sylfaen" w:cs="Sylfaen"/>
          <w:sz w:val="22"/>
          <w:szCs w:val="22"/>
          <w:lang w:val="ka-GE"/>
        </w:rPr>
        <w:t>ქალთა</w:t>
      </w:r>
      <w:r w:rsidRPr="00B502F8">
        <w:rPr>
          <w:rFonts w:ascii="Sylfaen" w:hAnsi="Sylfaen"/>
          <w:sz w:val="22"/>
          <w:szCs w:val="22"/>
          <w:lang w:val="ka-GE"/>
        </w:rPr>
        <w:t xml:space="preserve"> </w:t>
      </w:r>
      <w:r w:rsidRPr="00B502F8">
        <w:rPr>
          <w:rFonts w:ascii="Sylfaen" w:hAnsi="Sylfaen" w:cs="Sylfaen"/>
          <w:sz w:val="22"/>
          <w:szCs w:val="22"/>
          <w:lang w:val="ka-GE"/>
        </w:rPr>
        <w:t>წარმომადგენლობის</w:t>
      </w:r>
      <w:r w:rsidRPr="00B502F8">
        <w:rPr>
          <w:rFonts w:ascii="Sylfaen" w:hAnsi="Sylfaen"/>
          <w:sz w:val="22"/>
          <w:szCs w:val="22"/>
          <w:lang w:val="ka-GE"/>
        </w:rPr>
        <w:t xml:space="preserve"> </w:t>
      </w:r>
      <w:r w:rsidRPr="00B502F8">
        <w:rPr>
          <w:rFonts w:ascii="Sylfaen" w:hAnsi="Sylfaen" w:cs="Sylfaen"/>
          <w:sz w:val="22"/>
          <w:szCs w:val="22"/>
          <w:lang w:val="ka-GE"/>
        </w:rPr>
        <w:t>მხრივ</w:t>
      </w:r>
      <w:r w:rsidRPr="00B502F8">
        <w:rPr>
          <w:rFonts w:ascii="Sylfaen" w:hAnsi="Sylfaen"/>
          <w:sz w:val="22"/>
          <w:szCs w:val="22"/>
          <w:lang w:val="ka-GE"/>
        </w:rPr>
        <w:t xml:space="preserve"> </w:t>
      </w:r>
      <w:r w:rsidRPr="00B502F8">
        <w:rPr>
          <w:rFonts w:ascii="Sylfaen" w:hAnsi="Sylfaen" w:cs="Sylfaen"/>
          <w:sz w:val="22"/>
          <w:szCs w:val="22"/>
          <w:lang w:val="ka-GE"/>
        </w:rPr>
        <w:t>გაცილებით</w:t>
      </w:r>
      <w:r w:rsidRPr="00B502F8">
        <w:rPr>
          <w:rFonts w:ascii="Sylfaen" w:hAnsi="Sylfaen"/>
          <w:sz w:val="22"/>
          <w:szCs w:val="22"/>
          <w:lang w:val="ka-GE"/>
        </w:rPr>
        <w:t xml:space="preserve"> </w:t>
      </w:r>
      <w:r w:rsidRPr="00B502F8">
        <w:rPr>
          <w:rFonts w:ascii="Sylfaen" w:hAnsi="Sylfaen" w:cs="Sylfaen"/>
          <w:sz w:val="22"/>
          <w:szCs w:val="22"/>
          <w:lang w:val="ka-GE"/>
        </w:rPr>
        <w:t>უსწრებს</w:t>
      </w:r>
      <w:r w:rsidRPr="00B502F8">
        <w:rPr>
          <w:rFonts w:ascii="Sylfaen" w:hAnsi="Sylfaen"/>
          <w:sz w:val="22"/>
          <w:szCs w:val="22"/>
          <w:lang w:val="ka-GE"/>
        </w:rPr>
        <w:t xml:space="preserve"> </w:t>
      </w:r>
      <w:r w:rsidRPr="00B502F8">
        <w:rPr>
          <w:rFonts w:ascii="Sylfaen" w:hAnsi="Sylfaen" w:cs="Sylfaen"/>
          <w:sz w:val="22"/>
          <w:szCs w:val="22"/>
          <w:lang w:val="ka-GE"/>
        </w:rPr>
        <w:t>იმ</w:t>
      </w:r>
      <w:r w:rsidRPr="00B502F8">
        <w:rPr>
          <w:rFonts w:ascii="Sylfaen" w:hAnsi="Sylfaen"/>
          <w:sz w:val="22"/>
          <w:szCs w:val="22"/>
          <w:lang w:val="ka-GE"/>
        </w:rPr>
        <w:t xml:space="preserve"> </w:t>
      </w:r>
      <w:r w:rsidRPr="00B502F8">
        <w:rPr>
          <w:rFonts w:ascii="Sylfaen" w:hAnsi="Sylfaen" w:cs="Sylfaen"/>
          <w:sz w:val="22"/>
          <w:szCs w:val="22"/>
          <w:lang w:val="ka-GE"/>
        </w:rPr>
        <w:t>ქვეყნებს</w:t>
      </w:r>
      <w:r w:rsidRPr="00B502F8">
        <w:rPr>
          <w:rFonts w:ascii="Sylfaen" w:hAnsi="Sylfaen"/>
          <w:sz w:val="22"/>
          <w:szCs w:val="22"/>
          <w:lang w:val="ka-GE"/>
        </w:rPr>
        <w:t xml:space="preserve">, </w:t>
      </w:r>
      <w:r w:rsidRPr="00B502F8">
        <w:rPr>
          <w:rFonts w:ascii="Sylfaen" w:hAnsi="Sylfaen" w:cs="Sylfaen"/>
          <w:sz w:val="22"/>
          <w:szCs w:val="22"/>
          <w:lang w:val="ka-GE"/>
        </w:rPr>
        <w:t>რომელშიც</w:t>
      </w:r>
      <w:r w:rsidRPr="00B502F8">
        <w:rPr>
          <w:rFonts w:ascii="Sylfaen" w:hAnsi="Sylfaen"/>
          <w:sz w:val="22"/>
          <w:szCs w:val="22"/>
          <w:lang w:val="ka-GE"/>
        </w:rPr>
        <w:t xml:space="preserve"> </w:t>
      </w:r>
      <w:r w:rsidRPr="00B502F8">
        <w:rPr>
          <w:rFonts w:ascii="Sylfaen" w:hAnsi="Sylfaen" w:cs="Sylfaen"/>
          <w:sz w:val="22"/>
          <w:szCs w:val="22"/>
          <w:lang w:val="ka-GE"/>
        </w:rPr>
        <w:t>მაჟორიტარული</w:t>
      </w:r>
      <w:r w:rsidRPr="00B502F8">
        <w:rPr>
          <w:rFonts w:ascii="Sylfaen" w:hAnsi="Sylfaen"/>
          <w:sz w:val="22"/>
          <w:szCs w:val="22"/>
          <w:lang w:val="ka-GE"/>
        </w:rPr>
        <w:t xml:space="preserve"> </w:t>
      </w:r>
      <w:r w:rsidRPr="00B502F8">
        <w:rPr>
          <w:rFonts w:ascii="Sylfaen" w:hAnsi="Sylfaen" w:cs="Sylfaen"/>
          <w:sz w:val="22"/>
          <w:szCs w:val="22"/>
          <w:lang w:val="ka-GE"/>
        </w:rPr>
        <w:t>სისტემაა</w:t>
      </w:r>
      <w:r w:rsidRPr="00B502F8">
        <w:rPr>
          <w:rFonts w:ascii="Sylfaen" w:hAnsi="Sylfaen"/>
          <w:sz w:val="22"/>
          <w:szCs w:val="22"/>
          <w:lang w:val="ka-GE"/>
        </w:rPr>
        <w:t xml:space="preserve"> </w:t>
      </w:r>
      <w:r w:rsidRPr="00B502F8">
        <w:rPr>
          <w:rFonts w:ascii="Sylfaen" w:hAnsi="Sylfaen" w:cs="Sylfaen"/>
          <w:sz w:val="22"/>
          <w:szCs w:val="22"/>
          <w:lang w:val="ka-GE"/>
        </w:rPr>
        <w:t>დანერგილი</w:t>
      </w:r>
      <w:r w:rsidR="007A0DB3">
        <w:rPr>
          <w:rFonts w:ascii="Sylfaen" w:hAnsi="Sylfaen" w:cs="Sylfaen"/>
          <w:sz w:val="22"/>
          <w:szCs w:val="22"/>
          <w:lang w:val="ka-GE"/>
        </w:rPr>
        <w:t xml:space="preserve"> </w:t>
      </w:r>
      <w:r w:rsidR="007A0DB3" w:rsidRPr="007A0DB3">
        <w:rPr>
          <w:rFonts w:ascii="Sylfaen" w:hAnsi="Sylfaen" w:cs="Sylfaen"/>
          <w:sz w:val="22"/>
          <w:szCs w:val="22"/>
          <w:lang w:val="ka-GE"/>
        </w:rPr>
        <w:t>(</w:t>
      </w:r>
      <w:r w:rsidR="007A0DB3" w:rsidRPr="007A0DB3">
        <w:rPr>
          <w:rFonts w:ascii="Sylfaen" w:hAnsi="Sylfaen"/>
          <w:sz w:val="22"/>
          <w:szCs w:val="22"/>
        </w:rPr>
        <w:t>United Nations</w:t>
      </w:r>
      <w:r w:rsidR="007A0DB3" w:rsidRPr="007A0DB3">
        <w:rPr>
          <w:rFonts w:ascii="Sylfaen" w:hAnsi="Sylfaen"/>
          <w:sz w:val="22"/>
          <w:szCs w:val="22"/>
          <w:lang w:val="ka-GE"/>
        </w:rPr>
        <w:t xml:space="preserve">, </w:t>
      </w:r>
      <w:r w:rsidR="007A0DB3" w:rsidRPr="007A0DB3">
        <w:rPr>
          <w:rFonts w:ascii="Sylfaen" w:hAnsi="Sylfaen"/>
          <w:sz w:val="22"/>
          <w:szCs w:val="22"/>
        </w:rPr>
        <w:t>2005)</w:t>
      </w:r>
      <w:r w:rsidRPr="007A0DB3">
        <w:rPr>
          <w:rFonts w:ascii="Sylfaen" w:hAnsi="Sylfaen"/>
          <w:sz w:val="22"/>
          <w:szCs w:val="22"/>
          <w:lang w:val="ka-GE"/>
        </w:rPr>
        <w:t>.</w:t>
      </w:r>
    </w:p>
    <w:p w14:paraId="4816ABC9" w14:textId="77777777" w:rsidR="00DE3515" w:rsidRDefault="00DE3515" w:rsidP="00360D7A">
      <w:pPr>
        <w:spacing w:line="276" w:lineRule="auto"/>
        <w:jc w:val="both"/>
        <w:rPr>
          <w:rFonts w:ascii="Sylfaen" w:hAnsi="Sylfaen" w:cs="Sylfaen"/>
          <w:sz w:val="22"/>
          <w:szCs w:val="22"/>
          <w:lang w:val="ka-GE"/>
        </w:rPr>
      </w:pPr>
    </w:p>
    <w:p w14:paraId="46776488" w14:textId="171CD4A6" w:rsidR="00360D7A" w:rsidRDefault="00A36C5A" w:rsidP="00360D7A">
      <w:pPr>
        <w:spacing w:line="276" w:lineRule="auto"/>
        <w:jc w:val="both"/>
        <w:rPr>
          <w:rFonts w:ascii="Sylfaen" w:hAnsi="Sylfaen" w:cs="Sylfaen"/>
          <w:sz w:val="22"/>
          <w:szCs w:val="22"/>
          <w:lang w:val="ka-GE"/>
        </w:rPr>
      </w:pPr>
      <w:r w:rsidRPr="00B502F8">
        <w:rPr>
          <w:rFonts w:ascii="Sylfaen" w:hAnsi="Sylfaen" w:cs="Sylfaen"/>
          <w:sz w:val="22"/>
          <w:szCs w:val="22"/>
          <w:lang w:val="ka-GE"/>
        </w:rPr>
        <w:t>ამრიგად</w:t>
      </w:r>
      <w:r w:rsidRPr="00B502F8">
        <w:rPr>
          <w:rFonts w:ascii="Sylfaen" w:hAnsi="Sylfaen"/>
          <w:sz w:val="22"/>
          <w:szCs w:val="22"/>
          <w:lang w:val="ka-GE"/>
        </w:rPr>
        <w:t xml:space="preserve">, </w:t>
      </w:r>
      <w:r w:rsidRPr="00B502F8">
        <w:rPr>
          <w:rFonts w:ascii="Sylfaen" w:hAnsi="Sylfaen" w:cs="Sylfaen"/>
          <w:sz w:val="22"/>
          <w:szCs w:val="22"/>
          <w:lang w:val="ka-GE"/>
        </w:rPr>
        <w:t>ეთნიკური უმცირესობების წარმომადგენელთა პოლიტიკურ ცხოვრებაში სუსტი მონაწილეობის მიზეზები სხვადასხვაა და მნიშვნელოვანია მათი კვლევა.  აუცილებელია უშუალოდ ეთნიკური უმცირესობების წარმომადგენლების პერსპექტივიდან პრობლემების ანალიზი, ისევე როგორც პოლიტიკური მონაწილეობის ინსტიტუციური ბარიერების შესწავლა. შესაბამისად, მნიშვნელოვანია არამარტო მიკრო, არამედ - მაკრო ფაქტორებზე კონცენტრირება, რათა სრულყოფილად მოხდეს ეთნიკური უმცირესობების წარმომადგენლების პოლიტიკური მონაწილეობის ყველა ინდიკატორის იდენტიფიკაცია, სამიზნე ჯგუფებისა და რეგიონების სპეციფიკიდან გამომდინარე.</w:t>
      </w:r>
    </w:p>
    <w:bookmarkEnd w:id="1"/>
    <w:p w14:paraId="10E13576" w14:textId="2371A4F8" w:rsidR="00BC0D6A" w:rsidRDefault="00BC0D6A" w:rsidP="00360D7A">
      <w:pPr>
        <w:spacing w:line="276" w:lineRule="auto"/>
        <w:jc w:val="both"/>
        <w:rPr>
          <w:rFonts w:ascii="Sylfaen" w:hAnsi="Sylfaen" w:cs="Sylfaen"/>
          <w:sz w:val="22"/>
          <w:szCs w:val="22"/>
          <w:lang w:val="ka-GE"/>
        </w:rPr>
      </w:pPr>
    </w:p>
    <w:p w14:paraId="07051FC2" w14:textId="4D5A2260" w:rsidR="00BC0D6A" w:rsidRPr="003546AC" w:rsidRDefault="00BC0D6A" w:rsidP="00580AB8">
      <w:pPr>
        <w:pStyle w:val="Heading1"/>
        <w:jc w:val="center"/>
        <w:rPr>
          <w:sz w:val="28"/>
          <w:lang w:val="ka-GE"/>
        </w:rPr>
      </w:pPr>
      <w:bookmarkStart w:id="2" w:name="_Toc8727230"/>
      <w:r w:rsidRPr="003546AC">
        <w:rPr>
          <w:sz w:val="28"/>
          <w:lang w:val="ka-GE"/>
        </w:rPr>
        <w:t xml:space="preserve">2. </w:t>
      </w:r>
      <w:r w:rsidRPr="003546AC">
        <w:rPr>
          <w:rFonts w:ascii="Sylfaen" w:hAnsi="Sylfaen" w:cs="Sylfaen"/>
          <w:sz w:val="28"/>
          <w:lang w:val="ka-GE"/>
        </w:rPr>
        <w:t>კვლევის</w:t>
      </w:r>
      <w:r w:rsidRPr="003546AC">
        <w:rPr>
          <w:sz w:val="28"/>
          <w:lang w:val="ka-GE"/>
        </w:rPr>
        <w:t xml:space="preserve"> </w:t>
      </w:r>
      <w:r w:rsidRPr="003546AC">
        <w:rPr>
          <w:rFonts w:ascii="Sylfaen" w:hAnsi="Sylfaen" w:cs="Sylfaen"/>
          <w:sz w:val="28"/>
          <w:lang w:val="ka-GE"/>
        </w:rPr>
        <w:t>მეთოდოლოგია</w:t>
      </w:r>
      <w:bookmarkEnd w:id="2"/>
    </w:p>
    <w:p w14:paraId="6D58983C" w14:textId="77777777" w:rsidR="00360D7A" w:rsidRDefault="00360D7A" w:rsidP="00360D7A">
      <w:pPr>
        <w:spacing w:line="276" w:lineRule="auto"/>
        <w:jc w:val="both"/>
        <w:rPr>
          <w:rFonts w:ascii="Sylfaen" w:hAnsi="Sylfaen" w:cs="Sylfaen"/>
          <w:b/>
          <w:sz w:val="22"/>
          <w:szCs w:val="22"/>
          <w:lang w:val="ka-GE"/>
        </w:rPr>
      </w:pPr>
    </w:p>
    <w:p w14:paraId="7AD52609" w14:textId="314A2B52" w:rsidR="00360D7A" w:rsidRPr="00C57813" w:rsidRDefault="00360D7A" w:rsidP="00360D7A">
      <w:pPr>
        <w:spacing w:line="276" w:lineRule="auto"/>
        <w:jc w:val="both"/>
        <w:rPr>
          <w:rFonts w:ascii="Sylfaen" w:hAnsi="Sylfaen" w:cs="Sylfaen"/>
          <w:sz w:val="22"/>
          <w:szCs w:val="22"/>
          <w:lang w:val="ka-GE"/>
        </w:rPr>
      </w:pPr>
      <w:r>
        <w:rPr>
          <w:rFonts w:ascii="Sylfaen" w:hAnsi="Sylfaen" w:cs="Sylfaen"/>
          <w:sz w:val="22"/>
          <w:szCs w:val="22"/>
          <w:lang w:val="ka-GE"/>
        </w:rPr>
        <w:t>კვლევის</w:t>
      </w:r>
      <w:r w:rsidRPr="00C57813">
        <w:rPr>
          <w:rFonts w:ascii="Sylfaen" w:hAnsi="Sylfaen" w:cs="Sylfaen"/>
          <w:sz w:val="22"/>
          <w:szCs w:val="22"/>
          <w:lang w:val="ka-GE"/>
        </w:rPr>
        <w:t xml:space="preserve"> </w:t>
      </w:r>
      <w:r w:rsidRPr="00C57813">
        <w:rPr>
          <w:rFonts w:ascii="Sylfaen" w:hAnsi="Sylfaen" w:cs="Sylfaen"/>
          <w:b/>
          <w:sz w:val="22"/>
          <w:szCs w:val="22"/>
          <w:lang w:val="ka-GE"/>
        </w:rPr>
        <w:t>მიზანი</w:t>
      </w:r>
      <w:r>
        <w:rPr>
          <w:rFonts w:ascii="Sylfaen" w:hAnsi="Sylfaen" w:cs="Sylfaen"/>
          <w:b/>
          <w:sz w:val="22"/>
          <w:szCs w:val="22"/>
          <w:lang w:val="ka-GE"/>
        </w:rPr>
        <w:t xml:space="preserve"> </w:t>
      </w:r>
      <w:r w:rsidRPr="00360D7A">
        <w:rPr>
          <w:rFonts w:ascii="Sylfaen" w:hAnsi="Sylfaen" w:cs="Sylfaen"/>
          <w:sz w:val="22"/>
          <w:szCs w:val="22"/>
          <w:lang w:val="ka-GE"/>
        </w:rPr>
        <w:t>იყო</w:t>
      </w:r>
      <w:r w:rsidRPr="00C57813">
        <w:rPr>
          <w:rFonts w:ascii="Sylfaen" w:hAnsi="Sylfaen" w:cs="Sylfaen"/>
          <w:sz w:val="22"/>
          <w:szCs w:val="22"/>
          <w:lang w:val="ka-GE"/>
        </w:rPr>
        <w:t xml:space="preserve"> ეთნიკური უმცირესობების წარმომადგენლების პოლიტიკურ ცხოვრებაში </w:t>
      </w:r>
      <w:r>
        <w:rPr>
          <w:rFonts w:ascii="Sylfaen" w:hAnsi="Sylfaen" w:cs="Sylfaen"/>
          <w:sz w:val="22"/>
          <w:szCs w:val="22"/>
          <w:lang w:val="ka-GE"/>
        </w:rPr>
        <w:t>ჩართულობის</w:t>
      </w:r>
      <w:r w:rsidRPr="00C57813">
        <w:rPr>
          <w:rFonts w:ascii="Sylfaen" w:hAnsi="Sylfaen" w:cs="Sylfaen"/>
          <w:sz w:val="22"/>
          <w:szCs w:val="22"/>
          <w:lang w:val="ka-GE"/>
        </w:rPr>
        <w:t xml:space="preserve"> კვლევა</w:t>
      </w:r>
      <w:r>
        <w:rPr>
          <w:rFonts w:ascii="Sylfaen" w:hAnsi="Sylfaen" w:cs="Sylfaen"/>
          <w:sz w:val="22"/>
          <w:szCs w:val="22"/>
          <w:lang w:val="ka-GE"/>
        </w:rPr>
        <w:t>,</w:t>
      </w:r>
      <w:r w:rsidRPr="00C57813">
        <w:rPr>
          <w:rFonts w:ascii="Sylfaen" w:hAnsi="Sylfaen" w:cs="Sylfaen"/>
          <w:sz w:val="22"/>
          <w:szCs w:val="22"/>
          <w:lang w:val="ka-GE"/>
        </w:rPr>
        <w:t xml:space="preserve"> განსაკუთრებული აქცე</w:t>
      </w:r>
      <w:r>
        <w:rPr>
          <w:rFonts w:ascii="Sylfaen" w:hAnsi="Sylfaen" w:cs="Sylfaen"/>
          <w:sz w:val="22"/>
          <w:szCs w:val="22"/>
          <w:lang w:val="ka-GE"/>
        </w:rPr>
        <w:t>ნტით ეთნიკური უმცირეს</w:t>
      </w:r>
      <w:r w:rsidRPr="00C57813">
        <w:rPr>
          <w:rFonts w:ascii="Sylfaen" w:hAnsi="Sylfaen" w:cs="Sylfaen"/>
          <w:sz w:val="22"/>
          <w:szCs w:val="22"/>
          <w:lang w:val="ka-GE"/>
        </w:rPr>
        <w:t>ობების წარმომადგენელი ქალების პოლიტიკურ მონაწილეობაზე.</w:t>
      </w:r>
    </w:p>
    <w:p w14:paraId="20EF2A01" w14:textId="77777777" w:rsidR="00360D7A" w:rsidRDefault="00360D7A" w:rsidP="00360D7A">
      <w:pPr>
        <w:spacing w:line="276" w:lineRule="auto"/>
        <w:jc w:val="both"/>
        <w:rPr>
          <w:rFonts w:ascii="Sylfaen" w:hAnsi="Sylfaen" w:cs="Sylfaen"/>
          <w:sz w:val="22"/>
          <w:szCs w:val="22"/>
          <w:lang w:val="ka-GE"/>
        </w:rPr>
      </w:pPr>
    </w:p>
    <w:p w14:paraId="122B388A" w14:textId="127F87C8" w:rsidR="00360D7A" w:rsidRDefault="00360D7A" w:rsidP="00360D7A">
      <w:pPr>
        <w:spacing w:line="276" w:lineRule="auto"/>
        <w:jc w:val="both"/>
        <w:rPr>
          <w:sz w:val="22"/>
          <w:szCs w:val="22"/>
          <w:lang w:val="ka-GE"/>
        </w:rPr>
      </w:pPr>
      <w:r>
        <w:rPr>
          <w:rFonts w:ascii="Sylfaen" w:hAnsi="Sylfaen" w:cs="Sylfaen"/>
          <w:sz w:val="22"/>
          <w:szCs w:val="22"/>
          <w:lang w:val="ka-GE"/>
        </w:rPr>
        <w:t xml:space="preserve">კვლევის </w:t>
      </w:r>
      <w:r w:rsidRPr="0027056E">
        <w:rPr>
          <w:rFonts w:ascii="Sylfaen" w:hAnsi="Sylfaen" w:cs="Sylfaen"/>
          <w:sz w:val="22"/>
          <w:szCs w:val="22"/>
          <w:lang w:val="ka-GE"/>
        </w:rPr>
        <w:t>მიზნის</w:t>
      </w:r>
      <w:r w:rsidRPr="0027056E">
        <w:rPr>
          <w:sz w:val="22"/>
          <w:szCs w:val="22"/>
          <w:lang w:val="ka-GE"/>
        </w:rPr>
        <w:t xml:space="preserve"> </w:t>
      </w:r>
      <w:r w:rsidRPr="0027056E">
        <w:rPr>
          <w:rFonts w:ascii="Sylfaen" w:hAnsi="Sylfaen" w:cs="Sylfaen"/>
          <w:sz w:val="22"/>
          <w:szCs w:val="22"/>
          <w:lang w:val="ka-GE"/>
        </w:rPr>
        <w:t>მისაღწევად</w:t>
      </w:r>
      <w:r w:rsidRPr="0027056E">
        <w:rPr>
          <w:sz w:val="22"/>
          <w:szCs w:val="22"/>
          <w:lang w:val="ka-GE"/>
        </w:rPr>
        <w:t xml:space="preserve"> </w:t>
      </w:r>
      <w:r w:rsidRPr="0027056E">
        <w:rPr>
          <w:rFonts w:ascii="Sylfaen" w:hAnsi="Sylfaen" w:cs="Sylfaen"/>
          <w:sz w:val="22"/>
          <w:szCs w:val="22"/>
          <w:lang w:val="ka-GE"/>
        </w:rPr>
        <w:t>დასახული</w:t>
      </w:r>
      <w:r>
        <w:rPr>
          <w:rFonts w:ascii="Sylfaen" w:hAnsi="Sylfaen" w:cs="Sylfaen"/>
          <w:sz w:val="22"/>
          <w:szCs w:val="22"/>
          <w:lang w:val="ka-GE"/>
        </w:rPr>
        <w:t xml:space="preserve"> იყო</w:t>
      </w:r>
      <w:r w:rsidRPr="0027056E">
        <w:rPr>
          <w:sz w:val="22"/>
          <w:szCs w:val="22"/>
          <w:lang w:val="ka-GE"/>
        </w:rPr>
        <w:t xml:space="preserve"> </w:t>
      </w:r>
      <w:r w:rsidRPr="0027056E">
        <w:rPr>
          <w:rFonts w:ascii="Sylfaen" w:hAnsi="Sylfaen" w:cs="Sylfaen"/>
          <w:sz w:val="22"/>
          <w:szCs w:val="22"/>
          <w:lang w:val="ka-GE"/>
        </w:rPr>
        <w:t>შემდეგი</w:t>
      </w:r>
      <w:r w:rsidRPr="0027056E">
        <w:rPr>
          <w:sz w:val="22"/>
          <w:szCs w:val="22"/>
          <w:lang w:val="ka-GE"/>
        </w:rPr>
        <w:t xml:space="preserve"> </w:t>
      </w:r>
      <w:r w:rsidR="00397BBF">
        <w:rPr>
          <w:rFonts w:ascii="Sylfaen" w:hAnsi="Sylfaen" w:cs="Sylfaen"/>
          <w:sz w:val="22"/>
          <w:szCs w:val="22"/>
          <w:lang w:val="ka-GE"/>
        </w:rPr>
        <w:t>ამოცანების</w:t>
      </w:r>
      <w:r w:rsidR="00397BBF" w:rsidRPr="0027056E">
        <w:rPr>
          <w:sz w:val="22"/>
          <w:szCs w:val="22"/>
          <w:lang w:val="ka-GE"/>
        </w:rPr>
        <w:t xml:space="preserve"> </w:t>
      </w:r>
      <w:r w:rsidRPr="0027056E">
        <w:rPr>
          <w:rFonts w:ascii="Sylfaen" w:hAnsi="Sylfaen" w:cs="Sylfaen"/>
          <w:sz w:val="22"/>
          <w:szCs w:val="22"/>
          <w:lang w:val="ka-GE"/>
        </w:rPr>
        <w:t>განხორციელება</w:t>
      </w:r>
      <w:r w:rsidRPr="0027056E">
        <w:rPr>
          <w:sz w:val="22"/>
          <w:szCs w:val="22"/>
          <w:lang w:val="ka-GE"/>
        </w:rPr>
        <w:t xml:space="preserve">: </w:t>
      </w:r>
    </w:p>
    <w:p w14:paraId="60FC8FCE" w14:textId="178489C7" w:rsidR="00360D7A" w:rsidRDefault="00360D7A" w:rsidP="00360D7A">
      <w:pPr>
        <w:numPr>
          <w:ilvl w:val="0"/>
          <w:numId w:val="3"/>
        </w:numPr>
        <w:spacing w:line="276" w:lineRule="auto"/>
        <w:jc w:val="both"/>
        <w:rPr>
          <w:rFonts w:ascii="Sylfaen" w:hAnsi="Sylfaen"/>
          <w:sz w:val="22"/>
          <w:szCs w:val="22"/>
          <w:lang w:val="ka-GE"/>
        </w:rPr>
      </w:pPr>
      <w:r w:rsidRPr="00722837">
        <w:rPr>
          <w:rFonts w:ascii="Sylfaen" w:hAnsi="Sylfaen"/>
          <w:sz w:val="22"/>
          <w:szCs w:val="22"/>
          <w:lang w:val="ka-GE"/>
        </w:rPr>
        <w:t>მეორადი მონაცემების ანალიზი</w:t>
      </w:r>
      <w:r w:rsidR="00397BBF">
        <w:rPr>
          <w:rFonts w:ascii="Sylfaen" w:hAnsi="Sylfaen"/>
          <w:sz w:val="22"/>
          <w:szCs w:val="22"/>
          <w:lang w:val="ka-GE"/>
        </w:rPr>
        <w:t>, ე.წ. სამაგიდე კვლევა</w:t>
      </w:r>
      <w:r w:rsidRPr="00722837">
        <w:rPr>
          <w:rFonts w:ascii="Sylfaen" w:hAnsi="Sylfaen"/>
          <w:sz w:val="22"/>
          <w:szCs w:val="22"/>
          <w:lang w:val="ka-GE"/>
        </w:rPr>
        <w:t>, რომელიც მოიცავ</w:t>
      </w:r>
      <w:r>
        <w:rPr>
          <w:rFonts w:ascii="Sylfaen" w:hAnsi="Sylfaen"/>
          <w:sz w:val="22"/>
          <w:szCs w:val="22"/>
          <w:lang w:val="ka-GE"/>
        </w:rPr>
        <w:t>და</w:t>
      </w:r>
      <w:r w:rsidRPr="00722837">
        <w:rPr>
          <w:rFonts w:ascii="Sylfaen" w:hAnsi="Sylfaen"/>
          <w:sz w:val="22"/>
          <w:szCs w:val="22"/>
          <w:lang w:val="ka-GE"/>
        </w:rPr>
        <w:t xml:space="preserve"> სახელმწიფო პოლიტიკის დოკუმენტების, სტატისტიკის ეროვნული სამსახურის მონაცემების, სხვა არასამთავრობო და საერთაშორისო ორგანიზაციების მიერ ჩატარებული კ</w:t>
      </w:r>
      <w:r>
        <w:rPr>
          <w:rFonts w:ascii="Sylfaen" w:hAnsi="Sylfaen"/>
          <w:sz w:val="22"/>
          <w:szCs w:val="22"/>
          <w:lang w:val="ka-GE"/>
        </w:rPr>
        <w:t>ვლევების შესწავლასა და ანალიზს;</w:t>
      </w:r>
    </w:p>
    <w:p w14:paraId="5425BC75" w14:textId="52A65136" w:rsidR="00360D7A" w:rsidRDefault="00360D7A" w:rsidP="00360D7A">
      <w:pPr>
        <w:numPr>
          <w:ilvl w:val="0"/>
          <w:numId w:val="3"/>
        </w:numPr>
        <w:spacing w:line="276" w:lineRule="auto"/>
        <w:jc w:val="both"/>
        <w:rPr>
          <w:rFonts w:ascii="Sylfaen" w:hAnsi="Sylfaen"/>
          <w:sz w:val="22"/>
          <w:szCs w:val="22"/>
          <w:lang w:val="ka-GE"/>
        </w:rPr>
      </w:pPr>
      <w:r w:rsidRPr="004A6F80">
        <w:rPr>
          <w:rFonts w:ascii="Sylfaen" w:hAnsi="Sylfaen"/>
          <w:sz w:val="22"/>
          <w:szCs w:val="22"/>
          <w:lang w:val="ka-GE"/>
        </w:rPr>
        <w:lastRenderedPageBreak/>
        <w:t>ეთნიკური უმცირესობების წარმომადგენლების პოლიტიკურ ცხოვრებაში მონაწილეობის ძირითადი მახასიათებლებისა და ინდიკატორების გამოვლენა</w:t>
      </w:r>
      <w:r w:rsidR="00397BBF">
        <w:rPr>
          <w:rFonts w:ascii="Sylfaen" w:hAnsi="Sylfaen"/>
          <w:sz w:val="22"/>
          <w:szCs w:val="22"/>
          <w:lang w:val="ka-GE"/>
        </w:rPr>
        <w:t>,</w:t>
      </w:r>
      <w:r w:rsidRPr="004A6F80">
        <w:rPr>
          <w:rFonts w:ascii="Sylfaen" w:hAnsi="Sylfaen"/>
          <w:sz w:val="22"/>
          <w:szCs w:val="22"/>
          <w:lang w:val="ka-GE"/>
        </w:rPr>
        <w:t xml:space="preserve"> თვისებრივი სოციოლოგიური კვლევის (ფოკუს ჯგუფების) საშუალებით;</w:t>
      </w:r>
    </w:p>
    <w:p w14:paraId="46BBC08D" w14:textId="3F929C58" w:rsidR="00360D7A" w:rsidRDefault="00360D7A" w:rsidP="00360D7A">
      <w:pPr>
        <w:numPr>
          <w:ilvl w:val="0"/>
          <w:numId w:val="3"/>
        </w:numPr>
        <w:spacing w:line="276" w:lineRule="auto"/>
        <w:jc w:val="both"/>
        <w:rPr>
          <w:rFonts w:ascii="Sylfaen" w:hAnsi="Sylfaen"/>
          <w:sz w:val="22"/>
          <w:szCs w:val="22"/>
          <w:lang w:val="ka-GE"/>
        </w:rPr>
      </w:pPr>
      <w:r w:rsidRPr="00722837">
        <w:rPr>
          <w:rFonts w:ascii="Sylfaen" w:hAnsi="Sylfaen"/>
          <w:sz w:val="22"/>
          <w:szCs w:val="22"/>
          <w:lang w:val="ka-GE"/>
        </w:rPr>
        <w:t>რაოდენობრივი კვლევის ინსტრუმენტის შემუშავება, რომელიც გაზომავ</w:t>
      </w:r>
      <w:r>
        <w:rPr>
          <w:rFonts w:ascii="Sylfaen" w:hAnsi="Sylfaen"/>
          <w:sz w:val="22"/>
          <w:szCs w:val="22"/>
          <w:lang w:val="ka-GE"/>
        </w:rPr>
        <w:t>და</w:t>
      </w:r>
      <w:r w:rsidRPr="00722837">
        <w:rPr>
          <w:rFonts w:ascii="Sylfaen" w:hAnsi="Sylfaen"/>
          <w:sz w:val="22"/>
          <w:szCs w:val="22"/>
          <w:lang w:val="ka-GE"/>
        </w:rPr>
        <w:t xml:space="preserve"> ეთნიკური უმცირესობების პოლიტიკური მონაწილეობის განმაპირობებელი ფაქტორებსა და მოტივატორებს;</w:t>
      </w:r>
    </w:p>
    <w:p w14:paraId="2BD6B837" w14:textId="77777777" w:rsidR="00360D7A" w:rsidRDefault="00360D7A" w:rsidP="00360D7A">
      <w:pPr>
        <w:numPr>
          <w:ilvl w:val="0"/>
          <w:numId w:val="3"/>
        </w:numPr>
        <w:spacing w:line="276" w:lineRule="auto"/>
        <w:jc w:val="both"/>
        <w:rPr>
          <w:rFonts w:ascii="Sylfaen" w:hAnsi="Sylfaen"/>
          <w:sz w:val="22"/>
          <w:szCs w:val="22"/>
          <w:lang w:val="ka-GE"/>
        </w:rPr>
      </w:pPr>
      <w:r w:rsidRPr="00722837">
        <w:rPr>
          <w:rFonts w:ascii="Sylfaen" w:hAnsi="Sylfaen"/>
          <w:sz w:val="22"/>
          <w:szCs w:val="22"/>
          <w:lang w:val="ka-GE"/>
        </w:rPr>
        <w:t>ეთნიკური უმცირესობების პოლიტიკური მონაწილეობის შესახებ მასობრივი გამოკითხვის ჩატარება</w:t>
      </w:r>
      <w:r>
        <w:rPr>
          <w:rFonts w:ascii="Sylfaen" w:hAnsi="Sylfaen"/>
          <w:sz w:val="22"/>
          <w:szCs w:val="22"/>
          <w:lang w:val="ka-GE"/>
        </w:rPr>
        <w:t xml:space="preserve"> სამცხე ჯავახეთში, ქვემო ქართლში, </w:t>
      </w:r>
      <w:r w:rsidRPr="00722837">
        <w:rPr>
          <w:rFonts w:ascii="Sylfaen" w:hAnsi="Sylfaen"/>
          <w:sz w:val="22"/>
          <w:szCs w:val="22"/>
          <w:lang w:val="ka-GE"/>
        </w:rPr>
        <w:t>კახეთში</w:t>
      </w:r>
      <w:r>
        <w:rPr>
          <w:rFonts w:ascii="Sylfaen" w:hAnsi="Sylfaen"/>
          <w:sz w:val="22"/>
          <w:szCs w:val="22"/>
          <w:lang w:val="ka-GE"/>
        </w:rPr>
        <w:t>, თბილისსა და ბათუმში</w:t>
      </w:r>
      <w:r w:rsidRPr="00722837">
        <w:rPr>
          <w:rFonts w:ascii="Sylfaen" w:hAnsi="Sylfaen"/>
          <w:sz w:val="22"/>
          <w:szCs w:val="22"/>
          <w:lang w:val="ka-GE"/>
        </w:rPr>
        <w:t>.</w:t>
      </w:r>
    </w:p>
    <w:p w14:paraId="6765EB66" w14:textId="35118316" w:rsidR="00360D7A" w:rsidRDefault="00360D7A" w:rsidP="00360D7A">
      <w:pPr>
        <w:numPr>
          <w:ilvl w:val="0"/>
          <w:numId w:val="3"/>
        </w:numPr>
        <w:spacing w:line="276" w:lineRule="auto"/>
        <w:jc w:val="both"/>
        <w:rPr>
          <w:rFonts w:ascii="Sylfaen" w:hAnsi="Sylfaen"/>
          <w:sz w:val="22"/>
          <w:szCs w:val="22"/>
          <w:lang w:val="ka-GE"/>
        </w:rPr>
      </w:pPr>
      <w:r w:rsidRPr="00722837">
        <w:rPr>
          <w:rFonts w:ascii="Sylfaen" w:hAnsi="Sylfaen"/>
          <w:sz w:val="22"/>
          <w:szCs w:val="22"/>
          <w:lang w:val="ka-GE"/>
        </w:rPr>
        <w:t>კონსოლიდირებული ანალიტიკური ანგარიშის შემუშავება</w:t>
      </w:r>
      <w:r>
        <w:rPr>
          <w:rFonts w:ascii="Sylfaen" w:hAnsi="Sylfaen"/>
          <w:sz w:val="22"/>
          <w:szCs w:val="22"/>
          <w:lang w:val="ka-GE"/>
        </w:rPr>
        <w:t xml:space="preserve"> ქართულ, ინგლისურ, სომხურ და აზერბაიჯანულ ენებზე, </w:t>
      </w:r>
      <w:r w:rsidRPr="00722837">
        <w:rPr>
          <w:rFonts w:ascii="Sylfaen" w:hAnsi="Sylfaen"/>
          <w:sz w:val="22"/>
          <w:szCs w:val="22"/>
          <w:lang w:val="ka-GE"/>
        </w:rPr>
        <w:t>რომელშიც წარმოდგენილი იქნებ</w:t>
      </w:r>
      <w:r>
        <w:rPr>
          <w:rFonts w:ascii="Sylfaen" w:hAnsi="Sylfaen"/>
          <w:sz w:val="22"/>
          <w:szCs w:val="22"/>
          <w:lang w:val="ka-GE"/>
        </w:rPr>
        <w:t>ოდა</w:t>
      </w:r>
      <w:r w:rsidRPr="00722837">
        <w:rPr>
          <w:rFonts w:ascii="Sylfaen" w:hAnsi="Sylfaen"/>
          <w:sz w:val="22"/>
          <w:szCs w:val="22"/>
          <w:lang w:val="ka-GE"/>
        </w:rPr>
        <w:t xml:space="preserve"> როგორც რეგიონში მცხოვრები მოსახლეობის დამოკიდებულებები</w:t>
      </w:r>
      <w:r>
        <w:rPr>
          <w:rFonts w:ascii="Sylfaen" w:hAnsi="Sylfaen"/>
          <w:sz w:val="22"/>
          <w:szCs w:val="22"/>
          <w:lang w:val="ka-GE"/>
        </w:rPr>
        <w:t xml:space="preserve"> (რაოდენობრივი კვლევის შედეგები),</w:t>
      </w:r>
      <w:r w:rsidRPr="00722837">
        <w:rPr>
          <w:rFonts w:ascii="Sylfaen" w:hAnsi="Sylfaen"/>
          <w:sz w:val="22"/>
          <w:szCs w:val="22"/>
          <w:lang w:val="ka-GE"/>
        </w:rPr>
        <w:t xml:space="preserve"> </w:t>
      </w:r>
      <w:r w:rsidR="00397BBF">
        <w:rPr>
          <w:rFonts w:ascii="Sylfaen" w:hAnsi="Sylfaen"/>
          <w:sz w:val="22"/>
          <w:szCs w:val="22"/>
          <w:lang w:val="ka-GE"/>
        </w:rPr>
        <w:t>ისე</w:t>
      </w:r>
      <w:r w:rsidR="00397BBF" w:rsidRPr="00722837">
        <w:rPr>
          <w:rFonts w:ascii="Sylfaen" w:hAnsi="Sylfaen"/>
          <w:sz w:val="22"/>
          <w:szCs w:val="22"/>
          <w:lang w:val="ka-GE"/>
        </w:rPr>
        <w:t xml:space="preserve"> </w:t>
      </w:r>
      <w:r w:rsidRPr="00722837">
        <w:rPr>
          <w:rFonts w:ascii="Sylfaen" w:hAnsi="Sylfaen"/>
          <w:sz w:val="22"/>
          <w:szCs w:val="22"/>
          <w:lang w:val="ka-GE"/>
        </w:rPr>
        <w:t xml:space="preserve">მეორადი მონაცემების </w:t>
      </w:r>
      <w:r>
        <w:rPr>
          <w:rFonts w:ascii="Sylfaen" w:hAnsi="Sylfaen"/>
          <w:sz w:val="22"/>
          <w:szCs w:val="22"/>
          <w:lang w:val="ka-GE"/>
        </w:rPr>
        <w:t xml:space="preserve">ანალიზის </w:t>
      </w:r>
      <w:r w:rsidRPr="00722837">
        <w:rPr>
          <w:rFonts w:ascii="Sylfaen" w:hAnsi="Sylfaen"/>
          <w:sz w:val="22"/>
          <w:szCs w:val="22"/>
          <w:lang w:val="ka-GE"/>
        </w:rPr>
        <w:t xml:space="preserve">შედეგად </w:t>
      </w:r>
      <w:r>
        <w:rPr>
          <w:rFonts w:ascii="Sylfaen" w:hAnsi="Sylfaen"/>
          <w:sz w:val="22"/>
          <w:szCs w:val="22"/>
          <w:lang w:val="ka-GE"/>
        </w:rPr>
        <w:t>გამოვლენილი მიგნებები;</w:t>
      </w:r>
    </w:p>
    <w:p w14:paraId="4C048497" w14:textId="276A124F" w:rsidR="00360D7A" w:rsidRDefault="00360D7A" w:rsidP="00360D7A">
      <w:pPr>
        <w:numPr>
          <w:ilvl w:val="0"/>
          <w:numId w:val="3"/>
        </w:numPr>
        <w:spacing w:line="276" w:lineRule="auto"/>
        <w:jc w:val="both"/>
        <w:rPr>
          <w:rFonts w:ascii="Sylfaen" w:hAnsi="Sylfaen"/>
          <w:sz w:val="22"/>
          <w:szCs w:val="22"/>
          <w:lang w:val="ka-GE"/>
        </w:rPr>
      </w:pPr>
      <w:r>
        <w:rPr>
          <w:rFonts w:ascii="Sylfaen" w:hAnsi="Sylfaen"/>
          <w:sz w:val="22"/>
          <w:szCs w:val="22"/>
          <w:lang w:val="ka-GE"/>
        </w:rPr>
        <w:t>ე.წ. ვორქშოპის</w:t>
      </w:r>
      <w:r w:rsidRPr="00722837">
        <w:rPr>
          <w:rFonts w:ascii="Sylfaen" w:hAnsi="Sylfaen"/>
          <w:sz w:val="22"/>
          <w:szCs w:val="22"/>
          <w:lang w:val="ka-GE"/>
        </w:rPr>
        <w:t xml:space="preserve"> ჩატარება ექსპერტებთან, </w:t>
      </w:r>
      <w:r>
        <w:rPr>
          <w:rFonts w:ascii="Sylfaen" w:hAnsi="Sylfaen"/>
          <w:sz w:val="22"/>
          <w:szCs w:val="22"/>
          <w:lang w:val="ka-GE"/>
        </w:rPr>
        <w:t xml:space="preserve">პოლიტიკური პარტიების წარმომადგენლებთან, </w:t>
      </w:r>
      <w:r w:rsidRPr="00722837">
        <w:rPr>
          <w:rFonts w:ascii="Sylfaen" w:hAnsi="Sylfaen"/>
          <w:sz w:val="22"/>
          <w:szCs w:val="22"/>
          <w:lang w:val="ka-GE"/>
        </w:rPr>
        <w:t>ადგილობრივი და ცენტრალური მთავრობის წარმომადგენლებთან, არასამთავრობო ორგანიზაცი</w:t>
      </w:r>
      <w:r w:rsidR="00397BBF">
        <w:rPr>
          <w:rFonts w:ascii="Sylfaen" w:hAnsi="Sylfaen"/>
          <w:sz w:val="22"/>
          <w:szCs w:val="22"/>
          <w:lang w:val="ka-GE"/>
        </w:rPr>
        <w:t>ებ</w:t>
      </w:r>
      <w:r w:rsidRPr="00722837">
        <w:rPr>
          <w:rFonts w:ascii="Sylfaen" w:hAnsi="Sylfaen"/>
          <w:sz w:val="22"/>
          <w:szCs w:val="22"/>
          <w:lang w:val="ka-GE"/>
        </w:rPr>
        <w:t>ის წარმომადგენლებთან, სადაც ისინი გაეცნობ</w:t>
      </w:r>
      <w:r>
        <w:rPr>
          <w:rFonts w:ascii="Sylfaen" w:hAnsi="Sylfaen"/>
          <w:sz w:val="22"/>
          <w:szCs w:val="22"/>
          <w:lang w:val="ka-GE"/>
        </w:rPr>
        <w:t>ოდნენ</w:t>
      </w:r>
      <w:r w:rsidRPr="00722837">
        <w:rPr>
          <w:rFonts w:ascii="Sylfaen" w:hAnsi="Sylfaen"/>
          <w:sz w:val="22"/>
          <w:szCs w:val="22"/>
          <w:lang w:val="ka-GE"/>
        </w:rPr>
        <w:t xml:space="preserve"> კვლევის შედეგებს და </w:t>
      </w:r>
      <w:r w:rsidR="00397BBF">
        <w:rPr>
          <w:rFonts w:ascii="Sylfaen" w:hAnsi="Sylfaen"/>
          <w:sz w:val="22"/>
          <w:szCs w:val="22"/>
          <w:lang w:val="ka-GE"/>
        </w:rPr>
        <w:t>ჩატარდებოდა</w:t>
      </w:r>
      <w:r w:rsidR="00397BBF" w:rsidRPr="00722837">
        <w:rPr>
          <w:rFonts w:ascii="Sylfaen" w:hAnsi="Sylfaen"/>
          <w:sz w:val="22"/>
          <w:szCs w:val="22"/>
          <w:lang w:val="ka-GE"/>
        </w:rPr>
        <w:t xml:space="preserve"> </w:t>
      </w:r>
      <w:r w:rsidRPr="00722837">
        <w:rPr>
          <w:rFonts w:ascii="Sylfaen" w:hAnsi="Sylfaen"/>
          <w:sz w:val="22"/>
          <w:szCs w:val="22"/>
          <w:lang w:val="ka-GE"/>
        </w:rPr>
        <w:t xml:space="preserve">დისკუსია, რაც </w:t>
      </w:r>
      <w:r>
        <w:rPr>
          <w:rFonts w:ascii="Sylfaen" w:hAnsi="Sylfaen"/>
          <w:sz w:val="22"/>
          <w:szCs w:val="22"/>
          <w:lang w:val="ka-GE"/>
        </w:rPr>
        <w:t>დაეხმარებ</w:t>
      </w:r>
      <w:r w:rsidR="00397BBF">
        <w:rPr>
          <w:rFonts w:ascii="Sylfaen" w:hAnsi="Sylfaen"/>
          <w:sz w:val="22"/>
          <w:szCs w:val="22"/>
          <w:lang w:val="ka-GE"/>
        </w:rPr>
        <w:t>ოდა</w:t>
      </w:r>
      <w:r>
        <w:rPr>
          <w:rFonts w:ascii="Sylfaen" w:hAnsi="Sylfaen"/>
          <w:sz w:val="22"/>
          <w:szCs w:val="22"/>
          <w:lang w:val="ka-GE"/>
        </w:rPr>
        <w:t xml:space="preserve"> </w:t>
      </w:r>
      <w:r w:rsidRPr="00722837">
        <w:rPr>
          <w:rFonts w:ascii="Sylfaen" w:hAnsi="Sylfaen"/>
          <w:sz w:val="22"/>
          <w:szCs w:val="22"/>
          <w:lang w:val="ka-GE"/>
        </w:rPr>
        <w:t>პოლიტიკ</w:t>
      </w:r>
      <w:r>
        <w:rPr>
          <w:rFonts w:ascii="Sylfaen" w:hAnsi="Sylfaen"/>
          <w:sz w:val="22"/>
          <w:szCs w:val="22"/>
          <w:lang w:val="ka-GE"/>
        </w:rPr>
        <w:t>ის</w:t>
      </w:r>
      <w:r w:rsidRPr="00722837">
        <w:rPr>
          <w:rFonts w:ascii="Sylfaen" w:hAnsi="Sylfaen"/>
          <w:sz w:val="22"/>
          <w:szCs w:val="22"/>
          <w:lang w:val="ka-GE"/>
        </w:rPr>
        <w:t xml:space="preserve"> დოკუმენტის </w:t>
      </w:r>
      <w:r>
        <w:rPr>
          <w:rFonts w:ascii="Sylfaen" w:hAnsi="Sylfaen"/>
          <w:sz w:val="22"/>
          <w:szCs w:val="22"/>
          <w:lang w:val="ka-GE"/>
        </w:rPr>
        <w:t>შექმნას</w:t>
      </w:r>
      <w:r w:rsidRPr="00722837">
        <w:rPr>
          <w:rFonts w:ascii="Sylfaen" w:hAnsi="Sylfaen"/>
          <w:sz w:val="22"/>
          <w:szCs w:val="22"/>
          <w:lang w:val="ka-GE"/>
        </w:rPr>
        <w:t>;</w:t>
      </w:r>
    </w:p>
    <w:p w14:paraId="645F7B35" w14:textId="6C129F17" w:rsidR="00360D7A" w:rsidRPr="00127841" w:rsidRDefault="00360D7A" w:rsidP="00360D7A">
      <w:pPr>
        <w:numPr>
          <w:ilvl w:val="0"/>
          <w:numId w:val="3"/>
        </w:numPr>
        <w:spacing w:line="276" w:lineRule="auto"/>
        <w:jc w:val="both"/>
        <w:rPr>
          <w:rFonts w:ascii="Sylfaen" w:hAnsi="Sylfaen" w:cs="Sylfaen"/>
          <w:b/>
          <w:bCs/>
          <w:sz w:val="22"/>
          <w:szCs w:val="22"/>
          <w:lang w:val="ka-GE"/>
        </w:rPr>
      </w:pPr>
      <w:r w:rsidRPr="00127841">
        <w:rPr>
          <w:rFonts w:ascii="Sylfaen" w:hAnsi="Sylfaen"/>
          <w:sz w:val="22"/>
          <w:szCs w:val="22"/>
          <w:lang w:val="ka-GE"/>
        </w:rPr>
        <w:t xml:space="preserve">ჩატარებულ კვლევასა და </w:t>
      </w:r>
      <w:r>
        <w:rPr>
          <w:rFonts w:ascii="Sylfaen" w:hAnsi="Sylfaen"/>
          <w:sz w:val="22"/>
          <w:szCs w:val="22"/>
          <w:lang w:val="ka-GE"/>
        </w:rPr>
        <w:t xml:space="preserve">ე.წ. </w:t>
      </w:r>
      <w:r w:rsidRPr="00127841">
        <w:rPr>
          <w:rFonts w:ascii="Sylfaen" w:hAnsi="Sylfaen"/>
          <w:sz w:val="22"/>
          <w:szCs w:val="22"/>
          <w:lang w:val="ka-GE"/>
        </w:rPr>
        <w:t xml:space="preserve">ვორქშოპზე დაყრდნობით, პოლიტიკის დოკუმენტის შექმნა </w:t>
      </w:r>
      <w:r>
        <w:rPr>
          <w:rFonts w:ascii="Sylfaen" w:hAnsi="Sylfaen"/>
          <w:sz w:val="22"/>
          <w:szCs w:val="22"/>
          <w:lang w:val="ka-GE"/>
        </w:rPr>
        <w:t>ქართულ, ინგლისურ, სომხურ და აზერბაიჯანულ ენებზე.</w:t>
      </w:r>
    </w:p>
    <w:p w14:paraId="1603C6F1" w14:textId="77777777" w:rsidR="00360D7A" w:rsidRDefault="00360D7A" w:rsidP="00360D7A">
      <w:pPr>
        <w:spacing w:line="276" w:lineRule="auto"/>
        <w:jc w:val="both"/>
        <w:rPr>
          <w:rFonts w:ascii="Sylfaen" w:hAnsi="Sylfaen" w:cs="Sylfaen"/>
          <w:b/>
          <w:sz w:val="22"/>
          <w:szCs w:val="22"/>
          <w:lang w:val="ka-GE"/>
        </w:rPr>
      </w:pPr>
    </w:p>
    <w:p w14:paraId="08B1CD2C" w14:textId="33750B4F" w:rsidR="00360D7A" w:rsidRDefault="00360D7A" w:rsidP="00FD3EB7">
      <w:pPr>
        <w:spacing w:line="276" w:lineRule="auto"/>
        <w:jc w:val="both"/>
        <w:rPr>
          <w:rFonts w:ascii="Sylfaen" w:hAnsi="Sylfaen"/>
          <w:sz w:val="22"/>
          <w:szCs w:val="22"/>
          <w:lang w:val="ka-GE"/>
        </w:rPr>
      </w:pPr>
      <w:r w:rsidRPr="00FF78CF">
        <w:rPr>
          <w:rFonts w:ascii="Sylfaen" w:hAnsi="Sylfaen" w:cs="Sylfaen"/>
          <w:sz w:val="22"/>
          <w:szCs w:val="22"/>
          <w:lang w:val="ka-GE"/>
        </w:rPr>
        <w:t>კვლევის</w:t>
      </w:r>
      <w:r w:rsidRPr="00FF78CF">
        <w:rPr>
          <w:sz w:val="22"/>
          <w:szCs w:val="22"/>
          <w:lang w:val="ka-GE"/>
        </w:rPr>
        <w:t xml:space="preserve"> </w:t>
      </w:r>
      <w:r w:rsidRPr="00FF78CF">
        <w:rPr>
          <w:rFonts w:ascii="Sylfaen" w:hAnsi="Sylfaen" w:cs="Sylfaen"/>
          <w:sz w:val="22"/>
          <w:szCs w:val="22"/>
          <w:lang w:val="ka-GE"/>
        </w:rPr>
        <w:t>მიზნისა</w:t>
      </w:r>
      <w:r w:rsidRPr="00FF78CF">
        <w:rPr>
          <w:sz w:val="22"/>
          <w:szCs w:val="22"/>
          <w:lang w:val="ka-GE"/>
        </w:rPr>
        <w:t xml:space="preserve"> </w:t>
      </w:r>
      <w:r w:rsidRPr="00FF78CF">
        <w:rPr>
          <w:rFonts w:ascii="Sylfaen" w:hAnsi="Sylfaen" w:cs="Sylfaen"/>
          <w:sz w:val="22"/>
          <w:szCs w:val="22"/>
          <w:lang w:val="ka-GE"/>
        </w:rPr>
        <w:t>და</w:t>
      </w:r>
      <w:r w:rsidRPr="00FF78CF">
        <w:rPr>
          <w:sz w:val="22"/>
          <w:szCs w:val="22"/>
          <w:lang w:val="ka-GE"/>
        </w:rPr>
        <w:t xml:space="preserve"> </w:t>
      </w:r>
      <w:r w:rsidRPr="00FF78CF">
        <w:rPr>
          <w:rFonts w:ascii="Sylfaen" w:hAnsi="Sylfaen" w:cs="Sylfaen"/>
          <w:sz w:val="22"/>
          <w:szCs w:val="22"/>
          <w:lang w:val="ka-GE"/>
        </w:rPr>
        <w:t>ამოცანების</w:t>
      </w:r>
      <w:r w:rsidRPr="00FF78CF">
        <w:rPr>
          <w:sz w:val="22"/>
          <w:szCs w:val="22"/>
          <w:lang w:val="ka-GE"/>
        </w:rPr>
        <w:t xml:space="preserve"> </w:t>
      </w:r>
      <w:r w:rsidRPr="00FF78CF">
        <w:rPr>
          <w:rFonts w:ascii="Sylfaen" w:hAnsi="Sylfaen" w:cs="Sylfaen"/>
          <w:sz w:val="22"/>
          <w:szCs w:val="22"/>
          <w:lang w:val="ka-GE"/>
        </w:rPr>
        <w:t>მისაღწევად</w:t>
      </w:r>
      <w:r w:rsidRPr="00FF78CF">
        <w:rPr>
          <w:sz w:val="22"/>
          <w:szCs w:val="22"/>
          <w:lang w:val="ka-GE"/>
        </w:rPr>
        <w:t xml:space="preserve"> </w:t>
      </w:r>
      <w:r>
        <w:rPr>
          <w:rFonts w:ascii="Sylfaen" w:hAnsi="Sylfaen" w:cs="Sylfaen"/>
          <w:sz w:val="22"/>
          <w:szCs w:val="22"/>
          <w:lang w:val="ka-GE"/>
        </w:rPr>
        <w:t>გამოვიყენეთ</w:t>
      </w:r>
      <w:r w:rsidRPr="00FF78CF">
        <w:rPr>
          <w:sz w:val="22"/>
          <w:szCs w:val="22"/>
          <w:lang w:val="ka-GE"/>
        </w:rPr>
        <w:t xml:space="preserve"> </w:t>
      </w:r>
      <w:r w:rsidRPr="00FF78CF">
        <w:rPr>
          <w:rFonts w:ascii="Sylfaen" w:hAnsi="Sylfaen" w:cs="Sylfaen"/>
          <w:sz w:val="22"/>
          <w:szCs w:val="22"/>
          <w:lang w:val="ka-GE"/>
        </w:rPr>
        <w:t>სოციოლოგიური</w:t>
      </w:r>
      <w:r w:rsidRPr="00FF78CF">
        <w:rPr>
          <w:sz w:val="22"/>
          <w:szCs w:val="22"/>
          <w:lang w:val="ka-GE"/>
        </w:rPr>
        <w:t xml:space="preserve"> </w:t>
      </w:r>
      <w:r w:rsidRPr="00FF78CF">
        <w:rPr>
          <w:rFonts w:ascii="Sylfaen" w:hAnsi="Sylfaen" w:cs="Sylfaen"/>
          <w:sz w:val="22"/>
          <w:szCs w:val="22"/>
          <w:lang w:val="ka-GE"/>
        </w:rPr>
        <w:t>კვლევის</w:t>
      </w:r>
      <w:r w:rsidRPr="00FF78CF">
        <w:rPr>
          <w:sz w:val="22"/>
          <w:szCs w:val="22"/>
          <w:lang w:val="ka-GE"/>
        </w:rPr>
        <w:t xml:space="preserve"> </w:t>
      </w:r>
      <w:r w:rsidRPr="00FF78CF">
        <w:rPr>
          <w:rFonts w:ascii="Sylfaen" w:hAnsi="Sylfaen" w:cs="Sylfaen"/>
          <w:sz w:val="22"/>
          <w:szCs w:val="22"/>
          <w:lang w:val="ka-GE"/>
        </w:rPr>
        <w:t>როგორც</w:t>
      </w:r>
      <w:r w:rsidRPr="00FF78CF">
        <w:rPr>
          <w:sz w:val="22"/>
          <w:szCs w:val="22"/>
          <w:lang w:val="ka-GE"/>
        </w:rPr>
        <w:t xml:space="preserve"> </w:t>
      </w:r>
      <w:r w:rsidRPr="00FF78CF">
        <w:rPr>
          <w:rFonts w:ascii="Sylfaen" w:hAnsi="Sylfaen" w:cs="Sylfaen"/>
          <w:i/>
          <w:sz w:val="22"/>
          <w:szCs w:val="22"/>
          <w:lang w:val="ka-GE"/>
        </w:rPr>
        <w:t>თვისებრივი</w:t>
      </w:r>
      <w:r>
        <w:rPr>
          <w:rFonts w:ascii="Sylfaen" w:hAnsi="Sylfaen" w:cs="Sylfaen"/>
          <w:i/>
          <w:sz w:val="22"/>
          <w:szCs w:val="22"/>
          <w:lang w:val="ka-GE"/>
        </w:rPr>
        <w:t xml:space="preserve">, </w:t>
      </w:r>
      <w:r w:rsidRPr="00722837">
        <w:rPr>
          <w:rFonts w:ascii="Sylfaen" w:hAnsi="Sylfaen" w:cs="Sylfaen"/>
          <w:sz w:val="22"/>
          <w:szCs w:val="22"/>
          <w:lang w:val="ka-GE"/>
        </w:rPr>
        <w:t>ისე</w:t>
      </w:r>
      <w:r>
        <w:rPr>
          <w:rFonts w:ascii="Sylfaen" w:hAnsi="Sylfaen" w:cs="Sylfaen"/>
          <w:i/>
          <w:sz w:val="22"/>
          <w:szCs w:val="22"/>
          <w:lang w:val="ka-GE"/>
        </w:rPr>
        <w:t xml:space="preserve"> რაოდენობრივი</w:t>
      </w:r>
      <w:r w:rsidRPr="00FF78CF">
        <w:rPr>
          <w:i/>
          <w:sz w:val="22"/>
          <w:szCs w:val="22"/>
          <w:lang w:val="ka-GE"/>
        </w:rPr>
        <w:t xml:space="preserve"> </w:t>
      </w:r>
      <w:r w:rsidRPr="00FF78CF">
        <w:rPr>
          <w:sz w:val="22"/>
          <w:szCs w:val="22"/>
          <w:lang w:val="ka-GE"/>
        </w:rPr>
        <w:t xml:space="preserve">  </w:t>
      </w:r>
      <w:r w:rsidRPr="00FF78CF">
        <w:rPr>
          <w:rFonts w:ascii="Sylfaen" w:hAnsi="Sylfaen" w:cs="Sylfaen"/>
          <w:sz w:val="22"/>
          <w:szCs w:val="22"/>
          <w:lang w:val="ka-GE"/>
        </w:rPr>
        <w:t>მეთოდები</w:t>
      </w:r>
      <w:r w:rsidRPr="00FF78CF">
        <w:rPr>
          <w:sz w:val="22"/>
          <w:szCs w:val="22"/>
          <w:lang w:val="ka-GE"/>
        </w:rPr>
        <w:t xml:space="preserve">.  </w:t>
      </w:r>
    </w:p>
    <w:p w14:paraId="2C3FB78F" w14:textId="77777777" w:rsidR="00580AB8" w:rsidRPr="00580AB8" w:rsidRDefault="00580AB8" w:rsidP="00FD3EB7">
      <w:pPr>
        <w:spacing w:line="276" w:lineRule="auto"/>
        <w:jc w:val="both"/>
        <w:rPr>
          <w:rFonts w:ascii="Sylfaen" w:hAnsi="Sylfaen"/>
          <w:sz w:val="22"/>
          <w:szCs w:val="22"/>
          <w:lang w:val="ka-GE"/>
        </w:rPr>
      </w:pPr>
    </w:p>
    <w:p w14:paraId="2818D16D" w14:textId="13E4CCD6" w:rsidR="00360D7A" w:rsidRPr="00D0616D" w:rsidRDefault="005A2DF7" w:rsidP="00580AB8">
      <w:pPr>
        <w:pStyle w:val="Heading2"/>
        <w:jc w:val="center"/>
        <w:rPr>
          <w:sz w:val="24"/>
          <w:szCs w:val="24"/>
        </w:rPr>
      </w:pPr>
      <w:bookmarkStart w:id="3" w:name="_Toc8727231"/>
      <w:r>
        <w:rPr>
          <w:rFonts w:ascii="Sylfaen" w:hAnsi="Sylfaen"/>
          <w:sz w:val="24"/>
          <w:szCs w:val="24"/>
          <w:lang w:val="ka-GE"/>
        </w:rPr>
        <w:t>2</w:t>
      </w:r>
      <w:r w:rsidR="003546AC" w:rsidRPr="00D0616D">
        <w:rPr>
          <w:sz w:val="24"/>
          <w:szCs w:val="24"/>
        </w:rPr>
        <w:t xml:space="preserve">.1 </w:t>
      </w:r>
      <w:r w:rsidR="00360D7A" w:rsidRPr="00D0616D">
        <w:rPr>
          <w:rFonts w:ascii="Sylfaen" w:hAnsi="Sylfaen" w:cs="Sylfaen"/>
          <w:sz w:val="24"/>
          <w:szCs w:val="24"/>
        </w:rPr>
        <w:t>თვისებრივი</w:t>
      </w:r>
      <w:r w:rsidR="00360D7A" w:rsidRPr="00D0616D">
        <w:rPr>
          <w:sz w:val="24"/>
          <w:szCs w:val="24"/>
        </w:rPr>
        <w:t xml:space="preserve">  </w:t>
      </w:r>
      <w:r w:rsidR="00360D7A" w:rsidRPr="00D0616D">
        <w:rPr>
          <w:rFonts w:ascii="Sylfaen" w:hAnsi="Sylfaen" w:cs="Sylfaen"/>
          <w:sz w:val="24"/>
          <w:szCs w:val="24"/>
        </w:rPr>
        <w:t>კვლევა</w:t>
      </w:r>
      <w:bookmarkEnd w:id="3"/>
    </w:p>
    <w:p w14:paraId="6ED9A50C" w14:textId="77777777" w:rsidR="004B43B2" w:rsidRDefault="004B43B2" w:rsidP="00360D7A">
      <w:pPr>
        <w:spacing w:line="276" w:lineRule="auto"/>
        <w:jc w:val="both"/>
        <w:rPr>
          <w:rFonts w:ascii="Sylfaen" w:hAnsi="Sylfaen" w:cs="Sylfaen"/>
          <w:sz w:val="22"/>
          <w:szCs w:val="22"/>
          <w:lang w:val="ka-GE"/>
        </w:rPr>
      </w:pPr>
    </w:p>
    <w:p w14:paraId="466744DF" w14:textId="2B4D1E11" w:rsidR="00397BBF" w:rsidRDefault="0001296C" w:rsidP="007B51E3">
      <w:pPr>
        <w:spacing w:line="276" w:lineRule="auto"/>
        <w:jc w:val="both"/>
        <w:rPr>
          <w:rFonts w:ascii="Sylfaen" w:hAnsi="Sylfaen" w:cs="Sylfaen"/>
          <w:sz w:val="22"/>
          <w:szCs w:val="22"/>
          <w:lang w:val="ka-GE"/>
        </w:rPr>
      </w:pPr>
      <w:r w:rsidRPr="00A11DB1">
        <w:rPr>
          <w:rFonts w:ascii="Sylfaen" w:hAnsi="Sylfaen" w:cs="Sylfaen"/>
          <w:sz w:val="22"/>
          <w:szCs w:val="22"/>
          <w:lang w:val="ka-GE"/>
        </w:rPr>
        <w:t>კვლევის ფარგლებში გამოყენებული იქნა მეორადი მონაცემების ანალიზის მეთოდი,</w:t>
      </w:r>
      <w:r w:rsidR="00397BBF">
        <w:rPr>
          <w:rFonts w:ascii="Sylfaen" w:hAnsi="Sylfaen" w:cs="Sylfaen"/>
          <w:sz w:val="22"/>
          <w:szCs w:val="22"/>
          <w:lang w:val="ka-GE"/>
        </w:rPr>
        <w:t xml:space="preserve"> </w:t>
      </w:r>
      <w:r w:rsidR="00397BBF" w:rsidRPr="005D4F4F">
        <w:rPr>
          <w:rFonts w:ascii="Sylfaen" w:hAnsi="Sylfaen" w:cs="Sylfaen"/>
          <w:sz w:val="22"/>
          <w:szCs w:val="22"/>
          <w:lang w:val="ka-GE"/>
        </w:rPr>
        <w:t>ე.წ.</w:t>
      </w:r>
      <w:r w:rsidR="00397BBF" w:rsidRPr="007A0AAF">
        <w:rPr>
          <w:rFonts w:ascii="Sylfaen" w:hAnsi="Sylfaen" w:cs="Sylfaen"/>
          <w:b/>
          <w:sz w:val="22"/>
          <w:szCs w:val="22"/>
          <w:lang w:val="ka-GE"/>
        </w:rPr>
        <w:t xml:space="preserve"> </w:t>
      </w:r>
      <w:r w:rsidR="001844B9">
        <w:rPr>
          <w:rFonts w:ascii="Sylfaen" w:hAnsi="Sylfaen" w:cs="Sylfaen"/>
          <w:b/>
          <w:sz w:val="22"/>
          <w:szCs w:val="22"/>
          <w:lang w:val="ka-GE"/>
        </w:rPr>
        <w:t>„</w:t>
      </w:r>
      <w:r w:rsidR="00397BBF" w:rsidRPr="007A0AAF">
        <w:rPr>
          <w:rFonts w:ascii="Sylfaen" w:hAnsi="Sylfaen" w:cs="Sylfaen"/>
          <w:b/>
          <w:sz w:val="22"/>
          <w:szCs w:val="22"/>
          <w:lang w:val="ka-GE"/>
        </w:rPr>
        <w:t>სამაგიდე კვლევა</w:t>
      </w:r>
      <w:r w:rsidR="001844B9">
        <w:rPr>
          <w:rFonts w:ascii="Sylfaen" w:hAnsi="Sylfaen" w:cs="Sylfaen"/>
          <w:b/>
          <w:sz w:val="22"/>
          <w:szCs w:val="22"/>
          <w:lang w:val="ka-GE"/>
        </w:rPr>
        <w:t>“</w:t>
      </w:r>
      <w:r w:rsidR="00397BBF">
        <w:rPr>
          <w:rFonts w:ascii="Sylfaen" w:hAnsi="Sylfaen" w:cs="Sylfaen"/>
          <w:sz w:val="22"/>
          <w:szCs w:val="22"/>
          <w:lang w:val="ka-GE"/>
        </w:rPr>
        <w:t>,</w:t>
      </w:r>
      <w:r w:rsidRPr="00A11DB1">
        <w:rPr>
          <w:rFonts w:ascii="Sylfaen" w:hAnsi="Sylfaen" w:cs="Sylfaen"/>
          <w:sz w:val="22"/>
          <w:szCs w:val="22"/>
          <w:lang w:val="ka-GE"/>
        </w:rPr>
        <w:t xml:space="preserve"> რომელმაც მოიცვა </w:t>
      </w:r>
      <w:r w:rsidR="00A11DB1" w:rsidRPr="00A11DB1">
        <w:rPr>
          <w:rFonts w:ascii="Sylfaen" w:hAnsi="Sylfaen" w:cs="Sylfaen"/>
          <w:sz w:val="22"/>
          <w:szCs w:val="22"/>
          <w:lang w:val="ka-GE"/>
        </w:rPr>
        <w:t>არსებული ოფიციალური სტატისტიკური ინფორმაციის, იმ კვლევებისა და დოკუმენტების ანალიზი, რომლებიც ეთნიკური უმცირესობების პოლიტიკაში ჩართულობის საკითხებს ეხება.</w:t>
      </w:r>
      <w:r w:rsidR="00875639">
        <w:rPr>
          <w:rFonts w:ascii="Sylfaen" w:hAnsi="Sylfaen" w:cs="Sylfaen"/>
          <w:sz w:val="22"/>
          <w:szCs w:val="22"/>
          <w:lang w:val="ka-GE"/>
        </w:rPr>
        <w:t xml:space="preserve"> </w:t>
      </w:r>
    </w:p>
    <w:p w14:paraId="16C7729D" w14:textId="77777777" w:rsidR="00397BBF" w:rsidRDefault="00397BBF" w:rsidP="007B51E3">
      <w:pPr>
        <w:spacing w:line="276" w:lineRule="auto"/>
        <w:jc w:val="both"/>
        <w:rPr>
          <w:rFonts w:ascii="Sylfaen" w:hAnsi="Sylfaen" w:cs="Sylfaen"/>
          <w:sz w:val="22"/>
          <w:szCs w:val="22"/>
          <w:lang w:val="ka-GE"/>
        </w:rPr>
      </w:pPr>
    </w:p>
    <w:p w14:paraId="0DB35BEA" w14:textId="70B6EDE1" w:rsidR="00360D7A" w:rsidRPr="00875639" w:rsidRDefault="00875639" w:rsidP="007B51E3">
      <w:pPr>
        <w:spacing w:line="276" w:lineRule="auto"/>
        <w:jc w:val="both"/>
        <w:rPr>
          <w:rFonts w:ascii="Sylfaen" w:hAnsi="Sylfaen" w:cs="Sylfaen"/>
          <w:sz w:val="22"/>
          <w:szCs w:val="22"/>
          <w:lang w:val="ka-GE"/>
        </w:rPr>
      </w:pPr>
      <w:r>
        <w:rPr>
          <w:rFonts w:ascii="Sylfaen" w:hAnsi="Sylfaen" w:cs="Sylfaen"/>
          <w:sz w:val="22"/>
          <w:szCs w:val="22"/>
          <w:lang w:val="ka-GE"/>
        </w:rPr>
        <w:t xml:space="preserve">გარდა ამისა, </w:t>
      </w:r>
      <w:r w:rsidR="00360D7A" w:rsidRPr="008628FC">
        <w:rPr>
          <w:rFonts w:ascii="Sylfaen" w:hAnsi="Sylfaen" w:cs="Sylfaen"/>
          <w:sz w:val="22"/>
          <w:szCs w:val="22"/>
          <w:lang w:val="ka-GE"/>
        </w:rPr>
        <w:t>თვისებრივი</w:t>
      </w:r>
      <w:r w:rsidR="00360D7A" w:rsidRPr="008628FC">
        <w:rPr>
          <w:sz w:val="22"/>
          <w:szCs w:val="22"/>
          <w:lang w:val="ka-GE"/>
        </w:rPr>
        <w:t xml:space="preserve">  </w:t>
      </w:r>
      <w:r w:rsidR="00360D7A" w:rsidRPr="008628FC">
        <w:rPr>
          <w:rFonts w:ascii="Sylfaen" w:hAnsi="Sylfaen" w:cs="Sylfaen"/>
          <w:sz w:val="22"/>
          <w:szCs w:val="22"/>
          <w:lang w:val="ka-GE"/>
        </w:rPr>
        <w:t>კვლევა</w:t>
      </w:r>
      <w:r w:rsidR="001844B9">
        <w:rPr>
          <w:rFonts w:ascii="Sylfaen" w:hAnsi="Sylfaen" w:cs="Sylfaen"/>
          <w:sz w:val="22"/>
          <w:szCs w:val="22"/>
          <w:lang w:val="ka-GE"/>
        </w:rPr>
        <w:t xml:space="preserve">, </w:t>
      </w:r>
      <w:r w:rsidR="001844B9" w:rsidRPr="007A0AAF">
        <w:rPr>
          <w:rFonts w:ascii="Sylfaen" w:hAnsi="Sylfaen" w:cs="Sylfaen"/>
          <w:b/>
          <w:sz w:val="22"/>
          <w:szCs w:val="22"/>
          <w:lang w:val="ka-GE"/>
        </w:rPr>
        <w:t>ფოკუს ჯგუფის</w:t>
      </w:r>
      <w:r w:rsidR="001844B9">
        <w:rPr>
          <w:rFonts w:ascii="Sylfaen" w:hAnsi="Sylfaen" w:cs="Sylfaen"/>
          <w:sz w:val="22"/>
          <w:szCs w:val="22"/>
          <w:lang w:val="ka-GE"/>
        </w:rPr>
        <w:t xml:space="preserve"> მეთოდით,</w:t>
      </w:r>
      <w:r w:rsidR="00360D7A" w:rsidRPr="008628FC">
        <w:rPr>
          <w:sz w:val="22"/>
          <w:szCs w:val="22"/>
          <w:lang w:val="ka-GE"/>
        </w:rPr>
        <w:t xml:space="preserve"> </w:t>
      </w:r>
      <w:r w:rsidR="00360D7A" w:rsidRPr="008628FC">
        <w:rPr>
          <w:rFonts w:ascii="Sylfaen" w:hAnsi="Sylfaen" w:cs="Sylfaen"/>
          <w:sz w:val="22"/>
          <w:szCs w:val="22"/>
          <w:lang w:val="ka-GE"/>
        </w:rPr>
        <w:t>ჩატარდა</w:t>
      </w:r>
      <w:r w:rsidR="00360D7A" w:rsidRPr="008628FC">
        <w:rPr>
          <w:sz w:val="22"/>
          <w:szCs w:val="22"/>
          <w:lang w:val="ka-GE"/>
        </w:rPr>
        <w:t xml:space="preserve"> </w:t>
      </w:r>
      <w:r w:rsidR="00360D7A">
        <w:rPr>
          <w:rFonts w:ascii="Sylfaen" w:hAnsi="Sylfaen"/>
          <w:sz w:val="22"/>
          <w:lang w:val="ka-GE"/>
        </w:rPr>
        <w:t xml:space="preserve">სამცხე-ჯავახეთის, ქვემო ქართლის, კახეთის (პანკისის ხეობა, კახეთის აზერბაიჯანული სოფლები), თბილისის </w:t>
      </w:r>
      <w:r w:rsidR="00360D7A">
        <w:rPr>
          <w:rFonts w:ascii="Sylfaen" w:hAnsi="Sylfaen"/>
          <w:sz w:val="22"/>
          <w:szCs w:val="22"/>
          <w:lang w:val="ka-GE"/>
        </w:rPr>
        <w:t>ეთნიკური უმცირესობების წარმომადგენლების პოლიტიკურ ცხოვრებაში მონაწილეობის ცვლადებისა და ინდიკატორების გამოსავლენად</w:t>
      </w:r>
      <w:r w:rsidR="00360D7A">
        <w:rPr>
          <w:sz w:val="22"/>
          <w:szCs w:val="22"/>
          <w:lang w:val="ka-GE"/>
        </w:rPr>
        <w:t xml:space="preserve"> </w:t>
      </w:r>
      <w:r w:rsidR="00360D7A">
        <w:rPr>
          <w:rFonts w:ascii="Sylfaen" w:hAnsi="Sylfaen"/>
          <w:sz w:val="22"/>
          <w:szCs w:val="22"/>
          <w:lang w:val="ka-GE"/>
        </w:rPr>
        <w:t xml:space="preserve">(ანუ, თვისებრივ კვლევას </w:t>
      </w:r>
      <w:r w:rsidR="004563D4">
        <w:rPr>
          <w:rFonts w:ascii="Sylfaen" w:hAnsi="Sylfaen"/>
          <w:sz w:val="22"/>
          <w:szCs w:val="22"/>
          <w:lang w:val="ka-GE"/>
        </w:rPr>
        <w:t>ჰქონდა</w:t>
      </w:r>
      <w:r w:rsidR="00360D7A">
        <w:rPr>
          <w:rFonts w:ascii="Sylfaen" w:hAnsi="Sylfaen"/>
          <w:sz w:val="22"/>
          <w:szCs w:val="22"/>
          <w:lang w:val="ka-GE"/>
        </w:rPr>
        <w:t xml:space="preserve"> რაოდენობრივი კვლევის დამხმარე ფუნქცია).</w:t>
      </w:r>
      <w:r w:rsidR="004563D4">
        <w:rPr>
          <w:rFonts w:ascii="Sylfaen" w:hAnsi="Sylfaen"/>
          <w:sz w:val="22"/>
          <w:szCs w:val="22"/>
          <w:lang w:val="ka-GE"/>
        </w:rPr>
        <w:t xml:space="preserve"> </w:t>
      </w:r>
      <w:r w:rsidR="00724810">
        <w:rPr>
          <w:rFonts w:ascii="Sylfaen" w:hAnsi="Sylfaen"/>
          <w:sz w:val="22"/>
          <w:szCs w:val="22"/>
          <w:lang w:val="ka-GE"/>
        </w:rPr>
        <w:t xml:space="preserve">კერძოდ, ამ მიზნით ჩატარდა </w:t>
      </w:r>
      <w:r w:rsidR="00724810" w:rsidRPr="00724810">
        <w:rPr>
          <w:rFonts w:ascii="Sylfaen" w:hAnsi="Sylfaen"/>
          <w:sz w:val="22"/>
          <w:lang w:val="ka-GE"/>
        </w:rPr>
        <w:t xml:space="preserve">9 </w:t>
      </w:r>
      <w:r w:rsidR="00724810">
        <w:rPr>
          <w:rFonts w:ascii="Sylfaen" w:hAnsi="Sylfaen"/>
          <w:sz w:val="22"/>
          <w:lang w:val="ka-GE"/>
        </w:rPr>
        <w:t xml:space="preserve">ფოკუს-ჯგუფი: </w:t>
      </w:r>
      <w:r w:rsidR="00724810" w:rsidRPr="00724810">
        <w:rPr>
          <w:rFonts w:ascii="Sylfaen" w:hAnsi="Sylfaen"/>
          <w:sz w:val="22"/>
          <w:lang w:val="ka-GE"/>
        </w:rPr>
        <w:t xml:space="preserve">სამცხე-ჯავახეთის, ქვემო ქართლის, კახეთის რეგიონში </w:t>
      </w:r>
      <w:r w:rsidR="000930D7">
        <w:rPr>
          <w:rFonts w:ascii="Sylfaen" w:hAnsi="Sylfaen"/>
          <w:sz w:val="22"/>
          <w:lang w:val="ka-GE"/>
        </w:rPr>
        <w:t xml:space="preserve">(ოსებისა და ქისტების დასახლებებში) </w:t>
      </w:r>
      <w:r w:rsidR="00724810" w:rsidRPr="00724810">
        <w:rPr>
          <w:rFonts w:ascii="Sylfaen" w:hAnsi="Sylfaen"/>
          <w:sz w:val="22"/>
          <w:lang w:val="ka-GE"/>
        </w:rPr>
        <w:t xml:space="preserve">- 2-2 და თბილისში - 1, </w:t>
      </w:r>
      <w:r w:rsidR="00724810">
        <w:rPr>
          <w:rFonts w:ascii="Sylfaen" w:hAnsi="Sylfaen"/>
          <w:sz w:val="22"/>
          <w:lang w:val="ka-GE"/>
        </w:rPr>
        <w:t>რომლებშიც</w:t>
      </w:r>
      <w:r w:rsidR="00724810" w:rsidRPr="00724810">
        <w:rPr>
          <w:rFonts w:ascii="Sylfaen" w:hAnsi="Sylfaen"/>
          <w:sz w:val="22"/>
          <w:lang w:val="ka-GE"/>
        </w:rPr>
        <w:t xml:space="preserve"> მონაწილეობა სხვადასხვა </w:t>
      </w:r>
      <w:r w:rsidR="00397BBF" w:rsidRPr="00724810">
        <w:rPr>
          <w:rFonts w:ascii="Sylfaen" w:hAnsi="Sylfaen"/>
          <w:sz w:val="22"/>
          <w:lang w:val="ka-GE"/>
        </w:rPr>
        <w:t>ეთნ</w:t>
      </w:r>
      <w:r w:rsidR="00397BBF">
        <w:rPr>
          <w:rFonts w:ascii="Sylfaen" w:hAnsi="Sylfaen"/>
          <w:sz w:val="22"/>
          <w:lang w:val="ka-GE"/>
        </w:rPr>
        <w:t>იკური უმცირესობების</w:t>
      </w:r>
      <w:r w:rsidR="00397BBF" w:rsidRPr="00724810">
        <w:rPr>
          <w:rFonts w:ascii="Sylfaen" w:hAnsi="Sylfaen"/>
          <w:sz w:val="22"/>
          <w:lang w:val="ka-GE"/>
        </w:rPr>
        <w:t xml:space="preserve"> </w:t>
      </w:r>
      <w:r w:rsidR="00724810" w:rsidRPr="00724810">
        <w:rPr>
          <w:rFonts w:ascii="Sylfaen" w:hAnsi="Sylfaen"/>
          <w:sz w:val="22"/>
          <w:lang w:val="ka-GE"/>
        </w:rPr>
        <w:t>წამომადგენლებ</w:t>
      </w:r>
      <w:r w:rsidR="00724810">
        <w:rPr>
          <w:rFonts w:ascii="Sylfaen" w:hAnsi="Sylfaen"/>
          <w:sz w:val="22"/>
          <w:lang w:val="ka-GE"/>
        </w:rPr>
        <w:t xml:space="preserve">მა მიიღეს. </w:t>
      </w:r>
      <w:r w:rsidR="00360D7A" w:rsidRPr="008628FC">
        <w:rPr>
          <w:rFonts w:ascii="Sylfaen" w:hAnsi="Sylfaen" w:cs="Sylfaen"/>
          <w:sz w:val="22"/>
          <w:lang w:val="ka-GE"/>
        </w:rPr>
        <w:t>თითოეულ</w:t>
      </w:r>
      <w:r w:rsidR="00360D7A" w:rsidRPr="008628FC">
        <w:rPr>
          <w:sz w:val="22"/>
          <w:lang w:val="ka-GE"/>
        </w:rPr>
        <w:t xml:space="preserve"> </w:t>
      </w:r>
      <w:r w:rsidR="00360D7A" w:rsidRPr="008628FC">
        <w:rPr>
          <w:rFonts w:ascii="Sylfaen" w:hAnsi="Sylfaen" w:cs="Sylfaen"/>
          <w:sz w:val="22"/>
          <w:lang w:val="ka-GE"/>
        </w:rPr>
        <w:t>ფოკუს</w:t>
      </w:r>
      <w:r w:rsidR="00360D7A" w:rsidRPr="008628FC">
        <w:rPr>
          <w:sz w:val="22"/>
          <w:lang w:val="ka-GE"/>
        </w:rPr>
        <w:t xml:space="preserve">  </w:t>
      </w:r>
      <w:r w:rsidR="00360D7A" w:rsidRPr="008628FC">
        <w:rPr>
          <w:rFonts w:ascii="Sylfaen" w:hAnsi="Sylfaen" w:cs="Sylfaen"/>
          <w:sz w:val="22"/>
          <w:lang w:val="ka-GE"/>
        </w:rPr>
        <w:t>ჯგუფის</w:t>
      </w:r>
      <w:r w:rsidR="00360D7A" w:rsidRPr="008628FC">
        <w:rPr>
          <w:sz w:val="22"/>
          <w:lang w:val="ka-GE"/>
        </w:rPr>
        <w:t xml:space="preserve">  </w:t>
      </w:r>
      <w:r w:rsidR="00360D7A" w:rsidRPr="008628FC">
        <w:rPr>
          <w:rFonts w:ascii="Sylfaen" w:hAnsi="Sylfaen" w:cs="Sylfaen"/>
          <w:sz w:val="22"/>
          <w:lang w:val="ka-GE"/>
        </w:rPr>
        <w:t>მონაწილეთა</w:t>
      </w:r>
      <w:r w:rsidR="00360D7A" w:rsidRPr="008628FC">
        <w:rPr>
          <w:sz w:val="22"/>
          <w:lang w:val="ka-GE"/>
        </w:rPr>
        <w:t xml:space="preserve"> </w:t>
      </w:r>
      <w:r w:rsidR="00360D7A" w:rsidRPr="008628FC">
        <w:rPr>
          <w:rFonts w:ascii="Sylfaen" w:hAnsi="Sylfaen" w:cs="Sylfaen"/>
          <w:sz w:val="22"/>
          <w:lang w:val="ka-GE"/>
        </w:rPr>
        <w:t>რაოდენობა</w:t>
      </w:r>
      <w:r w:rsidR="00360D7A" w:rsidRPr="008628FC">
        <w:rPr>
          <w:sz w:val="22"/>
          <w:lang w:val="ka-GE"/>
        </w:rPr>
        <w:t xml:space="preserve"> </w:t>
      </w:r>
      <w:r w:rsidR="00360D7A" w:rsidRPr="008628FC">
        <w:rPr>
          <w:rFonts w:ascii="Sylfaen" w:hAnsi="Sylfaen" w:cs="Sylfaen"/>
          <w:sz w:val="22"/>
          <w:lang w:val="ka-GE"/>
        </w:rPr>
        <w:t>შეადგენ</w:t>
      </w:r>
      <w:r w:rsidR="00724810">
        <w:rPr>
          <w:rFonts w:ascii="Sylfaen" w:hAnsi="Sylfaen" w:cs="Sylfaen"/>
          <w:sz w:val="22"/>
          <w:lang w:val="ka-GE"/>
        </w:rPr>
        <w:t>და</w:t>
      </w:r>
      <w:r w:rsidR="00360D7A" w:rsidRPr="008628FC">
        <w:rPr>
          <w:sz w:val="22"/>
          <w:lang w:val="ka-GE"/>
        </w:rPr>
        <w:t xml:space="preserve">  </w:t>
      </w:r>
      <w:r w:rsidR="00724810">
        <w:rPr>
          <w:sz w:val="22"/>
          <w:lang w:val="ka-GE"/>
        </w:rPr>
        <w:t>7-8</w:t>
      </w:r>
      <w:r w:rsidR="00360D7A" w:rsidRPr="008628FC">
        <w:rPr>
          <w:sz w:val="22"/>
          <w:lang w:val="ka-GE"/>
        </w:rPr>
        <w:t xml:space="preserve"> </w:t>
      </w:r>
      <w:r w:rsidR="00360D7A" w:rsidRPr="008628FC">
        <w:rPr>
          <w:rFonts w:ascii="Sylfaen" w:hAnsi="Sylfaen" w:cs="Sylfaen"/>
          <w:sz w:val="22"/>
          <w:lang w:val="ka-GE"/>
        </w:rPr>
        <w:t>ადამიანს</w:t>
      </w:r>
      <w:r w:rsidR="00A75A3D">
        <w:rPr>
          <w:rFonts w:ascii="Sylfaen" w:hAnsi="Sylfaen" w:cs="Sylfaen"/>
          <w:sz w:val="22"/>
          <w:lang w:val="ka-GE"/>
        </w:rPr>
        <w:t xml:space="preserve">, ხოლო მათი რეკრუტირებისას დაცული იყო </w:t>
      </w:r>
      <w:r w:rsidR="00A75A3D">
        <w:rPr>
          <w:rFonts w:ascii="Sylfaen" w:hAnsi="Sylfaen" w:cs="Sylfaen"/>
          <w:sz w:val="22"/>
          <w:lang w:val="ka-GE"/>
        </w:rPr>
        <w:lastRenderedPageBreak/>
        <w:t>გენდერული და ასაკობ</w:t>
      </w:r>
      <w:r w:rsidR="00547D88">
        <w:rPr>
          <w:rFonts w:ascii="Sylfaen" w:hAnsi="Sylfaen" w:cs="Sylfaen"/>
          <w:sz w:val="22"/>
          <w:lang w:val="ka-GE"/>
        </w:rPr>
        <w:t>რ</w:t>
      </w:r>
      <w:r w:rsidR="00A75A3D">
        <w:rPr>
          <w:rFonts w:ascii="Sylfaen" w:hAnsi="Sylfaen" w:cs="Sylfaen"/>
          <w:sz w:val="22"/>
          <w:lang w:val="ka-GE"/>
        </w:rPr>
        <w:t>ივი ბალანსი</w:t>
      </w:r>
      <w:r w:rsidR="00360D7A" w:rsidRPr="008628FC">
        <w:rPr>
          <w:sz w:val="22"/>
          <w:lang w:val="ka-GE"/>
        </w:rPr>
        <w:t xml:space="preserve">.  </w:t>
      </w:r>
      <w:r w:rsidR="00360D7A" w:rsidRPr="008628FC">
        <w:rPr>
          <w:rFonts w:ascii="Sylfaen" w:hAnsi="Sylfaen" w:cs="Sylfaen"/>
          <w:sz w:val="22"/>
          <w:lang w:val="ka-GE"/>
        </w:rPr>
        <w:t>ჯგუფური</w:t>
      </w:r>
      <w:r w:rsidR="00360D7A" w:rsidRPr="008628FC">
        <w:rPr>
          <w:sz w:val="22"/>
          <w:lang w:val="ka-GE"/>
        </w:rPr>
        <w:t xml:space="preserve"> </w:t>
      </w:r>
      <w:r w:rsidR="00360D7A">
        <w:rPr>
          <w:rFonts w:ascii="Sylfaen" w:hAnsi="Sylfaen" w:cs="Sylfaen"/>
          <w:sz w:val="22"/>
          <w:lang w:val="ka-GE"/>
        </w:rPr>
        <w:t>დისკუსიები ჩატარდა</w:t>
      </w:r>
      <w:r w:rsidR="00724810">
        <w:rPr>
          <w:rFonts w:ascii="Sylfaen" w:hAnsi="Sylfaen" w:cs="Sylfaen"/>
          <w:sz w:val="22"/>
          <w:lang w:val="ka-GE"/>
        </w:rPr>
        <w:t xml:space="preserve"> როგორც</w:t>
      </w:r>
      <w:r w:rsidR="00360D7A">
        <w:rPr>
          <w:rFonts w:ascii="Sylfaen" w:hAnsi="Sylfaen" w:cs="Sylfaen"/>
          <w:sz w:val="22"/>
          <w:lang w:val="ka-GE"/>
        </w:rPr>
        <w:t xml:space="preserve"> ქალაქის (5 ჯგუფური დისკუსია)</w:t>
      </w:r>
      <w:r w:rsidR="00724810">
        <w:rPr>
          <w:rFonts w:ascii="Sylfaen" w:hAnsi="Sylfaen" w:cs="Sylfaen"/>
          <w:sz w:val="22"/>
          <w:lang w:val="ka-GE"/>
        </w:rPr>
        <w:t xml:space="preserve">, </w:t>
      </w:r>
      <w:r w:rsidR="001844B9">
        <w:rPr>
          <w:rFonts w:ascii="Sylfaen" w:hAnsi="Sylfaen" w:cs="Sylfaen"/>
          <w:sz w:val="22"/>
          <w:lang w:val="ka-GE"/>
        </w:rPr>
        <w:t xml:space="preserve">ისე </w:t>
      </w:r>
      <w:r w:rsidR="00724810">
        <w:rPr>
          <w:rFonts w:ascii="Sylfaen" w:hAnsi="Sylfaen" w:cs="Sylfaen"/>
          <w:sz w:val="22"/>
          <w:lang w:val="ka-GE"/>
        </w:rPr>
        <w:t>სასოფლო</w:t>
      </w:r>
      <w:r w:rsidR="00360D7A">
        <w:rPr>
          <w:rFonts w:ascii="Sylfaen" w:hAnsi="Sylfaen" w:cs="Sylfaen"/>
          <w:sz w:val="22"/>
          <w:lang w:val="ka-GE"/>
        </w:rPr>
        <w:t xml:space="preserve"> </w:t>
      </w:r>
      <w:r w:rsidR="00724810">
        <w:rPr>
          <w:rFonts w:ascii="Sylfaen" w:hAnsi="Sylfaen" w:cs="Sylfaen"/>
          <w:sz w:val="22"/>
          <w:lang w:val="ka-GE"/>
        </w:rPr>
        <w:t xml:space="preserve">ტიპის </w:t>
      </w:r>
      <w:r w:rsidR="00360D7A">
        <w:rPr>
          <w:rFonts w:ascii="Sylfaen" w:hAnsi="Sylfaen" w:cs="Sylfaen"/>
          <w:sz w:val="22"/>
          <w:lang w:val="ka-GE"/>
        </w:rPr>
        <w:t>დასახლებ</w:t>
      </w:r>
      <w:r w:rsidR="00724810">
        <w:rPr>
          <w:rFonts w:ascii="Sylfaen" w:hAnsi="Sylfaen" w:cs="Sylfaen"/>
          <w:sz w:val="22"/>
          <w:lang w:val="ka-GE"/>
        </w:rPr>
        <w:t>ებ</w:t>
      </w:r>
      <w:r w:rsidR="00360D7A">
        <w:rPr>
          <w:rFonts w:ascii="Sylfaen" w:hAnsi="Sylfaen" w:cs="Sylfaen"/>
          <w:sz w:val="22"/>
          <w:lang w:val="ka-GE"/>
        </w:rPr>
        <w:t xml:space="preserve">ში (4 ჯგუფური დისკუსია). </w:t>
      </w:r>
    </w:p>
    <w:p w14:paraId="0F063DB7" w14:textId="77777777" w:rsidR="00360D7A" w:rsidRPr="008628FC" w:rsidRDefault="00360D7A" w:rsidP="007B51E3">
      <w:pPr>
        <w:pStyle w:val="ListParagraph"/>
        <w:spacing w:line="276" w:lineRule="auto"/>
        <w:ind w:left="-567"/>
        <w:rPr>
          <w:sz w:val="22"/>
          <w:lang w:val="ka-GE"/>
        </w:rPr>
      </w:pPr>
    </w:p>
    <w:p w14:paraId="550DEABB" w14:textId="4B92DD79" w:rsidR="000A71CC" w:rsidRDefault="00360D7A" w:rsidP="007B51E3">
      <w:pPr>
        <w:spacing w:line="276" w:lineRule="auto"/>
        <w:jc w:val="both"/>
        <w:rPr>
          <w:rFonts w:ascii="Sylfaen" w:hAnsi="Sylfaen" w:cs="Sylfaen"/>
          <w:sz w:val="22"/>
          <w:szCs w:val="22"/>
          <w:lang w:val="ka-GE"/>
        </w:rPr>
      </w:pPr>
      <w:r w:rsidRPr="007A0AAF">
        <w:rPr>
          <w:rFonts w:ascii="Sylfaen" w:hAnsi="Sylfaen" w:cs="Sylfaen"/>
          <w:sz w:val="22"/>
          <w:szCs w:val="22"/>
          <w:lang w:val="ka-GE"/>
        </w:rPr>
        <w:t>ფოკუს</w:t>
      </w:r>
      <w:r w:rsidR="000A71CC" w:rsidRPr="007A0AAF">
        <w:rPr>
          <w:rFonts w:ascii="Sylfaen" w:hAnsi="Sylfaen"/>
          <w:sz w:val="22"/>
          <w:szCs w:val="22"/>
          <w:lang w:val="ka-GE"/>
        </w:rPr>
        <w:t>-</w:t>
      </w:r>
      <w:r w:rsidRPr="007A0AAF">
        <w:rPr>
          <w:rFonts w:ascii="Sylfaen" w:hAnsi="Sylfaen" w:cs="Sylfaen"/>
          <w:sz w:val="22"/>
          <w:szCs w:val="22"/>
          <w:lang w:val="ka-GE"/>
        </w:rPr>
        <w:t>ჯგუფის</w:t>
      </w:r>
      <w:r w:rsidRPr="007A0AAF">
        <w:rPr>
          <w:rFonts w:ascii="Sylfaen" w:hAnsi="Sylfaen"/>
          <w:sz w:val="22"/>
          <w:szCs w:val="22"/>
          <w:lang w:val="ka-GE"/>
        </w:rPr>
        <w:t xml:space="preserve"> </w:t>
      </w:r>
      <w:r w:rsidRPr="007A0AAF">
        <w:rPr>
          <w:rFonts w:ascii="Sylfaen" w:hAnsi="Sylfaen" w:cs="Sylfaen"/>
          <w:sz w:val="22"/>
          <w:szCs w:val="22"/>
          <w:lang w:val="ka-GE"/>
        </w:rPr>
        <w:t>გზამკვლევი</w:t>
      </w:r>
      <w:r w:rsidR="000A71CC" w:rsidRPr="007B51E3">
        <w:rPr>
          <w:rFonts w:ascii="Sylfaen" w:hAnsi="Sylfaen"/>
          <w:b/>
          <w:sz w:val="22"/>
          <w:szCs w:val="22"/>
          <w:lang w:val="ka-GE"/>
        </w:rPr>
        <w:t xml:space="preserve"> </w:t>
      </w:r>
      <w:r w:rsidRPr="007B51E3">
        <w:rPr>
          <w:rFonts w:ascii="Sylfaen" w:hAnsi="Sylfaen" w:cs="Sylfaen"/>
          <w:sz w:val="22"/>
          <w:szCs w:val="22"/>
          <w:lang w:val="ka-GE"/>
        </w:rPr>
        <w:t>მოიცავ</w:t>
      </w:r>
      <w:r w:rsidR="000A71CC" w:rsidRPr="007B51E3">
        <w:rPr>
          <w:rFonts w:ascii="Sylfaen" w:hAnsi="Sylfaen" w:cs="Sylfaen"/>
          <w:sz w:val="22"/>
          <w:szCs w:val="22"/>
          <w:lang w:val="ka-GE"/>
        </w:rPr>
        <w:t>და</w:t>
      </w:r>
      <w:r w:rsidRPr="007B51E3">
        <w:rPr>
          <w:rFonts w:ascii="Sylfaen" w:hAnsi="Sylfaen"/>
          <w:sz w:val="22"/>
          <w:szCs w:val="22"/>
          <w:lang w:val="ka-GE"/>
        </w:rPr>
        <w:t xml:space="preserve"> </w:t>
      </w:r>
      <w:r w:rsidRPr="007B51E3">
        <w:rPr>
          <w:rFonts w:ascii="Sylfaen" w:hAnsi="Sylfaen" w:cs="Sylfaen"/>
          <w:sz w:val="22"/>
          <w:szCs w:val="22"/>
          <w:lang w:val="ka-GE"/>
        </w:rPr>
        <w:t>ღია</w:t>
      </w:r>
      <w:r w:rsidRPr="007B51E3">
        <w:rPr>
          <w:rFonts w:ascii="Sylfaen" w:hAnsi="Sylfaen"/>
          <w:sz w:val="22"/>
          <w:szCs w:val="22"/>
          <w:lang w:val="ka-GE"/>
        </w:rPr>
        <w:t xml:space="preserve">  </w:t>
      </w:r>
      <w:r w:rsidRPr="007B51E3">
        <w:rPr>
          <w:rFonts w:ascii="Sylfaen" w:hAnsi="Sylfaen" w:cs="Sylfaen"/>
          <w:sz w:val="22"/>
          <w:szCs w:val="22"/>
          <w:lang w:val="ka-GE"/>
        </w:rPr>
        <w:t>ან</w:t>
      </w:r>
      <w:r w:rsidRPr="007B51E3">
        <w:rPr>
          <w:rFonts w:ascii="Sylfaen" w:hAnsi="Sylfaen"/>
          <w:sz w:val="22"/>
          <w:szCs w:val="22"/>
          <w:lang w:val="ka-GE"/>
        </w:rPr>
        <w:t xml:space="preserve"> </w:t>
      </w:r>
      <w:r w:rsidRPr="007B51E3">
        <w:rPr>
          <w:rFonts w:ascii="Sylfaen" w:hAnsi="Sylfaen" w:cs="Sylfaen"/>
          <w:sz w:val="22"/>
          <w:szCs w:val="22"/>
          <w:lang w:val="ka-GE"/>
        </w:rPr>
        <w:t>ნახევრად</w:t>
      </w:r>
      <w:r w:rsidRPr="007B51E3">
        <w:rPr>
          <w:rFonts w:ascii="Sylfaen" w:hAnsi="Sylfaen"/>
          <w:sz w:val="22"/>
          <w:szCs w:val="22"/>
          <w:lang w:val="ka-GE"/>
        </w:rPr>
        <w:t xml:space="preserve"> </w:t>
      </w:r>
      <w:r w:rsidR="007B51E3">
        <w:rPr>
          <w:rFonts w:ascii="Sylfaen" w:hAnsi="Sylfaen" w:cs="Sylfaen"/>
          <w:sz w:val="22"/>
          <w:szCs w:val="22"/>
          <w:lang w:val="ka-GE"/>
        </w:rPr>
        <w:t>დახურულ</w:t>
      </w:r>
      <w:r w:rsidRPr="007B51E3">
        <w:rPr>
          <w:rFonts w:ascii="Sylfaen" w:hAnsi="Sylfaen"/>
          <w:sz w:val="22"/>
          <w:szCs w:val="22"/>
          <w:lang w:val="ka-GE"/>
        </w:rPr>
        <w:t xml:space="preserve">  </w:t>
      </w:r>
      <w:r w:rsidRPr="007B51E3">
        <w:rPr>
          <w:rFonts w:ascii="Sylfaen" w:hAnsi="Sylfaen" w:cs="Sylfaen"/>
          <w:sz w:val="22"/>
          <w:szCs w:val="22"/>
          <w:lang w:val="ka-GE"/>
        </w:rPr>
        <w:t>შეკითხვებს განსახილველი თემატიკის გარშემო</w:t>
      </w:r>
      <w:r w:rsidRPr="007B51E3">
        <w:rPr>
          <w:rFonts w:ascii="Sylfaen" w:hAnsi="Sylfaen"/>
          <w:sz w:val="22"/>
          <w:szCs w:val="22"/>
          <w:lang w:val="ka-GE"/>
        </w:rPr>
        <w:t>.</w:t>
      </w:r>
      <w:r w:rsidR="000A71CC" w:rsidRPr="007B51E3">
        <w:rPr>
          <w:rFonts w:ascii="Sylfaen" w:hAnsi="Sylfaen"/>
          <w:sz w:val="22"/>
          <w:szCs w:val="22"/>
          <w:lang w:val="ka-GE"/>
        </w:rPr>
        <w:t xml:space="preserve"> </w:t>
      </w:r>
      <w:r w:rsidRPr="007B51E3">
        <w:rPr>
          <w:rFonts w:ascii="Sylfaen" w:hAnsi="Sylfaen" w:cs="Sylfaen"/>
          <w:sz w:val="22"/>
          <w:szCs w:val="22"/>
          <w:lang w:val="ka-GE"/>
        </w:rPr>
        <w:t>გზამკვლევი</w:t>
      </w:r>
      <w:r w:rsidRPr="007B51E3">
        <w:rPr>
          <w:rFonts w:ascii="Sylfaen" w:hAnsi="Sylfaen"/>
          <w:sz w:val="22"/>
          <w:szCs w:val="22"/>
          <w:lang w:val="ka-GE"/>
        </w:rPr>
        <w:t xml:space="preserve"> </w:t>
      </w:r>
      <w:r w:rsidR="007B51E3">
        <w:rPr>
          <w:rFonts w:ascii="Sylfaen" w:hAnsi="Sylfaen" w:cs="Sylfaen"/>
          <w:sz w:val="22"/>
          <w:szCs w:val="22"/>
          <w:lang w:val="ka-GE"/>
        </w:rPr>
        <w:t>შედგებოდა</w:t>
      </w:r>
      <w:r w:rsidRPr="007B51E3">
        <w:rPr>
          <w:rFonts w:ascii="Sylfaen" w:hAnsi="Sylfaen"/>
          <w:sz w:val="22"/>
          <w:szCs w:val="22"/>
          <w:lang w:val="ka-GE"/>
        </w:rPr>
        <w:t xml:space="preserve"> 15-20 </w:t>
      </w:r>
      <w:r w:rsidR="000A71CC" w:rsidRPr="007B51E3">
        <w:rPr>
          <w:rFonts w:ascii="Sylfaen" w:hAnsi="Sylfaen" w:cs="Sylfaen"/>
          <w:sz w:val="22"/>
          <w:szCs w:val="22"/>
          <w:lang w:val="ka-GE"/>
        </w:rPr>
        <w:t>ძირითად</w:t>
      </w:r>
      <w:r w:rsidR="007B51E3">
        <w:rPr>
          <w:rFonts w:ascii="Sylfaen" w:hAnsi="Sylfaen" w:cs="Sylfaen"/>
          <w:sz w:val="22"/>
          <w:szCs w:val="22"/>
          <w:lang w:val="ka-GE"/>
        </w:rPr>
        <w:t>ი</w:t>
      </w:r>
      <w:r w:rsidR="000A71CC" w:rsidRPr="007B51E3">
        <w:rPr>
          <w:rFonts w:ascii="Sylfaen" w:hAnsi="Sylfaen"/>
          <w:sz w:val="22"/>
          <w:szCs w:val="22"/>
          <w:lang w:val="ka-GE"/>
        </w:rPr>
        <w:t xml:space="preserve"> </w:t>
      </w:r>
      <w:r w:rsidR="007B51E3">
        <w:rPr>
          <w:rFonts w:ascii="Sylfaen" w:hAnsi="Sylfaen" w:cs="Sylfaen"/>
          <w:sz w:val="22"/>
          <w:szCs w:val="22"/>
          <w:lang w:val="ka-GE"/>
        </w:rPr>
        <w:t>შეკითხვისგან,</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თუმცა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დიკუსიის</w:t>
      </w:r>
      <w:r w:rsidR="000A71CC" w:rsidRPr="007B51E3">
        <w:rPr>
          <w:rFonts w:ascii="Sylfaen" w:hAnsi="Sylfaen"/>
          <w:sz w:val="22"/>
          <w:szCs w:val="22"/>
          <w:lang w:val="ka-GE"/>
        </w:rPr>
        <w:t xml:space="preserve"> </w:t>
      </w:r>
      <w:r w:rsidR="007B51E3">
        <w:rPr>
          <w:rFonts w:ascii="Sylfaen" w:hAnsi="Sylfaen"/>
          <w:sz w:val="22"/>
          <w:szCs w:val="22"/>
          <w:lang w:val="ka-GE"/>
        </w:rPr>
        <w:t xml:space="preserve">პროცესში სადისკუსიო საკითხების </w:t>
      </w:r>
      <w:r w:rsidR="001844B9">
        <w:rPr>
          <w:rFonts w:ascii="Sylfaen" w:hAnsi="Sylfaen"/>
          <w:sz w:val="22"/>
          <w:szCs w:val="22"/>
          <w:lang w:val="ka-GE"/>
        </w:rPr>
        <w:t xml:space="preserve">ჭრილში </w:t>
      </w:r>
      <w:r w:rsidR="007B51E3">
        <w:rPr>
          <w:rFonts w:ascii="Sylfaen" w:hAnsi="Sylfaen"/>
          <w:sz w:val="22"/>
          <w:szCs w:val="22"/>
          <w:lang w:val="ka-GE"/>
        </w:rPr>
        <w:t xml:space="preserve">ისმებოდა </w:t>
      </w:r>
      <w:r w:rsidR="001844B9">
        <w:rPr>
          <w:rFonts w:ascii="Sylfaen" w:hAnsi="Sylfaen"/>
          <w:sz w:val="22"/>
          <w:szCs w:val="22"/>
          <w:lang w:val="ka-GE"/>
        </w:rPr>
        <w:t xml:space="preserve">დამატებითი </w:t>
      </w:r>
      <w:r w:rsidR="007B51E3">
        <w:rPr>
          <w:rFonts w:ascii="Sylfaen" w:hAnsi="Sylfaen"/>
          <w:sz w:val="22"/>
          <w:szCs w:val="22"/>
          <w:lang w:val="ka-GE"/>
        </w:rPr>
        <w:t xml:space="preserve">შეკითხვები, ვინაიდან ამ მეთოდის გამოყენების </w:t>
      </w:r>
      <w:r w:rsidR="001844B9">
        <w:rPr>
          <w:rFonts w:ascii="Sylfaen" w:hAnsi="Sylfaen" w:cs="Sylfaen"/>
          <w:sz w:val="22"/>
          <w:szCs w:val="22"/>
          <w:lang w:val="ka-GE"/>
        </w:rPr>
        <w:t>ფუნქცია</w:t>
      </w:r>
      <w:r w:rsidR="001844B9" w:rsidRPr="007B51E3">
        <w:rPr>
          <w:rFonts w:ascii="Sylfaen" w:hAnsi="Sylfaen"/>
          <w:sz w:val="22"/>
          <w:szCs w:val="22"/>
          <w:lang w:val="ka-GE"/>
        </w:rPr>
        <w:t xml:space="preserve"> </w:t>
      </w:r>
      <w:r w:rsidR="000A71CC" w:rsidRPr="007B51E3">
        <w:rPr>
          <w:rFonts w:ascii="Sylfaen" w:hAnsi="Sylfaen" w:cs="Sylfaen"/>
          <w:sz w:val="22"/>
          <w:szCs w:val="22"/>
          <w:lang w:val="ka-GE"/>
        </w:rPr>
        <w:t>ახალი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საკითხებისა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და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ასპექტების</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გამოკვეთა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იყო</w:t>
      </w:r>
      <w:r w:rsidR="007B51E3">
        <w:rPr>
          <w:rFonts w:ascii="Sylfaen" w:hAnsi="Sylfaen"/>
          <w:sz w:val="22"/>
          <w:szCs w:val="22"/>
          <w:lang w:val="ka-GE"/>
        </w:rPr>
        <w:t>.</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მნიშვნელოვანი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იყო</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ისიც</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რომ</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ფოკუს</w:t>
      </w:r>
      <w:r w:rsidR="000A71CC" w:rsidRPr="007B51E3">
        <w:rPr>
          <w:rFonts w:ascii="Sylfaen" w:hAnsi="Sylfaen"/>
          <w:sz w:val="22"/>
          <w:szCs w:val="22"/>
          <w:lang w:val="ka-GE"/>
        </w:rPr>
        <w:t>-</w:t>
      </w:r>
      <w:r w:rsidR="000A71CC" w:rsidRPr="007B51E3">
        <w:rPr>
          <w:rFonts w:ascii="Sylfaen" w:hAnsi="Sylfaen" w:cs="Sylfaen"/>
          <w:sz w:val="22"/>
          <w:szCs w:val="22"/>
          <w:lang w:val="ka-GE"/>
        </w:rPr>
        <w:t>ჯგუფების</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მეშვეობით</w:t>
      </w:r>
      <w:r w:rsidR="000A71CC" w:rsidRPr="007B51E3">
        <w:rPr>
          <w:rFonts w:ascii="Sylfaen" w:hAnsi="Sylfaen"/>
          <w:sz w:val="22"/>
          <w:szCs w:val="22"/>
          <w:lang w:val="ka-GE"/>
        </w:rPr>
        <w:t xml:space="preserve"> </w:t>
      </w:r>
      <w:r w:rsidR="007B51E3">
        <w:rPr>
          <w:rFonts w:ascii="Sylfaen" w:hAnsi="Sylfaen" w:cs="Sylfaen"/>
          <w:sz w:val="22"/>
          <w:szCs w:val="22"/>
          <w:lang w:val="ka-GE"/>
        </w:rPr>
        <w:t>გამოვლენილიყო</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ის</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უნივერსალური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საკითხები</w:t>
      </w:r>
      <w:r w:rsidR="000A71CC" w:rsidRPr="007B51E3">
        <w:rPr>
          <w:rFonts w:ascii="Sylfaen" w:hAnsi="Sylfaen"/>
          <w:sz w:val="22"/>
          <w:szCs w:val="22"/>
          <w:lang w:val="ka-GE"/>
        </w:rPr>
        <w:t xml:space="preserve">, </w:t>
      </w:r>
      <w:r w:rsidR="007B51E3">
        <w:rPr>
          <w:rFonts w:ascii="Sylfaen" w:hAnsi="Sylfaen" w:cs="Sylfaen"/>
          <w:sz w:val="22"/>
          <w:szCs w:val="22"/>
          <w:lang w:val="ka-GE"/>
        </w:rPr>
        <w:t>რომლებიც</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ყველა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ეთნიკური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უმცირესობის</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ჯგუფისთვის</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იქნებოდა</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რელევანტური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ასევე</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ის</w:t>
      </w:r>
      <w:r w:rsidR="007B51E3">
        <w:rPr>
          <w:rFonts w:ascii="Sylfaen" w:hAnsi="Sylfaen" w:cs="Sylfaen"/>
          <w:sz w:val="22"/>
          <w:szCs w:val="22"/>
          <w:lang w:val="ka-GE"/>
        </w:rPr>
        <w:t>ინიც</w:t>
      </w:r>
      <w:r w:rsidR="007B51E3">
        <w:rPr>
          <w:rFonts w:ascii="Sylfaen" w:hAnsi="Sylfaen"/>
          <w:sz w:val="22"/>
          <w:szCs w:val="22"/>
          <w:lang w:val="ka-GE"/>
        </w:rPr>
        <w:t xml:space="preserve">, </w:t>
      </w:r>
      <w:r w:rsidR="000A71CC" w:rsidRPr="007B51E3">
        <w:rPr>
          <w:rFonts w:ascii="Sylfaen" w:hAnsi="Sylfaen" w:cs="Sylfaen"/>
          <w:sz w:val="22"/>
          <w:szCs w:val="22"/>
          <w:lang w:val="ka-GE"/>
        </w:rPr>
        <w:t>რომლებიც</w:t>
      </w:r>
      <w:r w:rsidR="000A71CC" w:rsidRPr="007B51E3">
        <w:rPr>
          <w:rFonts w:ascii="Sylfaen" w:hAnsi="Sylfaen"/>
          <w:sz w:val="22"/>
          <w:szCs w:val="22"/>
          <w:lang w:val="ka-GE"/>
        </w:rPr>
        <w:t xml:space="preserve"> </w:t>
      </w:r>
      <w:r w:rsidR="007B51E3">
        <w:rPr>
          <w:rFonts w:ascii="Sylfaen" w:hAnsi="Sylfaen"/>
          <w:sz w:val="22"/>
          <w:szCs w:val="22"/>
          <w:lang w:val="ka-GE"/>
        </w:rPr>
        <w:t xml:space="preserve">მხოლოდ </w:t>
      </w:r>
      <w:r w:rsidR="000A71CC" w:rsidRPr="007B51E3">
        <w:rPr>
          <w:rFonts w:ascii="Sylfaen" w:hAnsi="Sylfaen" w:cs="Sylfaen"/>
          <w:sz w:val="22"/>
          <w:szCs w:val="22"/>
          <w:lang w:val="ka-GE"/>
        </w:rPr>
        <w:t>კონკრეტული</w:t>
      </w:r>
      <w:r w:rsidR="000A71CC" w:rsidRPr="007B51E3">
        <w:rPr>
          <w:rFonts w:ascii="Sylfaen" w:hAnsi="Sylfaen"/>
          <w:sz w:val="22"/>
          <w:szCs w:val="22"/>
          <w:lang w:val="ka-GE"/>
        </w:rPr>
        <w:t xml:space="preserve"> </w:t>
      </w:r>
      <w:r w:rsidR="000A71CC" w:rsidRPr="007B51E3">
        <w:rPr>
          <w:rFonts w:ascii="Sylfaen" w:hAnsi="Sylfaen" w:cs="Sylfaen"/>
          <w:sz w:val="22"/>
          <w:szCs w:val="22"/>
          <w:lang w:val="ka-GE"/>
        </w:rPr>
        <w:t>ჯგუფებისთვის</w:t>
      </w:r>
      <w:r w:rsidR="000A71CC" w:rsidRPr="007B51E3">
        <w:rPr>
          <w:rFonts w:ascii="Sylfaen" w:hAnsi="Sylfaen"/>
          <w:sz w:val="22"/>
          <w:szCs w:val="22"/>
          <w:lang w:val="ka-GE"/>
        </w:rPr>
        <w:t xml:space="preserve"> </w:t>
      </w:r>
      <w:r w:rsidR="007B51E3">
        <w:rPr>
          <w:rFonts w:ascii="Sylfaen" w:hAnsi="Sylfaen" w:cs="Sylfaen"/>
          <w:sz w:val="22"/>
          <w:szCs w:val="22"/>
          <w:lang w:val="ka-GE"/>
        </w:rPr>
        <w:t>იქნებოდა აქტუალური</w:t>
      </w:r>
      <w:r w:rsidR="000A71CC" w:rsidRPr="007B51E3">
        <w:rPr>
          <w:rFonts w:ascii="Sylfaen" w:hAnsi="Sylfaen"/>
          <w:sz w:val="22"/>
          <w:szCs w:val="22"/>
          <w:lang w:val="ka-GE"/>
        </w:rPr>
        <w:t xml:space="preserve">. </w:t>
      </w:r>
      <w:r w:rsidR="0091362D" w:rsidRPr="007B51E3">
        <w:rPr>
          <w:rFonts w:ascii="Sylfaen" w:hAnsi="Sylfaen" w:cs="Sylfaen"/>
          <w:sz w:val="22"/>
          <w:szCs w:val="22"/>
          <w:lang w:val="ka-GE"/>
        </w:rPr>
        <w:t>დისკუსიების</w:t>
      </w:r>
      <w:r w:rsidR="0091362D" w:rsidRPr="007B51E3">
        <w:rPr>
          <w:rFonts w:ascii="Sylfaen" w:hAnsi="Sylfaen"/>
          <w:sz w:val="22"/>
          <w:szCs w:val="22"/>
          <w:lang w:val="ka-GE"/>
        </w:rPr>
        <w:t xml:space="preserve"> </w:t>
      </w:r>
      <w:r w:rsidR="0091362D" w:rsidRPr="007B51E3">
        <w:rPr>
          <w:rFonts w:ascii="Sylfaen" w:hAnsi="Sylfaen" w:cs="Sylfaen"/>
          <w:sz w:val="22"/>
          <w:szCs w:val="22"/>
          <w:lang w:val="ka-GE"/>
        </w:rPr>
        <w:t>მსვლელობა</w:t>
      </w:r>
      <w:r w:rsidR="0091362D" w:rsidRPr="007B51E3">
        <w:rPr>
          <w:rFonts w:ascii="Sylfaen" w:hAnsi="Sylfaen"/>
          <w:sz w:val="22"/>
          <w:szCs w:val="22"/>
          <w:lang w:val="ka-GE"/>
        </w:rPr>
        <w:t xml:space="preserve"> </w:t>
      </w:r>
      <w:r w:rsidR="0091362D" w:rsidRPr="007B51E3">
        <w:rPr>
          <w:rFonts w:ascii="Sylfaen" w:hAnsi="Sylfaen" w:cs="Sylfaen"/>
          <w:sz w:val="22"/>
          <w:szCs w:val="22"/>
          <w:lang w:val="ka-GE"/>
        </w:rPr>
        <w:t>ჩაწერილია</w:t>
      </w:r>
      <w:r w:rsidR="0091362D" w:rsidRPr="007B51E3">
        <w:rPr>
          <w:rFonts w:ascii="Sylfaen" w:hAnsi="Sylfaen"/>
          <w:sz w:val="22"/>
          <w:szCs w:val="22"/>
          <w:lang w:val="ka-GE"/>
        </w:rPr>
        <w:t xml:space="preserve"> </w:t>
      </w:r>
      <w:r w:rsidR="0091362D" w:rsidRPr="007B51E3">
        <w:rPr>
          <w:rFonts w:ascii="Sylfaen" w:hAnsi="Sylfaen" w:cs="Sylfaen"/>
          <w:sz w:val="22"/>
          <w:szCs w:val="22"/>
          <w:lang w:val="ka-GE"/>
        </w:rPr>
        <w:t>ვიდეო</w:t>
      </w:r>
      <w:r w:rsidR="0091362D" w:rsidRPr="007B51E3">
        <w:rPr>
          <w:rFonts w:ascii="Sylfaen" w:hAnsi="Sylfaen"/>
          <w:sz w:val="22"/>
          <w:szCs w:val="22"/>
          <w:lang w:val="ka-GE"/>
        </w:rPr>
        <w:t xml:space="preserve"> </w:t>
      </w:r>
      <w:r w:rsidR="0091362D" w:rsidRPr="007B51E3">
        <w:rPr>
          <w:rFonts w:ascii="Sylfaen" w:hAnsi="Sylfaen" w:cs="Sylfaen"/>
          <w:sz w:val="22"/>
          <w:szCs w:val="22"/>
          <w:lang w:val="ka-GE"/>
        </w:rPr>
        <w:t>და</w:t>
      </w:r>
      <w:r w:rsidR="0091362D" w:rsidRPr="007B51E3">
        <w:rPr>
          <w:rFonts w:ascii="Sylfaen" w:hAnsi="Sylfaen"/>
          <w:sz w:val="22"/>
          <w:szCs w:val="22"/>
          <w:lang w:val="ka-GE"/>
        </w:rPr>
        <w:t xml:space="preserve"> </w:t>
      </w:r>
      <w:r w:rsidR="0091362D" w:rsidRPr="007B51E3">
        <w:rPr>
          <w:rFonts w:ascii="Sylfaen" w:hAnsi="Sylfaen" w:cs="Sylfaen"/>
          <w:sz w:val="22"/>
          <w:szCs w:val="22"/>
          <w:lang w:val="ka-GE"/>
        </w:rPr>
        <w:t>აუდიო</w:t>
      </w:r>
      <w:r w:rsidR="0091362D" w:rsidRPr="007B51E3">
        <w:rPr>
          <w:rFonts w:ascii="Sylfaen" w:hAnsi="Sylfaen"/>
          <w:sz w:val="22"/>
          <w:szCs w:val="22"/>
          <w:lang w:val="ka-GE"/>
        </w:rPr>
        <w:t xml:space="preserve"> </w:t>
      </w:r>
      <w:r w:rsidR="004F31CA">
        <w:rPr>
          <w:rFonts w:ascii="Sylfaen" w:hAnsi="Sylfaen" w:cs="Sylfaen"/>
          <w:sz w:val="22"/>
          <w:szCs w:val="22"/>
          <w:lang w:val="ka-GE"/>
        </w:rPr>
        <w:t>ფაილებზე.</w:t>
      </w:r>
    </w:p>
    <w:p w14:paraId="3119A3C4" w14:textId="77777777" w:rsidR="00360D7A" w:rsidRPr="0091362D" w:rsidRDefault="00360D7A" w:rsidP="0091362D">
      <w:pPr>
        <w:rPr>
          <w:sz w:val="22"/>
          <w:lang w:val="ka-GE"/>
        </w:rPr>
      </w:pPr>
    </w:p>
    <w:p w14:paraId="3FAC54FE" w14:textId="3EAED818" w:rsidR="00360D7A" w:rsidRPr="00D0616D" w:rsidRDefault="005A2DF7" w:rsidP="00580AB8">
      <w:pPr>
        <w:pStyle w:val="Heading2"/>
        <w:jc w:val="center"/>
        <w:rPr>
          <w:sz w:val="24"/>
          <w:szCs w:val="24"/>
        </w:rPr>
      </w:pPr>
      <w:bookmarkStart w:id="4" w:name="_Toc8727232"/>
      <w:r>
        <w:rPr>
          <w:rFonts w:ascii="Sylfaen" w:hAnsi="Sylfaen"/>
          <w:sz w:val="24"/>
          <w:szCs w:val="24"/>
          <w:lang w:val="ka-GE"/>
        </w:rPr>
        <w:t>2</w:t>
      </w:r>
      <w:r w:rsidR="00D0616D" w:rsidRPr="00D0616D">
        <w:rPr>
          <w:sz w:val="24"/>
          <w:szCs w:val="24"/>
        </w:rPr>
        <w:t xml:space="preserve">.2 </w:t>
      </w:r>
      <w:r w:rsidR="00360D7A" w:rsidRPr="00D0616D">
        <w:rPr>
          <w:rFonts w:ascii="Sylfaen" w:hAnsi="Sylfaen" w:cs="Sylfaen"/>
          <w:sz w:val="24"/>
          <w:szCs w:val="24"/>
        </w:rPr>
        <w:t>რაოდენობრივი</w:t>
      </w:r>
      <w:r w:rsidR="00360D7A" w:rsidRPr="00D0616D">
        <w:rPr>
          <w:sz w:val="24"/>
          <w:szCs w:val="24"/>
        </w:rPr>
        <w:t xml:space="preserve">  </w:t>
      </w:r>
      <w:r w:rsidR="00360D7A" w:rsidRPr="00D0616D">
        <w:rPr>
          <w:rFonts w:ascii="Sylfaen" w:hAnsi="Sylfaen" w:cs="Sylfaen"/>
          <w:sz w:val="24"/>
          <w:szCs w:val="24"/>
        </w:rPr>
        <w:t>კვლევა</w:t>
      </w:r>
      <w:bookmarkEnd w:id="4"/>
    </w:p>
    <w:p w14:paraId="5145765B" w14:textId="4FFC7927" w:rsidR="00360D7A" w:rsidRPr="00850108" w:rsidRDefault="001844B9" w:rsidP="008C604F">
      <w:pPr>
        <w:spacing w:before="100" w:beforeAutospacing="1" w:after="100" w:afterAutospacing="1" w:line="276" w:lineRule="auto"/>
        <w:jc w:val="both"/>
        <w:rPr>
          <w:rFonts w:ascii="Sylfaen" w:hAnsi="Sylfaen"/>
          <w:sz w:val="22"/>
          <w:szCs w:val="22"/>
          <w:lang w:val="ka-GE"/>
        </w:rPr>
      </w:pPr>
      <w:r>
        <w:rPr>
          <w:rFonts w:ascii="Sylfaen" w:hAnsi="Sylfaen"/>
          <w:sz w:val="22"/>
          <w:szCs w:val="22"/>
          <w:lang w:val="ka-GE"/>
        </w:rPr>
        <w:t xml:space="preserve">რაოდენობრივი </w:t>
      </w:r>
      <w:r w:rsidR="00360D7A" w:rsidRPr="00F35FFF">
        <w:rPr>
          <w:rFonts w:ascii="Sylfaen" w:hAnsi="Sylfaen"/>
          <w:sz w:val="22"/>
          <w:szCs w:val="22"/>
          <w:lang w:val="ka-GE"/>
        </w:rPr>
        <w:t>კვლევის</w:t>
      </w:r>
      <w:r w:rsidR="00360D7A" w:rsidRPr="008C604F">
        <w:rPr>
          <w:rFonts w:ascii="Sylfaen" w:hAnsi="Sylfaen"/>
          <w:b/>
          <w:sz w:val="22"/>
          <w:szCs w:val="22"/>
          <w:lang w:val="ka-GE"/>
        </w:rPr>
        <w:t xml:space="preserve"> სამიზნე ჯგუფ</w:t>
      </w:r>
      <w:r w:rsidR="007B51E3" w:rsidRPr="008C604F">
        <w:rPr>
          <w:rFonts w:ascii="Sylfaen" w:hAnsi="Sylfaen"/>
          <w:b/>
          <w:sz w:val="22"/>
          <w:szCs w:val="22"/>
          <w:lang w:val="ka-GE"/>
        </w:rPr>
        <w:t xml:space="preserve">ებს </w:t>
      </w:r>
      <w:r w:rsidR="007B51E3" w:rsidRPr="00F35FFF">
        <w:rPr>
          <w:rFonts w:ascii="Sylfaen" w:hAnsi="Sylfaen"/>
          <w:sz w:val="22"/>
          <w:szCs w:val="22"/>
          <w:lang w:val="ka-GE"/>
        </w:rPr>
        <w:t>წარმოადგენდნენ</w:t>
      </w:r>
      <w:r w:rsidR="007B51E3" w:rsidRPr="008C604F">
        <w:rPr>
          <w:rFonts w:ascii="Sylfaen" w:hAnsi="Sylfaen"/>
          <w:b/>
          <w:sz w:val="22"/>
          <w:szCs w:val="22"/>
          <w:lang w:val="ka-GE"/>
        </w:rPr>
        <w:t xml:space="preserve">: </w:t>
      </w:r>
      <w:r w:rsidR="00360D7A" w:rsidRPr="008C604F">
        <w:rPr>
          <w:rFonts w:ascii="Sylfaen" w:hAnsi="Sylfaen"/>
          <w:sz w:val="22"/>
          <w:szCs w:val="22"/>
          <w:lang w:val="ka-GE"/>
        </w:rPr>
        <w:t>სამცხე-ჯავახეთის (სომხები), ქვემო ქართლის (აზერბაიჯანელები), კახეთის რეგიონის (პანკისელი ქისტები, ოსები), თბილისის (იეზიდები, ბოშები და რუსები), ბათუმის (რუსები) ეთნიკური უმცირესობ</w:t>
      </w:r>
      <w:r w:rsidR="007B51E3" w:rsidRPr="008C604F">
        <w:rPr>
          <w:rFonts w:ascii="Sylfaen" w:hAnsi="Sylfaen"/>
          <w:sz w:val="22"/>
          <w:szCs w:val="22"/>
          <w:lang w:val="ka-GE"/>
        </w:rPr>
        <w:t>ებ</w:t>
      </w:r>
      <w:r w:rsidR="00360D7A" w:rsidRPr="008C604F">
        <w:rPr>
          <w:rFonts w:ascii="Sylfaen" w:hAnsi="Sylfaen"/>
          <w:sz w:val="22"/>
          <w:szCs w:val="22"/>
          <w:lang w:val="ka-GE"/>
        </w:rPr>
        <w:t>ის 18 და მეტი წლის წარმომადგენლები;</w:t>
      </w:r>
    </w:p>
    <w:p w14:paraId="70DA51FA" w14:textId="43BAC522" w:rsidR="00360D7A" w:rsidRDefault="00360D7A" w:rsidP="00F36B6E">
      <w:pPr>
        <w:spacing w:before="100" w:beforeAutospacing="1" w:after="100" w:afterAutospacing="1" w:line="276" w:lineRule="auto"/>
        <w:jc w:val="both"/>
        <w:rPr>
          <w:rFonts w:ascii="Sylfaen" w:hAnsi="Sylfaen" w:cs="Calibri"/>
          <w:sz w:val="22"/>
          <w:szCs w:val="22"/>
          <w:lang w:val="ka-GE"/>
        </w:rPr>
      </w:pPr>
      <w:r w:rsidRPr="00850108">
        <w:rPr>
          <w:rFonts w:ascii="Sylfaen" w:hAnsi="Sylfaen"/>
          <w:b/>
          <w:sz w:val="22"/>
          <w:szCs w:val="22"/>
          <w:lang w:val="ka-GE"/>
        </w:rPr>
        <w:t xml:space="preserve">შერჩევის ზომა: </w:t>
      </w:r>
      <w:r w:rsidR="00F22A66" w:rsidRPr="00F22A66">
        <w:rPr>
          <w:rFonts w:cs="Calibri"/>
          <w:color w:val="000000"/>
          <w:lang w:val="ka-GE"/>
        </w:rPr>
        <w:t>1314</w:t>
      </w:r>
      <w:r w:rsidR="00F22A66">
        <w:rPr>
          <w:rFonts w:cs="Calibri"/>
          <w:b/>
          <w:color w:val="000000"/>
          <w:lang w:val="ka-GE"/>
        </w:rPr>
        <w:t xml:space="preserve"> </w:t>
      </w:r>
      <w:r>
        <w:rPr>
          <w:rFonts w:ascii="Sylfaen" w:hAnsi="Sylfaen" w:cs="Calibri"/>
          <w:sz w:val="22"/>
          <w:szCs w:val="22"/>
          <w:lang w:val="ka-GE"/>
        </w:rPr>
        <w:t>რ</w:t>
      </w:r>
      <w:r w:rsidRPr="000F768F">
        <w:rPr>
          <w:rFonts w:ascii="Sylfaen" w:hAnsi="Sylfaen" w:cs="Calibri"/>
          <w:sz w:val="22"/>
          <w:szCs w:val="22"/>
          <w:lang w:val="ka-GE"/>
        </w:rPr>
        <w:t>ესპონდენტი;</w:t>
      </w:r>
    </w:p>
    <w:p w14:paraId="35668CC2" w14:textId="6F3A9D0E" w:rsidR="00F22A66" w:rsidRDefault="00360D7A" w:rsidP="002934B4">
      <w:pPr>
        <w:spacing w:before="100" w:beforeAutospacing="1" w:after="100" w:afterAutospacing="1" w:line="276" w:lineRule="auto"/>
        <w:jc w:val="both"/>
        <w:rPr>
          <w:rFonts w:ascii="Sylfaen" w:hAnsi="Sylfaen"/>
          <w:sz w:val="22"/>
          <w:szCs w:val="22"/>
          <w:lang w:val="ka-GE"/>
        </w:rPr>
      </w:pPr>
      <w:r w:rsidRPr="00367D88">
        <w:rPr>
          <w:rFonts w:ascii="Sylfaen" w:hAnsi="Sylfaen"/>
          <w:sz w:val="22"/>
          <w:szCs w:val="22"/>
          <w:lang w:val="ka-GE"/>
        </w:rPr>
        <w:t>აღნიშნული შერჩევის ზომის მიხედვით</w:t>
      </w:r>
      <w:r w:rsidR="00E574D5">
        <w:rPr>
          <w:rFonts w:ascii="Sylfaen" w:hAnsi="Sylfaen"/>
          <w:sz w:val="22"/>
          <w:szCs w:val="22"/>
          <w:lang w:val="ka-GE"/>
        </w:rPr>
        <w:t>,</w:t>
      </w:r>
      <w:r w:rsidRPr="00367D88">
        <w:rPr>
          <w:rFonts w:ascii="Sylfaen" w:hAnsi="Sylfaen"/>
          <w:sz w:val="22"/>
          <w:szCs w:val="22"/>
          <w:lang w:val="ka-GE"/>
        </w:rPr>
        <w:t xml:space="preserve"> კვლევის შედეგები რეპრეზენტატულია </w:t>
      </w:r>
      <w:r w:rsidR="00E902CE">
        <w:rPr>
          <w:rFonts w:ascii="Sylfaen" w:hAnsi="Sylfaen"/>
          <w:sz w:val="22"/>
          <w:szCs w:val="22"/>
          <w:lang w:val="ka-GE"/>
        </w:rPr>
        <w:t>საქართველოს ეთნიკური უმცირესობის წარმომადგენლებისთვის</w:t>
      </w:r>
      <w:r>
        <w:rPr>
          <w:rFonts w:ascii="Sylfaen" w:hAnsi="Sylfaen"/>
          <w:sz w:val="22"/>
          <w:szCs w:val="22"/>
          <w:lang w:val="ka-GE"/>
        </w:rPr>
        <w:t xml:space="preserve"> </w:t>
      </w:r>
      <w:r w:rsidR="00E574D5">
        <w:rPr>
          <w:rFonts w:ascii="Sylfaen" w:hAnsi="Sylfaen"/>
          <w:sz w:val="22"/>
          <w:szCs w:val="22"/>
          <w:lang w:val="ka-GE"/>
        </w:rPr>
        <w:t xml:space="preserve">2.7%-იანი შერჩევის ცდომილებითა და 95%-იანი სანდოობის ინტერვალით. </w:t>
      </w:r>
      <w:r w:rsidR="00E902CE">
        <w:rPr>
          <w:rFonts w:ascii="Sylfaen" w:hAnsi="Sylfaen"/>
          <w:sz w:val="22"/>
          <w:szCs w:val="22"/>
          <w:lang w:val="ka-GE"/>
        </w:rPr>
        <w:t>მონაცემები</w:t>
      </w:r>
      <w:r w:rsidR="00C306AA">
        <w:rPr>
          <w:rFonts w:ascii="Sylfaen" w:hAnsi="Sylfaen"/>
          <w:sz w:val="22"/>
          <w:szCs w:val="22"/>
        </w:rPr>
        <w:t>,</w:t>
      </w:r>
      <w:r w:rsidR="00E902CE">
        <w:rPr>
          <w:rFonts w:ascii="Sylfaen" w:hAnsi="Sylfaen"/>
          <w:sz w:val="22"/>
          <w:szCs w:val="22"/>
          <w:lang w:val="ka-GE"/>
        </w:rPr>
        <w:t xml:space="preserve"> ასევე</w:t>
      </w:r>
      <w:r w:rsidR="00C306AA">
        <w:rPr>
          <w:rFonts w:ascii="Sylfaen" w:hAnsi="Sylfaen"/>
          <w:sz w:val="22"/>
          <w:szCs w:val="22"/>
        </w:rPr>
        <w:t>,</w:t>
      </w:r>
      <w:r w:rsidR="00E902CE">
        <w:rPr>
          <w:rFonts w:ascii="Sylfaen" w:hAnsi="Sylfaen"/>
          <w:sz w:val="22"/>
          <w:szCs w:val="22"/>
          <w:lang w:val="ka-GE"/>
        </w:rPr>
        <w:t xml:space="preserve"> რეპრეზენტატულია </w:t>
      </w:r>
      <w:r w:rsidRPr="00317E5D">
        <w:rPr>
          <w:rFonts w:ascii="Sylfaen" w:hAnsi="Sylfaen"/>
          <w:b/>
          <w:sz w:val="22"/>
          <w:szCs w:val="22"/>
          <w:lang w:val="ka-GE"/>
        </w:rPr>
        <w:t>გენდერული</w:t>
      </w:r>
      <w:r w:rsidRPr="00367D88">
        <w:rPr>
          <w:rFonts w:ascii="Sylfaen" w:hAnsi="Sylfaen"/>
          <w:sz w:val="22"/>
          <w:szCs w:val="22"/>
          <w:lang w:val="ka-GE"/>
        </w:rPr>
        <w:t xml:space="preserve"> ჭრილისათვის</w:t>
      </w:r>
      <w:r w:rsidR="00E574D5">
        <w:rPr>
          <w:rFonts w:ascii="Sylfaen" w:hAnsi="Sylfaen"/>
          <w:sz w:val="22"/>
          <w:szCs w:val="22"/>
          <w:lang w:val="ka-GE"/>
        </w:rPr>
        <w:t xml:space="preserve">, ქალების შემთხვევაში 3.7%-იანი, ხოლო კაცების - 4%-იანი ცდომილებით. </w:t>
      </w:r>
      <w:r w:rsidR="002934B4">
        <w:rPr>
          <w:rFonts w:ascii="Sylfaen" w:hAnsi="Sylfaen"/>
          <w:sz w:val="22"/>
          <w:szCs w:val="22"/>
          <w:lang w:val="ka-GE"/>
        </w:rPr>
        <w:t xml:space="preserve">აღსანიშნავია, რომ </w:t>
      </w:r>
      <w:r w:rsidR="003919F7">
        <w:rPr>
          <w:rFonts w:ascii="Sylfaen" w:hAnsi="Sylfaen"/>
          <w:sz w:val="22"/>
          <w:szCs w:val="22"/>
          <w:lang w:val="ka-GE"/>
        </w:rPr>
        <w:t xml:space="preserve">ეთნიკურად </w:t>
      </w:r>
      <w:r w:rsidR="00F273CA">
        <w:rPr>
          <w:rFonts w:ascii="Sylfaen" w:hAnsi="Sylfaen"/>
          <w:sz w:val="22"/>
          <w:szCs w:val="22"/>
          <w:lang w:val="ka-GE"/>
        </w:rPr>
        <w:t>სომეხი</w:t>
      </w:r>
      <w:r w:rsidR="001409C0">
        <w:rPr>
          <w:rFonts w:ascii="Sylfaen" w:hAnsi="Sylfaen"/>
          <w:sz w:val="22"/>
          <w:szCs w:val="22"/>
          <w:lang w:val="ka-GE"/>
        </w:rPr>
        <w:t>, აზერბაიჯან</w:t>
      </w:r>
      <w:r w:rsidR="003919F7">
        <w:rPr>
          <w:rFonts w:ascii="Sylfaen" w:hAnsi="Sylfaen"/>
          <w:sz w:val="22"/>
          <w:szCs w:val="22"/>
          <w:lang w:val="ka-GE"/>
        </w:rPr>
        <w:t>ელი</w:t>
      </w:r>
      <w:r w:rsidR="002934B4">
        <w:rPr>
          <w:rFonts w:ascii="Sylfaen" w:hAnsi="Sylfaen"/>
          <w:sz w:val="22"/>
          <w:szCs w:val="22"/>
          <w:lang w:val="ka-GE"/>
        </w:rPr>
        <w:t>, ქისტი</w:t>
      </w:r>
      <w:r w:rsidR="000D19F8">
        <w:rPr>
          <w:rFonts w:ascii="Sylfaen" w:hAnsi="Sylfaen"/>
          <w:sz w:val="22"/>
          <w:szCs w:val="22"/>
          <w:lang w:val="ka-GE"/>
        </w:rPr>
        <w:t xml:space="preserve">, </w:t>
      </w:r>
      <w:r w:rsidR="002934B4">
        <w:rPr>
          <w:rFonts w:ascii="Sylfaen" w:hAnsi="Sylfaen"/>
          <w:sz w:val="22"/>
          <w:szCs w:val="22"/>
          <w:lang w:val="ka-GE"/>
        </w:rPr>
        <w:t xml:space="preserve">ოსი </w:t>
      </w:r>
      <w:r w:rsidR="000D19F8">
        <w:rPr>
          <w:rFonts w:ascii="Sylfaen" w:hAnsi="Sylfaen"/>
          <w:sz w:val="22"/>
          <w:szCs w:val="22"/>
          <w:lang w:val="ka-GE"/>
        </w:rPr>
        <w:t xml:space="preserve">და ქალაქის ტიპის დასახლებებში მცხოვრები მცირე ეთნიკური (რუსები, ბოშები, ქურთები/იეზიდები) </w:t>
      </w:r>
      <w:r w:rsidR="002934B4">
        <w:rPr>
          <w:rFonts w:ascii="Sylfaen" w:hAnsi="Sylfaen"/>
          <w:sz w:val="22"/>
          <w:szCs w:val="22"/>
          <w:lang w:val="ka-GE"/>
        </w:rPr>
        <w:t>ჯგუფებისთვის შედეგები რეპრეზენტატულია 6%-იანი ცდომილებით</w:t>
      </w:r>
      <w:r w:rsidR="00C306AA">
        <w:rPr>
          <w:rFonts w:ascii="Sylfaen" w:hAnsi="Sylfaen"/>
          <w:sz w:val="22"/>
          <w:szCs w:val="22"/>
        </w:rPr>
        <w:t xml:space="preserve"> (</w:t>
      </w:r>
      <w:r w:rsidR="002934B4">
        <w:rPr>
          <w:rFonts w:ascii="Sylfaen" w:hAnsi="Sylfaen"/>
          <w:sz w:val="22"/>
          <w:szCs w:val="22"/>
          <w:lang w:val="ka-GE"/>
        </w:rPr>
        <w:t>95%-იანი</w:t>
      </w:r>
      <w:r w:rsidR="00062CB1">
        <w:rPr>
          <w:rFonts w:ascii="Sylfaen" w:hAnsi="Sylfaen"/>
          <w:sz w:val="22"/>
          <w:szCs w:val="22"/>
          <w:lang w:val="ka-GE"/>
        </w:rPr>
        <w:t>)</w:t>
      </w:r>
      <w:r w:rsidR="002934B4">
        <w:rPr>
          <w:rFonts w:ascii="Sylfaen" w:hAnsi="Sylfaen"/>
          <w:sz w:val="22"/>
          <w:szCs w:val="22"/>
          <w:lang w:val="ka-GE"/>
        </w:rPr>
        <w:t xml:space="preserve"> </w:t>
      </w:r>
      <w:r w:rsidR="00C306AA">
        <w:rPr>
          <w:rFonts w:ascii="Sylfaen" w:hAnsi="Sylfaen"/>
          <w:sz w:val="22"/>
          <w:szCs w:val="22"/>
          <w:lang w:val="ka-GE"/>
        </w:rPr>
        <w:t>(იხ, ცხრილი #1):</w:t>
      </w:r>
    </w:p>
    <w:p w14:paraId="78F4D258" w14:textId="122D0596" w:rsidR="00C306AA" w:rsidRPr="00F35FFF" w:rsidRDefault="00C306AA" w:rsidP="00F35FFF">
      <w:pPr>
        <w:spacing w:line="276" w:lineRule="auto"/>
        <w:jc w:val="both"/>
        <w:rPr>
          <w:rFonts w:ascii="Sylfaen" w:hAnsi="Sylfaen"/>
          <w:b/>
          <w:sz w:val="22"/>
          <w:szCs w:val="22"/>
          <w:lang w:val="ka-GE"/>
        </w:rPr>
      </w:pPr>
      <w:r w:rsidRPr="00F35FFF">
        <w:rPr>
          <w:rFonts w:ascii="Sylfaen" w:hAnsi="Sylfaen"/>
          <w:b/>
          <w:sz w:val="22"/>
          <w:szCs w:val="22"/>
          <w:lang w:val="ka-GE"/>
        </w:rPr>
        <w:t xml:space="preserve">ცხრილი </w:t>
      </w:r>
      <w:r w:rsidR="00BD08FB">
        <w:rPr>
          <w:rFonts w:ascii="Sylfaen" w:hAnsi="Sylfaen"/>
          <w:b/>
          <w:sz w:val="22"/>
          <w:szCs w:val="22"/>
          <w:lang w:val="ka-GE"/>
        </w:rPr>
        <w:t>N</w:t>
      </w:r>
      <w:r w:rsidRPr="00F35FFF">
        <w:rPr>
          <w:rFonts w:ascii="Sylfaen" w:hAnsi="Sylfaen"/>
          <w:b/>
          <w:sz w:val="22"/>
          <w:szCs w:val="22"/>
          <w:lang w:val="ka-GE"/>
        </w:rPr>
        <w:t>1</w:t>
      </w:r>
    </w:p>
    <w:tbl>
      <w:tblPr>
        <w:tblW w:w="9738" w:type="dxa"/>
        <w:tblInd w:w="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1"/>
        <w:gridCol w:w="3408"/>
        <w:gridCol w:w="2410"/>
        <w:gridCol w:w="1843"/>
        <w:gridCol w:w="1696"/>
      </w:tblGrid>
      <w:tr w:rsidR="008C604F" w:rsidRPr="00833812" w14:paraId="6CB462BE" w14:textId="6B26C390" w:rsidTr="00F965B8">
        <w:trPr>
          <w:trHeight w:val="20"/>
        </w:trPr>
        <w:tc>
          <w:tcPr>
            <w:tcW w:w="381" w:type="dxa"/>
          </w:tcPr>
          <w:p w14:paraId="637D3B7C" w14:textId="77777777" w:rsidR="008C604F" w:rsidRPr="00833812" w:rsidRDefault="008C604F" w:rsidP="00C97B1D">
            <w:pPr>
              <w:jc w:val="center"/>
              <w:rPr>
                <w:rFonts w:ascii="Sylfaen" w:hAnsi="Sylfaen" w:cs="Calibri"/>
                <w:b/>
                <w:color w:val="000000"/>
                <w:sz w:val="22"/>
                <w:szCs w:val="22"/>
                <w:lang w:val="ka-GE"/>
              </w:rPr>
            </w:pPr>
          </w:p>
        </w:tc>
        <w:tc>
          <w:tcPr>
            <w:tcW w:w="3408" w:type="dxa"/>
            <w:shd w:val="clear" w:color="auto" w:fill="auto"/>
            <w:noWrap/>
            <w:vAlign w:val="center"/>
            <w:hideMark/>
          </w:tcPr>
          <w:p w14:paraId="0D1FBD69" w14:textId="7F8D1C22" w:rsidR="008C604F" w:rsidRPr="00833812" w:rsidRDefault="008C604F" w:rsidP="00C97B1D">
            <w:pPr>
              <w:jc w:val="center"/>
              <w:rPr>
                <w:rFonts w:ascii="Sylfaen" w:hAnsi="Sylfaen" w:cs="Calibri"/>
                <w:b/>
                <w:color w:val="000000"/>
                <w:sz w:val="22"/>
                <w:szCs w:val="22"/>
                <w:lang w:val="ka-GE"/>
              </w:rPr>
            </w:pPr>
            <w:r w:rsidRPr="00833812">
              <w:rPr>
                <w:rFonts w:ascii="Sylfaen" w:hAnsi="Sylfaen" w:cs="Calibri"/>
                <w:b/>
                <w:color w:val="000000"/>
                <w:sz w:val="22"/>
                <w:szCs w:val="22"/>
                <w:lang w:val="ka-GE"/>
              </w:rPr>
              <w:t>ეთნიკურ უმცირესობათა ჯგუფი</w:t>
            </w:r>
          </w:p>
        </w:tc>
        <w:tc>
          <w:tcPr>
            <w:tcW w:w="2410" w:type="dxa"/>
            <w:shd w:val="clear" w:color="auto" w:fill="auto"/>
            <w:noWrap/>
            <w:vAlign w:val="center"/>
            <w:hideMark/>
          </w:tcPr>
          <w:p w14:paraId="15B225E3" w14:textId="77777777" w:rsidR="008C604F" w:rsidRPr="00833812" w:rsidRDefault="008C604F" w:rsidP="00C97B1D">
            <w:pPr>
              <w:jc w:val="center"/>
              <w:rPr>
                <w:rFonts w:ascii="Sylfaen" w:hAnsi="Sylfaen" w:cs="Calibri"/>
                <w:b/>
                <w:color w:val="000000"/>
                <w:sz w:val="22"/>
                <w:szCs w:val="22"/>
                <w:lang w:val="ka-GE"/>
              </w:rPr>
            </w:pPr>
            <w:r w:rsidRPr="00833812">
              <w:rPr>
                <w:rFonts w:ascii="Sylfaen" w:hAnsi="Sylfaen" w:cs="Calibri"/>
                <w:b/>
                <w:color w:val="000000"/>
                <w:sz w:val="22"/>
                <w:szCs w:val="22"/>
                <w:lang w:val="ka-GE"/>
              </w:rPr>
              <w:t>დასახლება</w:t>
            </w:r>
          </w:p>
        </w:tc>
        <w:tc>
          <w:tcPr>
            <w:tcW w:w="1843" w:type="dxa"/>
            <w:shd w:val="clear" w:color="auto" w:fill="auto"/>
            <w:noWrap/>
            <w:vAlign w:val="center"/>
            <w:hideMark/>
          </w:tcPr>
          <w:p w14:paraId="13277B5D" w14:textId="75090ABB" w:rsidR="008C604F" w:rsidRPr="00833812" w:rsidRDefault="008C604F" w:rsidP="00C97B1D">
            <w:pPr>
              <w:jc w:val="center"/>
              <w:rPr>
                <w:rFonts w:ascii="Sylfaen" w:hAnsi="Sylfaen" w:cs="Calibri"/>
                <w:b/>
                <w:color w:val="000000"/>
                <w:sz w:val="22"/>
                <w:szCs w:val="22"/>
                <w:lang w:val="ka-GE"/>
              </w:rPr>
            </w:pPr>
            <w:r w:rsidRPr="00833812">
              <w:rPr>
                <w:rFonts w:ascii="Sylfaen" w:hAnsi="Sylfaen" w:cs="Sylfaen"/>
                <w:b/>
                <w:color w:val="000000"/>
                <w:sz w:val="22"/>
                <w:szCs w:val="22"/>
                <w:lang w:val="ka-GE"/>
              </w:rPr>
              <w:t>პირისპირი ინტერვიუ</w:t>
            </w:r>
            <w:r w:rsidR="00E574D5" w:rsidRPr="00833812">
              <w:rPr>
                <w:rFonts w:ascii="Sylfaen" w:hAnsi="Sylfaen" w:cs="Sylfaen"/>
                <w:b/>
                <w:color w:val="000000"/>
                <w:sz w:val="22"/>
                <w:szCs w:val="22"/>
                <w:lang w:val="ka-GE"/>
              </w:rPr>
              <w:t>ები</w:t>
            </w:r>
            <w:r w:rsidRPr="00833812">
              <w:rPr>
                <w:rFonts w:ascii="Sylfaen" w:hAnsi="Sylfaen" w:cs="Sylfaen"/>
                <w:b/>
                <w:color w:val="000000"/>
                <w:sz w:val="22"/>
                <w:szCs w:val="22"/>
                <w:lang w:val="ka-GE"/>
              </w:rPr>
              <w:t>ს რაოდენობა</w:t>
            </w:r>
            <w:r w:rsidRPr="00833812">
              <w:rPr>
                <w:rFonts w:ascii="Sylfaen" w:hAnsi="Sylfaen" w:cs="Calibri"/>
                <w:b/>
                <w:color w:val="000000"/>
                <w:sz w:val="22"/>
                <w:szCs w:val="22"/>
                <w:lang w:val="ka-GE"/>
              </w:rPr>
              <w:t xml:space="preserve"> </w:t>
            </w:r>
          </w:p>
        </w:tc>
        <w:tc>
          <w:tcPr>
            <w:tcW w:w="1696" w:type="dxa"/>
            <w:vAlign w:val="center"/>
          </w:tcPr>
          <w:p w14:paraId="56B35BE7" w14:textId="77777777" w:rsidR="008C604F" w:rsidRDefault="008C604F" w:rsidP="008C604F">
            <w:pPr>
              <w:jc w:val="center"/>
              <w:rPr>
                <w:rFonts w:ascii="Sylfaen" w:hAnsi="Sylfaen"/>
                <w:b/>
                <w:sz w:val="22"/>
                <w:szCs w:val="22"/>
                <w:lang w:val="ka-GE"/>
              </w:rPr>
            </w:pPr>
            <w:r w:rsidRPr="00833812">
              <w:rPr>
                <w:rFonts w:ascii="Sylfaen" w:hAnsi="Sylfaen"/>
                <w:b/>
                <w:sz w:val="22"/>
                <w:szCs w:val="22"/>
                <w:lang w:val="ka-GE"/>
              </w:rPr>
              <w:t>შერჩევის ცდომილება</w:t>
            </w:r>
          </w:p>
          <w:p w14:paraId="49296B71" w14:textId="246BB2F6" w:rsidR="00C306AA" w:rsidRPr="00F35FFF" w:rsidRDefault="00C306AA" w:rsidP="008C604F">
            <w:pPr>
              <w:jc w:val="center"/>
              <w:rPr>
                <w:rFonts w:ascii="Sylfaen" w:hAnsi="Sylfaen" w:cs="Sylfaen"/>
                <w:b/>
                <w:color w:val="000000"/>
                <w:sz w:val="18"/>
                <w:szCs w:val="18"/>
                <w:lang w:val="ka-GE"/>
              </w:rPr>
            </w:pPr>
            <w:r w:rsidRPr="00F35FFF">
              <w:rPr>
                <w:rFonts w:ascii="Sylfaen" w:hAnsi="Sylfaen" w:cs="Sylfaen"/>
                <w:b/>
                <w:color w:val="000000"/>
                <w:sz w:val="18"/>
                <w:szCs w:val="18"/>
                <w:lang w:val="ka-GE"/>
              </w:rPr>
              <w:t>(95%-იანი სანდოობისთვის)</w:t>
            </w:r>
          </w:p>
        </w:tc>
      </w:tr>
      <w:tr w:rsidR="008C604F" w:rsidRPr="00833812" w14:paraId="6EBE0DB0" w14:textId="77777777" w:rsidTr="00F965B8">
        <w:trPr>
          <w:trHeight w:val="20"/>
        </w:trPr>
        <w:tc>
          <w:tcPr>
            <w:tcW w:w="381" w:type="dxa"/>
            <w:vAlign w:val="center"/>
          </w:tcPr>
          <w:p w14:paraId="3B7BE956" w14:textId="582877C5" w:rsidR="008C604F" w:rsidRPr="00833812" w:rsidRDefault="008C604F" w:rsidP="002B30D5">
            <w:pPr>
              <w:jc w:val="center"/>
              <w:rPr>
                <w:rFonts w:ascii="Sylfaen" w:hAnsi="Sylfaen" w:cs="Calibri"/>
                <w:color w:val="000000"/>
                <w:sz w:val="22"/>
                <w:szCs w:val="22"/>
                <w:lang w:val="ka-GE"/>
              </w:rPr>
            </w:pPr>
            <w:r w:rsidRPr="00833812">
              <w:rPr>
                <w:rFonts w:ascii="Sylfaen" w:hAnsi="Sylfaen" w:cs="Calibri"/>
                <w:color w:val="000000"/>
                <w:sz w:val="22"/>
                <w:szCs w:val="22"/>
                <w:lang w:val="ka-GE"/>
              </w:rPr>
              <w:t>1.</w:t>
            </w:r>
          </w:p>
        </w:tc>
        <w:tc>
          <w:tcPr>
            <w:tcW w:w="3408" w:type="dxa"/>
            <w:shd w:val="clear" w:color="auto" w:fill="auto"/>
            <w:noWrap/>
            <w:vAlign w:val="center"/>
            <w:hideMark/>
          </w:tcPr>
          <w:p w14:paraId="16DD7F71" w14:textId="602F5C50" w:rsidR="008C604F" w:rsidRPr="00833812" w:rsidRDefault="00F273CA" w:rsidP="007515F6">
            <w:pPr>
              <w:rPr>
                <w:rFonts w:ascii="Sylfaen" w:hAnsi="Sylfaen" w:cs="Calibri"/>
                <w:color w:val="000000"/>
                <w:sz w:val="22"/>
                <w:szCs w:val="22"/>
                <w:lang w:val="ka-GE"/>
              </w:rPr>
            </w:pPr>
            <w:r>
              <w:rPr>
                <w:rFonts w:ascii="Sylfaen" w:hAnsi="Sylfaen" w:cs="Calibri"/>
                <w:color w:val="000000"/>
                <w:sz w:val="22"/>
                <w:szCs w:val="22"/>
                <w:lang w:val="ka-GE"/>
              </w:rPr>
              <w:t>სომეხი</w:t>
            </w:r>
          </w:p>
        </w:tc>
        <w:tc>
          <w:tcPr>
            <w:tcW w:w="2410" w:type="dxa"/>
            <w:shd w:val="clear" w:color="auto" w:fill="auto"/>
            <w:noWrap/>
            <w:vAlign w:val="center"/>
            <w:hideMark/>
          </w:tcPr>
          <w:p w14:paraId="4A6EDC9B"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სამცხე-ჯავახეთი</w:t>
            </w:r>
          </w:p>
        </w:tc>
        <w:tc>
          <w:tcPr>
            <w:tcW w:w="1843" w:type="dxa"/>
            <w:shd w:val="clear" w:color="auto" w:fill="auto"/>
            <w:noWrap/>
            <w:vAlign w:val="center"/>
            <w:hideMark/>
          </w:tcPr>
          <w:p w14:paraId="1A11F5E3"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268</w:t>
            </w:r>
          </w:p>
        </w:tc>
        <w:tc>
          <w:tcPr>
            <w:tcW w:w="1696" w:type="dxa"/>
            <w:vAlign w:val="center"/>
          </w:tcPr>
          <w:p w14:paraId="3E12B532" w14:textId="7506E1BD" w:rsidR="008C604F" w:rsidRPr="00833812" w:rsidRDefault="00160104"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6</w:t>
            </w:r>
            <w:r w:rsidR="0077425F" w:rsidRPr="00833812">
              <w:rPr>
                <w:rFonts w:ascii="Sylfaen" w:hAnsi="Sylfaen" w:cs="Calibri"/>
                <w:color w:val="000000"/>
                <w:sz w:val="22"/>
                <w:szCs w:val="22"/>
                <w:lang w:val="ka-GE"/>
              </w:rPr>
              <w:t>%</w:t>
            </w:r>
          </w:p>
        </w:tc>
      </w:tr>
      <w:tr w:rsidR="008C604F" w:rsidRPr="00833812" w14:paraId="30A1F327" w14:textId="77777777" w:rsidTr="00F965B8">
        <w:trPr>
          <w:trHeight w:val="20"/>
        </w:trPr>
        <w:tc>
          <w:tcPr>
            <w:tcW w:w="381" w:type="dxa"/>
            <w:vAlign w:val="center"/>
          </w:tcPr>
          <w:p w14:paraId="4D813D62" w14:textId="70751EB8" w:rsidR="008C604F" w:rsidRPr="00833812" w:rsidRDefault="008C604F" w:rsidP="002B30D5">
            <w:pPr>
              <w:jc w:val="center"/>
              <w:rPr>
                <w:rFonts w:ascii="Sylfaen" w:hAnsi="Sylfaen" w:cs="Calibri"/>
                <w:color w:val="000000"/>
                <w:sz w:val="22"/>
                <w:szCs w:val="22"/>
                <w:lang w:val="ka-GE"/>
              </w:rPr>
            </w:pPr>
            <w:r w:rsidRPr="00833812">
              <w:rPr>
                <w:rFonts w:ascii="Sylfaen" w:hAnsi="Sylfaen" w:cs="Calibri"/>
                <w:color w:val="000000"/>
                <w:sz w:val="22"/>
                <w:szCs w:val="22"/>
                <w:lang w:val="ka-GE"/>
              </w:rPr>
              <w:t>2.</w:t>
            </w:r>
          </w:p>
        </w:tc>
        <w:tc>
          <w:tcPr>
            <w:tcW w:w="3408" w:type="dxa"/>
            <w:shd w:val="clear" w:color="auto" w:fill="auto"/>
            <w:noWrap/>
            <w:vAlign w:val="center"/>
            <w:hideMark/>
          </w:tcPr>
          <w:p w14:paraId="01186D54" w14:textId="7EF50D3B" w:rsidR="008C604F" w:rsidRPr="00833812" w:rsidRDefault="008C604F" w:rsidP="007515F6">
            <w:pPr>
              <w:rPr>
                <w:rFonts w:ascii="Sylfaen" w:hAnsi="Sylfaen" w:cs="Calibri"/>
                <w:color w:val="000000"/>
                <w:sz w:val="22"/>
                <w:szCs w:val="22"/>
                <w:lang w:val="ka-GE"/>
              </w:rPr>
            </w:pPr>
            <w:r w:rsidRPr="00833812">
              <w:rPr>
                <w:rFonts w:ascii="Sylfaen" w:hAnsi="Sylfaen" w:cs="Calibri"/>
                <w:color w:val="000000"/>
                <w:sz w:val="22"/>
                <w:szCs w:val="22"/>
                <w:lang w:val="ka-GE"/>
              </w:rPr>
              <w:t>აზერბაიჯან</w:t>
            </w:r>
            <w:r w:rsidR="001409C0">
              <w:rPr>
                <w:rFonts w:ascii="Sylfaen" w:hAnsi="Sylfaen" w:cs="Calibri"/>
                <w:color w:val="000000"/>
                <w:sz w:val="22"/>
                <w:szCs w:val="22"/>
                <w:lang w:val="ka-GE"/>
              </w:rPr>
              <w:t>ელი</w:t>
            </w:r>
          </w:p>
        </w:tc>
        <w:tc>
          <w:tcPr>
            <w:tcW w:w="2410" w:type="dxa"/>
            <w:shd w:val="clear" w:color="auto" w:fill="auto"/>
            <w:noWrap/>
            <w:vAlign w:val="center"/>
            <w:hideMark/>
          </w:tcPr>
          <w:p w14:paraId="2126F367"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ქვემო ქართლი</w:t>
            </w:r>
          </w:p>
        </w:tc>
        <w:tc>
          <w:tcPr>
            <w:tcW w:w="1843" w:type="dxa"/>
            <w:shd w:val="clear" w:color="auto" w:fill="auto"/>
            <w:noWrap/>
            <w:vAlign w:val="center"/>
            <w:hideMark/>
          </w:tcPr>
          <w:p w14:paraId="6E547F9F"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267</w:t>
            </w:r>
          </w:p>
        </w:tc>
        <w:tc>
          <w:tcPr>
            <w:tcW w:w="1696" w:type="dxa"/>
            <w:vAlign w:val="center"/>
          </w:tcPr>
          <w:p w14:paraId="3AB0EDDC" w14:textId="240F0167" w:rsidR="008C604F" w:rsidRPr="00833812" w:rsidRDefault="00160104"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6</w:t>
            </w:r>
            <w:r w:rsidR="0077425F" w:rsidRPr="00833812">
              <w:rPr>
                <w:rFonts w:ascii="Sylfaen" w:hAnsi="Sylfaen" w:cs="Calibri"/>
                <w:color w:val="000000"/>
                <w:sz w:val="22"/>
                <w:szCs w:val="22"/>
                <w:lang w:val="ka-GE"/>
              </w:rPr>
              <w:t>%</w:t>
            </w:r>
          </w:p>
        </w:tc>
      </w:tr>
      <w:tr w:rsidR="008C604F" w:rsidRPr="00833812" w14:paraId="305BACBA" w14:textId="77777777" w:rsidTr="00F965B8">
        <w:trPr>
          <w:trHeight w:val="20"/>
        </w:trPr>
        <w:tc>
          <w:tcPr>
            <w:tcW w:w="381" w:type="dxa"/>
            <w:vAlign w:val="center"/>
          </w:tcPr>
          <w:p w14:paraId="5485CD3C" w14:textId="33F59C2C" w:rsidR="008C604F" w:rsidRPr="00833812" w:rsidRDefault="008C604F" w:rsidP="002B30D5">
            <w:pPr>
              <w:jc w:val="center"/>
              <w:rPr>
                <w:rFonts w:ascii="Sylfaen" w:hAnsi="Sylfaen" w:cs="Calibri"/>
                <w:color w:val="000000"/>
                <w:sz w:val="22"/>
                <w:szCs w:val="22"/>
                <w:lang w:val="ka-GE"/>
              </w:rPr>
            </w:pPr>
            <w:r w:rsidRPr="00833812">
              <w:rPr>
                <w:rFonts w:ascii="Sylfaen" w:hAnsi="Sylfaen" w:cs="Calibri"/>
                <w:color w:val="000000"/>
                <w:sz w:val="22"/>
                <w:szCs w:val="22"/>
                <w:lang w:val="ka-GE"/>
              </w:rPr>
              <w:t>3.</w:t>
            </w:r>
          </w:p>
        </w:tc>
        <w:tc>
          <w:tcPr>
            <w:tcW w:w="3408" w:type="dxa"/>
            <w:shd w:val="clear" w:color="auto" w:fill="auto"/>
            <w:noWrap/>
            <w:vAlign w:val="center"/>
            <w:hideMark/>
          </w:tcPr>
          <w:p w14:paraId="60F467CE" w14:textId="721CC386" w:rsidR="008C604F" w:rsidRPr="00833812" w:rsidRDefault="008C604F" w:rsidP="007515F6">
            <w:pPr>
              <w:rPr>
                <w:rFonts w:ascii="Sylfaen" w:hAnsi="Sylfaen" w:cs="Calibri"/>
                <w:color w:val="000000"/>
                <w:sz w:val="22"/>
                <w:szCs w:val="22"/>
                <w:lang w:val="ka-GE"/>
              </w:rPr>
            </w:pPr>
            <w:r w:rsidRPr="00833812">
              <w:rPr>
                <w:rFonts w:ascii="Sylfaen" w:hAnsi="Sylfaen" w:cs="Calibri"/>
                <w:color w:val="000000"/>
                <w:sz w:val="22"/>
                <w:szCs w:val="22"/>
                <w:lang w:val="ka-GE"/>
              </w:rPr>
              <w:t>ქისტი</w:t>
            </w:r>
          </w:p>
        </w:tc>
        <w:tc>
          <w:tcPr>
            <w:tcW w:w="2410" w:type="dxa"/>
            <w:shd w:val="clear" w:color="auto" w:fill="auto"/>
            <w:noWrap/>
            <w:vAlign w:val="center"/>
            <w:hideMark/>
          </w:tcPr>
          <w:p w14:paraId="1B3F37E8"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პანკისის ხეობა</w:t>
            </w:r>
          </w:p>
        </w:tc>
        <w:tc>
          <w:tcPr>
            <w:tcW w:w="1843" w:type="dxa"/>
            <w:shd w:val="clear" w:color="auto" w:fill="auto"/>
            <w:noWrap/>
            <w:vAlign w:val="center"/>
            <w:hideMark/>
          </w:tcPr>
          <w:p w14:paraId="6350929A"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264</w:t>
            </w:r>
          </w:p>
        </w:tc>
        <w:tc>
          <w:tcPr>
            <w:tcW w:w="1696" w:type="dxa"/>
            <w:vAlign w:val="center"/>
          </w:tcPr>
          <w:p w14:paraId="2514F730" w14:textId="6EB59C10" w:rsidR="008C604F" w:rsidRPr="00833812" w:rsidRDefault="00160104"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6</w:t>
            </w:r>
            <w:r w:rsidR="0077425F" w:rsidRPr="00833812">
              <w:rPr>
                <w:rFonts w:ascii="Sylfaen" w:hAnsi="Sylfaen" w:cs="Calibri"/>
                <w:color w:val="000000"/>
                <w:sz w:val="22"/>
                <w:szCs w:val="22"/>
                <w:lang w:val="ka-GE"/>
              </w:rPr>
              <w:t>%</w:t>
            </w:r>
          </w:p>
        </w:tc>
      </w:tr>
      <w:tr w:rsidR="008C604F" w:rsidRPr="00833812" w14:paraId="6D467F14" w14:textId="77777777" w:rsidTr="00F965B8">
        <w:trPr>
          <w:trHeight w:val="20"/>
        </w:trPr>
        <w:tc>
          <w:tcPr>
            <w:tcW w:w="381" w:type="dxa"/>
            <w:vAlign w:val="center"/>
          </w:tcPr>
          <w:p w14:paraId="4B452DC7" w14:textId="7AB95B6F" w:rsidR="008C604F" w:rsidRPr="00833812" w:rsidRDefault="008C604F" w:rsidP="002B30D5">
            <w:pPr>
              <w:jc w:val="center"/>
              <w:rPr>
                <w:rFonts w:ascii="Sylfaen" w:hAnsi="Sylfaen" w:cs="Calibri"/>
                <w:color w:val="000000"/>
                <w:sz w:val="22"/>
                <w:szCs w:val="22"/>
                <w:lang w:val="ka-GE"/>
              </w:rPr>
            </w:pPr>
            <w:r w:rsidRPr="00833812">
              <w:rPr>
                <w:rFonts w:ascii="Sylfaen" w:hAnsi="Sylfaen" w:cs="Calibri"/>
                <w:color w:val="000000"/>
                <w:sz w:val="22"/>
                <w:szCs w:val="22"/>
                <w:lang w:val="ka-GE"/>
              </w:rPr>
              <w:t>4.</w:t>
            </w:r>
          </w:p>
        </w:tc>
        <w:tc>
          <w:tcPr>
            <w:tcW w:w="3408" w:type="dxa"/>
            <w:shd w:val="clear" w:color="auto" w:fill="auto"/>
            <w:noWrap/>
            <w:vAlign w:val="center"/>
            <w:hideMark/>
          </w:tcPr>
          <w:p w14:paraId="58EA9B00" w14:textId="2C1F63D2" w:rsidR="008C604F" w:rsidRPr="00833812" w:rsidRDefault="008C604F" w:rsidP="007515F6">
            <w:pPr>
              <w:rPr>
                <w:rFonts w:ascii="Sylfaen" w:hAnsi="Sylfaen" w:cs="Calibri"/>
                <w:color w:val="000000"/>
                <w:sz w:val="22"/>
                <w:szCs w:val="22"/>
                <w:lang w:val="ka-GE"/>
              </w:rPr>
            </w:pPr>
            <w:r w:rsidRPr="00833812">
              <w:rPr>
                <w:rFonts w:ascii="Sylfaen" w:hAnsi="Sylfaen" w:cs="Calibri"/>
                <w:color w:val="000000"/>
                <w:sz w:val="22"/>
                <w:szCs w:val="22"/>
                <w:lang w:val="ka-GE"/>
              </w:rPr>
              <w:t>ოსი</w:t>
            </w:r>
          </w:p>
        </w:tc>
        <w:tc>
          <w:tcPr>
            <w:tcW w:w="2410" w:type="dxa"/>
            <w:shd w:val="clear" w:color="auto" w:fill="auto"/>
            <w:noWrap/>
            <w:vAlign w:val="center"/>
            <w:hideMark/>
          </w:tcPr>
          <w:p w14:paraId="3B494623"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ლაგოდეხის მუნიციპალიტეტი</w:t>
            </w:r>
          </w:p>
        </w:tc>
        <w:tc>
          <w:tcPr>
            <w:tcW w:w="1843" w:type="dxa"/>
            <w:shd w:val="clear" w:color="auto" w:fill="auto"/>
            <w:noWrap/>
            <w:vAlign w:val="center"/>
            <w:hideMark/>
          </w:tcPr>
          <w:p w14:paraId="05147F37" w14:textId="77777777" w:rsidR="008C604F" w:rsidRPr="00833812" w:rsidRDefault="008C604F"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244</w:t>
            </w:r>
          </w:p>
        </w:tc>
        <w:tc>
          <w:tcPr>
            <w:tcW w:w="1696" w:type="dxa"/>
            <w:vAlign w:val="center"/>
          </w:tcPr>
          <w:p w14:paraId="7E6113EE" w14:textId="4831153D" w:rsidR="008C604F" w:rsidRPr="00833812" w:rsidRDefault="00160104" w:rsidP="007515F6">
            <w:pPr>
              <w:jc w:val="center"/>
              <w:rPr>
                <w:rFonts w:ascii="Sylfaen" w:hAnsi="Sylfaen" w:cs="Calibri"/>
                <w:color w:val="000000"/>
                <w:sz w:val="22"/>
                <w:szCs w:val="22"/>
                <w:lang w:val="ka-GE"/>
              </w:rPr>
            </w:pPr>
            <w:r w:rsidRPr="00833812">
              <w:rPr>
                <w:rFonts w:ascii="Sylfaen" w:hAnsi="Sylfaen" w:cs="Calibri"/>
                <w:color w:val="000000"/>
                <w:sz w:val="22"/>
                <w:szCs w:val="22"/>
                <w:lang w:val="ka-GE"/>
              </w:rPr>
              <w:t>6</w:t>
            </w:r>
            <w:r w:rsidR="0077425F" w:rsidRPr="00833812">
              <w:rPr>
                <w:rFonts w:ascii="Sylfaen" w:hAnsi="Sylfaen" w:cs="Calibri"/>
                <w:color w:val="000000"/>
                <w:sz w:val="22"/>
                <w:szCs w:val="22"/>
                <w:lang w:val="ka-GE"/>
              </w:rPr>
              <w:t>%</w:t>
            </w:r>
          </w:p>
        </w:tc>
      </w:tr>
      <w:tr w:rsidR="008C604F" w:rsidRPr="00833812" w14:paraId="17B970DB" w14:textId="550B98E7" w:rsidTr="00F965B8">
        <w:trPr>
          <w:trHeight w:val="20"/>
        </w:trPr>
        <w:tc>
          <w:tcPr>
            <w:tcW w:w="381" w:type="dxa"/>
            <w:vAlign w:val="center"/>
          </w:tcPr>
          <w:p w14:paraId="10725AB2" w14:textId="519C7821" w:rsidR="008C604F" w:rsidRPr="00062CB1" w:rsidRDefault="008C604F" w:rsidP="002B30D5">
            <w:pPr>
              <w:jc w:val="center"/>
              <w:rPr>
                <w:rFonts w:ascii="Sylfaen" w:hAnsi="Sylfaen" w:cs="Calibri"/>
                <w:color w:val="000000"/>
                <w:sz w:val="22"/>
                <w:szCs w:val="22"/>
                <w:lang w:val="ka-GE"/>
              </w:rPr>
            </w:pPr>
            <w:r w:rsidRPr="00062CB1">
              <w:rPr>
                <w:rFonts w:ascii="Sylfaen" w:hAnsi="Sylfaen" w:cs="Calibri"/>
                <w:color w:val="000000"/>
                <w:sz w:val="22"/>
                <w:szCs w:val="22"/>
                <w:lang w:val="ka-GE"/>
              </w:rPr>
              <w:t>5.</w:t>
            </w:r>
          </w:p>
        </w:tc>
        <w:tc>
          <w:tcPr>
            <w:tcW w:w="3408" w:type="dxa"/>
            <w:shd w:val="clear" w:color="auto" w:fill="auto"/>
            <w:noWrap/>
            <w:vAlign w:val="center"/>
            <w:hideMark/>
          </w:tcPr>
          <w:p w14:paraId="5F3D098F" w14:textId="40CE0D2F" w:rsidR="008C604F" w:rsidRPr="00062CB1" w:rsidRDefault="008C604F" w:rsidP="007515F6">
            <w:pPr>
              <w:rPr>
                <w:rFonts w:ascii="Sylfaen" w:hAnsi="Sylfaen" w:cs="Calibri"/>
                <w:color w:val="000000"/>
                <w:sz w:val="22"/>
                <w:szCs w:val="22"/>
              </w:rPr>
            </w:pPr>
            <w:r w:rsidRPr="00062CB1">
              <w:rPr>
                <w:rFonts w:ascii="Sylfaen" w:hAnsi="Sylfaen" w:cs="Calibri"/>
                <w:color w:val="000000"/>
                <w:sz w:val="22"/>
                <w:szCs w:val="22"/>
                <w:lang w:val="ka-GE"/>
              </w:rPr>
              <w:t>რუს</w:t>
            </w:r>
            <w:r w:rsidR="001409C0" w:rsidRPr="00062CB1">
              <w:rPr>
                <w:rFonts w:ascii="Sylfaen" w:hAnsi="Sylfaen" w:cs="Calibri"/>
                <w:color w:val="000000"/>
                <w:sz w:val="22"/>
                <w:szCs w:val="22"/>
                <w:lang w:val="ka-GE"/>
              </w:rPr>
              <w:t>ი</w:t>
            </w:r>
            <w:r w:rsidR="00015EC8" w:rsidRPr="00062CB1">
              <w:rPr>
                <w:rFonts w:ascii="Sylfaen" w:hAnsi="Sylfaen" w:cs="Calibri"/>
                <w:color w:val="000000"/>
                <w:sz w:val="22"/>
                <w:szCs w:val="22"/>
              </w:rPr>
              <w:t>/</w:t>
            </w:r>
            <w:r w:rsidR="00015EC8" w:rsidRPr="00062CB1">
              <w:rPr>
                <w:rFonts w:ascii="Sylfaen" w:hAnsi="Sylfaen" w:cs="Calibri"/>
                <w:color w:val="000000"/>
                <w:sz w:val="22"/>
                <w:szCs w:val="22"/>
                <w:lang w:val="ka-GE"/>
              </w:rPr>
              <w:t>ქურთი/იეზიდი და ბოშა</w:t>
            </w:r>
          </w:p>
        </w:tc>
        <w:tc>
          <w:tcPr>
            <w:tcW w:w="2410" w:type="dxa"/>
            <w:shd w:val="clear" w:color="auto" w:fill="auto"/>
            <w:noWrap/>
            <w:vAlign w:val="center"/>
            <w:hideMark/>
          </w:tcPr>
          <w:p w14:paraId="43A49A93" w14:textId="094B7B18" w:rsidR="008C604F" w:rsidRPr="00062CB1" w:rsidRDefault="008C604F" w:rsidP="007515F6">
            <w:pPr>
              <w:jc w:val="center"/>
              <w:rPr>
                <w:rFonts w:ascii="Sylfaen" w:hAnsi="Sylfaen" w:cs="Calibri"/>
                <w:color w:val="000000"/>
                <w:sz w:val="22"/>
                <w:szCs w:val="22"/>
                <w:lang w:val="ka-GE"/>
              </w:rPr>
            </w:pPr>
            <w:r w:rsidRPr="00062CB1">
              <w:rPr>
                <w:rFonts w:ascii="Sylfaen" w:hAnsi="Sylfaen" w:cs="Calibri"/>
                <w:color w:val="000000"/>
                <w:sz w:val="22"/>
                <w:szCs w:val="22"/>
                <w:lang w:val="ka-GE"/>
              </w:rPr>
              <w:t>ბათუმი და თბილისი</w:t>
            </w:r>
          </w:p>
        </w:tc>
        <w:tc>
          <w:tcPr>
            <w:tcW w:w="1843" w:type="dxa"/>
            <w:shd w:val="clear" w:color="auto" w:fill="auto"/>
            <w:noWrap/>
            <w:vAlign w:val="center"/>
            <w:hideMark/>
          </w:tcPr>
          <w:p w14:paraId="2D4A555C" w14:textId="5E8D1F79" w:rsidR="008C604F" w:rsidRPr="00062CB1" w:rsidRDefault="00015EC8" w:rsidP="007515F6">
            <w:pPr>
              <w:jc w:val="center"/>
              <w:rPr>
                <w:rFonts w:ascii="Sylfaen" w:hAnsi="Sylfaen" w:cs="Calibri"/>
                <w:color w:val="000000"/>
                <w:sz w:val="22"/>
                <w:szCs w:val="22"/>
              </w:rPr>
            </w:pPr>
            <w:r w:rsidRPr="00062CB1">
              <w:rPr>
                <w:rFonts w:ascii="Sylfaen" w:hAnsi="Sylfaen" w:cs="Calibri"/>
                <w:color w:val="000000"/>
                <w:sz w:val="22"/>
                <w:szCs w:val="22"/>
              </w:rPr>
              <w:t>271</w:t>
            </w:r>
          </w:p>
        </w:tc>
        <w:tc>
          <w:tcPr>
            <w:tcW w:w="1696" w:type="dxa"/>
            <w:vAlign w:val="center"/>
          </w:tcPr>
          <w:p w14:paraId="38F5C15E" w14:textId="489567DA" w:rsidR="008C604F" w:rsidRPr="00062CB1" w:rsidRDefault="00015EC8" w:rsidP="007515F6">
            <w:pPr>
              <w:jc w:val="center"/>
              <w:rPr>
                <w:rFonts w:ascii="Sylfaen" w:hAnsi="Sylfaen" w:cs="Calibri"/>
                <w:color w:val="000000"/>
                <w:sz w:val="22"/>
                <w:szCs w:val="22"/>
                <w:lang w:val="ka-GE"/>
              </w:rPr>
            </w:pPr>
            <w:r w:rsidRPr="00062CB1">
              <w:rPr>
                <w:rFonts w:ascii="Sylfaen" w:hAnsi="Sylfaen" w:cs="Calibri"/>
                <w:color w:val="000000"/>
                <w:sz w:val="22"/>
                <w:szCs w:val="22"/>
              </w:rPr>
              <w:t>5.9</w:t>
            </w:r>
            <w:r w:rsidR="00243B9B" w:rsidRPr="00062CB1">
              <w:rPr>
                <w:rFonts w:ascii="Sylfaen" w:hAnsi="Sylfaen" w:cs="Calibri"/>
                <w:color w:val="000000"/>
                <w:sz w:val="22"/>
                <w:szCs w:val="22"/>
                <w:lang w:val="ka-GE"/>
              </w:rPr>
              <w:t>%</w:t>
            </w:r>
          </w:p>
        </w:tc>
      </w:tr>
      <w:tr w:rsidR="008C604F" w:rsidRPr="00833812" w14:paraId="4EF8939D" w14:textId="0F2AC5AC" w:rsidTr="00F965B8">
        <w:trPr>
          <w:trHeight w:val="20"/>
        </w:trPr>
        <w:tc>
          <w:tcPr>
            <w:tcW w:w="381" w:type="dxa"/>
          </w:tcPr>
          <w:p w14:paraId="1E910418" w14:textId="77777777" w:rsidR="008C604F" w:rsidRPr="00833812" w:rsidRDefault="008C604F" w:rsidP="00C97B1D">
            <w:pPr>
              <w:rPr>
                <w:rFonts w:ascii="Sylfaen" w:hAnsi="Sylfaen" w:cs="Calibri"/>
                <w:b/>
                <w:color w:val="000000"/>
                <w:sz w:val="22"/>
                <w:szCs w:val="22"/>
                <w:lang w:val="ka-GE"/>
              </w:rPr>
            </w:pPr>
          </w:p>
        </w:tc>
        <w:tc>
          <w:tcPr>
            <w:tcW w:w="3408" w:type="dxa"/>
            <w:shd w:val="clear" w:color="auto" w:fill="auto"/>
            <w:noWrap/>
            <w:vAlign w:val="center"/>
            <w:hideMark/>
          </w:tcPr>
          <w:p w14:paraId="1C8387F9" w14:textId="49D57FB4" w:rsidR="008C604F" w:rsidRPr="00833812" w:rsidRDefault="008C604F" w:rsidP="007515F6">
            <w:pPr>
              <w:rPr>
                <w:rFonts w:ascii="Sylfaen" w:hAnsi="Sylfaen" w:cs="Calibri"/>
                <w:b/>
                <w:color w:val="000000"/>
                <w:sz w:val="22"/>
                <w:szCs w:val="22"/>
                <w:lang w:val="ka-GE"/>
              </w:rPr>
            </w:pPr>
            <w:r w:rsidRPr="00833812">
              <w:rPr>
                <w:rFonts w:ascii="Sylfaen" w:hAnsi="Sylfaen" w:cs="Calibri"/>
                <w:b/>
                <w:color w:val="000000"/>
                <w:sz w:val="22"/>
                <w:szCs w:val="22"/>
                <w:lang w:val="ka-GE"/>
              </w:rPr>
              <w:t>სულ</w:t>
            </w:r>
          </w:p>
        </w:tc>
        <w:tc>
          <w:tcPr>
            <w:tcW w:w="2410" w:type="dxa"/>
            <w:shd w:val="clear" w:color="auto" w:fill="auto"/>
            <w:noWrap/>
            <w:vAlign w:val="center"/>
            <w:hideMark/>
          </w:tcPr>
          <w:p w14:paraId="7D0410F4" w14:textId="13F55EDA" w:rsidR="008C604F" w:rsidRPr="00833812" w:rsidRDefault="008C604F" w:rsidP="007515F6">
            <w:pPr>
              <w:jc w:val="center"/>
              <w:rPr>
                <w:rFonts w:ascii="Sylfaen" w:hAnsi="Sylfaen" w:cs="Calibri"/>
                <w:b/>
                <w:color w:val="000000"/>
                <w:sz w:val="22"/>
                <w:szCs w:val="22"/>
                <w:lang w:val="ka-GE"/>
              </w:rPr>
            </w:pPr>
          </w:p>
        </w:tc>
        <w:tc>
          <w:tcPr>
            <w:tcW w:w="1843" w:type="dxa"/>
            <w:shd w:val="clear" w:color="auto" w:fill="auto"/>
            <w:noWrap/>
            <w:vAlign w:val="center"/>
            <w:hideMark/>
          </w:tcPr>
          <w:p w14:paraId="6DC8E4A6" w14:textId="77777777" w:rsidR="008C604F" w:rsidRPr="00833812" w:rsidRDefault="008C604F" w:rsidP="007515F6">
            <w:pPr>
              <w:jc w:val="center"/>
              <w:rPr>
                <w:rFonts w:ascii="Sylfaen" w:hAnsi="Sylfaen" w:cs="Calibri"/>
                <w:b/>
                <w:color w:val="000000"/>
                <w:sz w:val="22"/>
                <w:szCs w:val="22"/>
                <w:lang w:val="ka-GE"/>
              </w:rPr>
            </w:pPr>
            <w:r w:rsidRPr="00833812">
              <w:rPr>
                <w:rFonts w:ascii="Sylfaen" w:hAnsi="Sylfaen" w:cs="Calibri"/>
                <w:b/>
                <w:color w:val="000000"/>
                <w:sz w:val="22"/>
                <w:szCs w:val="22"/>
                <w:lang w:val="ka-GE"/>
              </w:rPr>
              <w:t>1314</w:t>
            </w:r>
          </w:p>
        </w:tc>
        <w:tc>
          <w:tcPr>
            <w:tcW w:w="1696" w:type="dxa"/>
            <w:vAlign w:val="center"/>
          </w:tcPr>
          <w:p w14:paraId="76EE23AF" w14:textId="0786F0D2" w:rsidR="008C604F" w:rsidRPr="00833812" w:rsidRDefault="00877429" w:rsidP="007515F6">
            <w:pPr>
              <w:jc w:val="center"/>
              <w:rPr>
                <w:rFonts w:ascii="Sylfaen" w:hAnsi="Sylfaen" w:cs="Calibri"/>
                <w:b/>
                <w:color w:val="000000"/>
                <w:sz w:val="22"/>
                <w:szCs w:val="22"/>
                <w:lang w:val="ka-GE"/>
              </w:rPr>
            </w:pPr>
            <w:r w:rsidRPr="00833812">
              <w:rPr>
                <w:rFonts w:ascii="Sylfaen" w:hAnsi="Sylfaen" w:cs="Calibri"/>
                <w:b/>
                <w:color w:val="000000"/>
                <w:sz w:val="22"/>
                <w:szCs w:val="22"/>
                <w:lang w:val="ka-GE"/>
              </w:rPr>
              <w:t>2.7%</w:t>
            </w:r>
          </w:p>
        </w:tc>
      </w:tr>
    </w:tbl>
    <w:p w14:paraId="284EB7D4" w14:textId="1A3395A0" w:rsidR="00360D7A" w:rsidRPr="00FF78CF" w:rsidRDefault="00360D7A" w:rsidP="00360D7A">
      <w:pPr>
        <w:spacing w:line="276" w:lineRule="auto"/>
        <w:jc w:val="both"/>
        <w:rPr>
          <w:rFonts w:ascii="Sylfaen" w:hAnsi="Sylfaen"/>
          <w:sz w:val="22"/>
          <w:szCs w:val="22"/>
          <w:lang w:val="ka-GE"/>
        </w:rPr>
      </w:pPr>
      <w:r w:rsidRPr="00FF78CF">
        <w:rPr>
          <w:rFonts w:ascii="Sylfaen" w:hAnsi="Sylfaen"/>
          <w:b/>
          <w:sz w:val="22"/>
          <w:szCs w:val="22"/>
          <w:lang w:val="ka-GE"/>
        </w:rPr>
        <w:lastRenderedPageBreak/>
        <w:t>კვლევის ინსტრუმენტი:</w:t>
      </w:r>
      <w:r w:rsidRPr="00FF78CF">
        <w:rPr>
          <w:rFonts w:ascii="Sylfaen" w:hAnsi="Sylfaen"/>
          <w:sz w:val="22"/>
          <w:szCs w:val="22"/>
          <w:lang w:val="ka-GE"/>
        </w:rPr>
        <w:t xml:space="preserve"> </w:t>
      </w:r>
      <w:r w:rsidR="00C306AA">
        <w:rPr>
          <w:rFonts w:ascii="Sylfaen" w:hAnsi="Sylfaen"/>
          <w:sz w:val="22"/>
          <w:szCs w:val="22"/>
          <w:lang w:val="ka-GE"/>
        </w:rPr>
        <w:t xml:space="preserve">ფორმალიზებული </w:t>
      </w:r>
      <w:r w:rsidRPr="00FF78CF">
        <w:rPr>
          <w:rFonts w:ascii="Sylfaen" w:hAnsi="Sylfaen"/>
          <w:sz w:val="22"/>
          <w:szCs w:val="22"/>
          <w:lang w:val="ka-GE"/>
        </w:rPr>
        <w:t>კითხვარი;</w:t>
      </w:r>
    </w:p>
    <w:p w14:paraId="6EEF198D" w14:textId="77777777" w:rsidR="00360D7A" w:rsidRDefault="00360D7A" w:rsidP="00360D7A">
      <w:pPr>
        <w:spacing w:line="276" w:lineRule="auto"/>
        <w:jc w:val="both"/>
        <w:rPr>
          <w:rFonts w:ascii="Sylfaen" w:hAnsi="Sylfaen"/>
          <w:b/>
          <w:sz w:val="22"/>
          <w:szCs w:val="22"/>
          <w:lang w:val="ka-GE"/>
        </w:rPr>
      </w:pPr>
    </w:p>
    <w:p w14:paraId="4DF1E169" w14:textId="3D27B219" w:rsidR="00360D7A" w:rsidRPr="00B50BD0" w:rsidRDefault="00360D7A" w:rsidP="00360D7A">
      <w:pPr>
        <w:spacing w:line="276" w:lineRule="auto"/>
        <w:jc w:val="both"/>
        <w:rPr>
          <w:rFonts w:ascii="Sylfaen" w:hAnsi="Sylfaen"/>
          <w:sz w:val="22"/>
          <w:szCs w:val="22"/>
          <w:lang w:val="ka-GE"/>
        </w:rPr>
      </w:pPr>
      <w:r w:rsidRPr="00FF78CF">
        <w:rPr>
          <w:rFonts w:ascii="Sylfaen" w:hAnsi="Sylfaen"/>
          <w:b/>
          <w:sz w:val="22"/>
          <w:szCs w:val="22"/>
          <w:lang w:val="ka-GE"/>
        </w:rPr>
        <w:t>გამოკითხვის მეთოდი:</w:t>
      </w:r>
      <w:r w:rsidRPr="00FF78CF">
        <w:rPr>
          <w:rFonts w:ascii="Sylfaen" w:hAnsi="Sylfaen"/>
          <w:sz w:val="22"/>
          <w:szCs w:val="22"/>
          <w:lang w:val="ka-GE"/>
        </w:rPr>
        <w:t xml:space="preserve"> პირისპირ</w:t>
      </w:r>
      <w:r>
        <w:rPr>
          <w:rFonts w:ascii="Sylfaen" w:hAnsi="Sylfaen"/>
          <w:sz w:val="22"/>
          <w:szCs w:val="22"/>
          <w:lang w:val="ka-GE"/>
        </w:rPr>
        <w:t>ი</w:t>
      </w:r>
      <w:r w:rsidRPr="00FF78CF">
        <w:rPr>
          <w:rFonts w:ascii="Sylfaen" w:hAnsi="Sylfaen"/>
          <w:sz w:val="22"/>
          <w:szCs w:val="22"/>
          <w:lang w:val="ka-GE"/>
        </w:rPr>
        <w:t xml:space="preserve"> ინტერვიუ;</w:t>
      </w:r>
    </w:p>
    <w:p w14:paraId="3E887A61" w14:textId="77777777" w:rsidR="00C306AA" w:rsidRDefault="00C306AA" w:rsidP="00360D7A">
      <w:pPr>
        <w:spacing w:line="276" w:lineRule="auto"/>
        <w:jc w:val="both"/>
        <w:rPr>
          <w:rFonts w:ascii="Sylfaen" w:hAnsi="Sylfaen"/>
          <w:b/>
          <w:sz w:val="22"/>
          <w:szCs w:val="22"/>
          <w:lang w:val="ka-GE"/>
        </w:rPr>
      </w:pPr>
    </w:p>
    <w:p w14:paraId="536153CF" w14:textId="47FFE1DB" w:rsidR="00360D7A" w:rsidRPr="000F768F" w:rsidRDefault="00360D7A" w:rsidP="00360D7A">
      <w:pPr>
        <w:spacing w:line="276" w:lineRule="auto"/>
        <w:jc w:val="both"/>
        <w:rPr>
          <w:rFonts w:ascii="Sylfaen" w:hAnsi="Sylfaen"/>
          <w:sz w:val="22"/>
          <w:szCs w:val="22"/>
          <w:lang w:val="ka-GE"/>
        </w:rPr>
      </w:pPr>
      <w:r w:rsidRPr="00FF78CF">
        <w:rPr>
          <w:rFonts w:ascii="Sylfaen" w:hAnsi="Sylfaen"/>
          <w:b/>
          <w:sz w:val="22"/>
          <w:szCs w:val="22"/>
          <w:lang w:val="ka-GE"/>
        </w:rPr>
        <w:t>შერჩევის ჩარჩო:</w:t>
      </w:r>
      <w:r w:rsidRPr="00FF78CF">
        <w:rPr>
          <w:rFonts w:ascii="Sylfaen" w:hAnsi="Sylfaen"/>
          <w:sz w:val="22"/>
          <w:szCs w:val="22"/>
          <w:lang w:val="ka-GE"/>
        </w:rPr>
        <w:t xml:space="preserve"> </w:t>
      </w:r>
      <w:r w:rsidRPr="00B44920">
        <w:rPr>
          <w:rFonts w:ascii="Sylfaen" w:hAnsi="Sylfaen"/>
          <w:sz w:val="22"/>
          <w:szCs w:val="22"/>
          <w:lang w:val="ka-GE"/>
        </w:rPr>
        <w:t xml:space="preserve"> საქართველოს სტატისტიკის ეროვნული სამსახური</w:t>
      </w:r>
      <w:r>
        <w:rPr>
          <w:rFonts w:ascii="Sylfaen" w:hAnsi="Sylfaen"/>
          <w:sz w:val="22"/>
          <w:szCs w:val="22"/>
          <w:lang w:val="ka-GE"/>
        </w:rPr>
        <w:t>ს მიერ ჩატარებული</w:t>
      </w:r>
      <w:r w:rsidRPr="00B44920">
        <w:rPr>
          <w:rFonts w:ascii="Sylfaen" w:hAnsi="Sylfaen"/>
          <w:sz w:val="22"/>
          <w:szCs w:val="22"/>
          <w:lang w:val="ka-GE"/>
        </w:rPr>
        <w:t xml:space="preserve"> მოსახლეობის აღწერ</w:t>
      </w:r>
      <w:r>
        <w:rPr>
          <w:rFonts w:ascii="Sylfaen" w:hAnsi="Sylfaen"/>
          <w:sz w:val="22"/>
          <w:szCs w:val="22"/>
          <w:lang w:val="ka-GE"/>
        </w:rPr>
        <w:t>ის (</w:t>
      </w:r>
      <w:r w:rsidRPr="00B44920">
        <w:rPr>
          <w:rFonts w:ascii="Sylfaen" w:hAnsi="Sylfaen"/>
          <w:sz w:val="22"/>
          <w:szCs w:val="22"/>
          <w:lang w:val="ka-GE"/>
        </w:rPr>
        <w:t>2014</w:t>
      </w:r>
      <w:r>
        <w:rPr>
          <w:rFonts w:ascii="Sylfaen" w:hAnsi="Sylfaen"/>
          <w:sz w:val="22"/>
          <w:szCs w:val="22"/>
          <w:lang w:val="ka-GE"/>
        </w:rPr>
        <w:t>) სტატისტიკური მონაცემები;</w:t>
      </w:r>
    </w:p>
    <w:p w14:paraId="57D8FDCC" w14:textId="77777777" w:rsidR="00360D7A" w:rsidRDefault="00360D7A" w:rsidP="00360D7A">
      <w:pPr>
        <w:spacing w:line="276" w:lineRule="auto"/>
        <w:jc w:val="both"/>
        <w:rPr>
          <w:rFonts w:ascii="Sylfaen" w:hAnsi="Sylfaen"/>
          <w:b/>
          <w:sz w:val="22"/>
          <w:szCs w:val="22"/>
          <w:lang w:val="ka-GE"/>
        </w:rPr>
      </w:pPr>
    </w:p>
    <w:p w14:paraId="6A7AB707" w14:textId="1329AA58" w:rsidR="001A2248" w:rsidRDefault="00360D7A" w:rsidP="001A2248">
      <w:pPr>
        <w:spacing w:line="276" w:lineRule="auto"/>
        <w:jc w:val="both"/>
        <w:rPr>
          <w:rFonts w:ascii="Sylfaen" w:hAnsi="Sylfaen"/>
          <w:sz w:val="22"/>
          <w:szCs w:val="22"/>
          <w:lang w:val="ka-GE"/>
        </w:rPr>
      </w:pPr>
      <w:r w:rsidRPr="00FF78CF">
        <w:rPr>
          <w:rFonts w:ascii="Sylfaen" w:hAnsi="Sylfaen"/>
          <w:b/>
          <w:sz w:val="22"/>
          <w:szCs w:val="22"/>
          <w:lang w:val="ka-GE"/>
        </w:rPr>
        <w:t>შერჩევის დიზაინი</w:t>
      </w:r>
      <w:r w:rsidR="001A2248">
        <w:rPr>
          <w:rFonts w:ascii="Sylfaen" w:hAnsi="Sylfaen"/>
          <w:b/>
          <w:sz w:val="22"/>
          <w:szCs w:val="22"/>
          <w:lang w:val="ka-GE"/>
        </w:rPr>
        <w:t>:</w:t>
      </w:r>
      <w:r w:rsidRPr="00FF78CF">
        <w:rPr>
          <w:rFonts w:ascii="Sylfaen" w:hAnsi="Sylfaen"/>
          <w:sz w:val="22"/>
          <w:szCs w:val="22"/>
          <w:lang w:val="ka-GE"/>
        </w:rPr>
        <w:t xml:space="preserve"> </w:t>
      </w:r>
      <w:r w:rsidR="001A2248">
        <w:rPr>
          <w:rFonts w:ascii="Sylfaen" w:hAnsi="Sylfaen"/>
          <w:sz w:val="22"/>
          <w:szCs w:val="22"/>
          <w:lang w:val="ka-GE"/>
        </w:rPr>
        <w:t xml:space="preserve">შერჩევის მოდელები განსხვავდებოდა ეთნიკური უმცირესობების </w:t>
      </w:r>
      <w:r w:rsidR="00C306AA">
        <w:rPr>
          <w:rFonts w:ascii="Sylfaen" w:hAnsi="Sylfaen"/>
          <w:sz w:val="22"/>
          <w:szCs w:val="22"/>
          <w:lang w:val="ka-GE"/>
        </w:rPr>
        <w:t>დასახლების</w:t>
      </w:r>
      <w:r w:rsidR="001A2248">
        <w:rPr>
          <w:rFonts w:ascii="Sylfaen" w:hAnsi="Sylfaen"/>
          <w:sz w:val="22"/>
          <w:szCs w:val="22"/>
          <w:lang w:val="ka-GE"/>
        </w:rPr>
        <w:t xml:space="preserve"> სპეციფიკის მიხედვით. </w:t>
      </w:r>
    </w:p>
    <w:p w14:paraId="2BFC9414" w14:textId="77777777" w:rsidR="001A2248" w:rsidRDefault="001A2248" w:rsidP="00360D7A">
      <w:pPr>
        <w:spacing w:line="276" w:lineRule="auto"/>
        <w:jc w:val="both"/>
        <w:rPr>
          <w:rFonts w:ascii="Sylfaen" w:hAnsi="Sylfaen"/>
          <w:sz w:val="22"/>
          <w:szCs w:val="22"/>
          <w:lang w:val="ka-GE"/>
        </w:rPr>
      </w:pPr>
    </w:p>
    <w:p w14:paraId="3A8D4D88" w14:textId="1B6B47CF" w:rsidR="00360D7A" w:rsidRDefault="001A2248" w:rsidP="001A2248">
      <w:pPr>
        <w:spacing w:line="276" w:lineRule="auto"/>
        <w:jc w:val="both"/>
        <w:rPr>
          <w:rFonts w:ascii="Sylfaen" w:hAnsi="Sylfaen"/>
          <w:sz w:val="22"/>
          <w:szCs w:val="22"/>
          <w:lang w:val="ka-GE"/>
        </w:rPr>
      </w:pPr>
      <w:r>
        <w:rPr>
          <w:rFonts w:ascii="Sylfaen" w:hAnsi="Sylfaen"/>
          <w:sz w:val="22"/>
          <w:szCs w:val="22"/>
          <w:lang w:val="ka-GE"/>
        </w:rPr>
        <w:t>1. სამცხე-ჯავახეთში</w:t>
      </w:r>
      <w:r w:rsidR="002B30D5">
        <w:rPr>
          <w:rFonts w:ascii="Sylfaen" w:hAnsi="Sylfaen"/>
          <w:sz w:val="22"/>
          <w:szCs w:val="22"/>
          <w:lang w:val="ka-GE"/>
        </w:rPr>
        <w:t xml:space="preserve"> ეთნიკურად</w:t>
      </w:r>
      <w:r>
        <w:rPr>
          <w:rFonts w:ascii="Sylfaen" w:hAnsi="Sylfaen"/>
          <w:sz w:val="22"/>
          <w:szCs w:val="22"/>
          <w:lang w:val="ka-GE"/>
        </w:rPr>
        <w:t xml:space="preserve"> </w:t>
      </w:r>
      <w:r w:rsidR="00F273CA">
        <w:rPr>
          <w:rFonts w:ascii="Sylfaen" w:hAnsi="Sylfaen"/>
          <w:b/>
          <w:sz w:val="22"/>
          <w:szCs w:val="22"/>
          <w:u w:val="single"/>
          <w:lang w:val="ka-GE"/>
        </w:rPr>
        <w:t>სომეხი</w:t>
      </w:r>
      <w:r>
        <w:rPr>
          <w:rFonts w:ascii="Sylfaen" w:hAnsi="Sylfaen"/>
          <w:sz w:val="22"/>
          <w:szCs w:val="22"/>
          <w:lang w:val="ka-GE"/>
        </w:rPr>
        <w:t xml:space="preserve"> და ქვემო ქართლში </w:t>
      </w:r>
      <w:r w:rsidRPr="003D18F6">
        <w:rPr>
          <w:rFonts w:ascii="Sylfaen" w:hAnsi="Sylfaen"/>
          <w:b/>
          <w:sz w:val="22"/>
          <w:szCs w:val="22"/>
          <w:u w:val="single"/>
          <w:lang w:val="ka-GE"/>
        </w:rPr>
        <w:t>აზერბაიჯანულ</w:t>
      </w:r>
      <w:r w:rsidR="001409C0">
        <w:rPr>
          <w:rFonts w:ascii="Sylfaen" w:hAnsi="Sylfaen"/>
          <w:b/>
          <w:sz w:val="22"/>
          <w:szCs w:val="22"/>
          <w:u w:val="single"/>
          <w:lang w:val="ka-GE"/>
        </w:rPr>
        <w:t>ი</w:t>
      </w:r>
      <w:r>
        <w:rPr>
          <w:rFonts w:ascii="Sylfaen" w:hAnsi="Sylfaen"/>
          <w:sz w:val="22"/>
          <w:szCs w:val="22"/>
          <w:lang w:val="ka-GE"/>
        </w:rPr>
        <w:t xml:space="preserve"> მოსახლეობის შესასწავლად გამოყენებული იყო </w:t>
      </w:r>
      <w:r w:rsidR="00360D7A" w:rsidRPr="00367D88">
        <w:rPr>
          <w:rFonts w:ascii="Sylfaen" w:hAnsi="Sylfaen"/>
          <w:sz w:val="22"/>
          <w:szCs w:val="22"/>
          <w:lang w:val="ka-GE"/>
        </w:rPr>
        <w:t>მრავალსაფეხურიანი სტრატიფიცირებული (კლასტერული) შერჩევა</w:t>
      </w:r>
      <w:r w:rsidR="00360D7A">
        <w:rPr>
          <w:rFonts w:ascii="Sylfaen" w:hAnsi="Sylfaen"/>
          <w:sz w:val="22"/>
          <w:szCs w:val="22"/>
          <w:lang w:val="ka-GE"/>
        </w:rPr>
        <w:t>;</w:t>
      </w:r>
    </w:p>
    <w:p w14:paraId="59E42CC0" w14:textId="77777777" w:rsidR="00360D7A" w:rsidRDefault="00360D7A" w:rsidP="00360D7A">
      <w:pPr>
        <w:spacing w:line="276" w:lineRule="auto"/>
        <w:jc w:val="both"/>
        <w:rPr>
          <w:rFonts w:ascii="Sylfaen" w:hAnsi="Sylfaen"/>
          <w:sz w:val="22"/>
          <w:szCs w:val="22"/>
          <w:lang w:val="ka-GE"/>
        </w:rPr>
      </w:pPr>
    </w:p>
    <w:p w14:paraId="2195B37E" w14:textId="39313FC2" w:rsidR="00360D7A" w:rsidRDefault="00360D7A" w:rsidP="003D18F6">
      <w:pPr>
        <w:spacing w:line="276" w:lineRule="auto"/>
        <w:jc w:val="both"/>
        <w:rPr>
          <w:rFonts w:ascii="Sylfaen" w:hAnsi="Sylfaen"/>
          <w:sz w:val="22"/>
          <w:szCs w:val="22"/>
          <w:lang w:val="ka-GE"/>
        </w:rPr>
      </w:pPr>
      <w:r>
        <w:rPr>
          <w:rFonts w:ascii="Sylfaen" w:hAnsi="Sylfaen"/>
          <w:sz w:val="22"/>
          <w:szCs w:val="22"/>
          <w:lang w:val="ka-GE"/>
        </w:rPr>
        <w:t>სტრატიფიკაცია განხორციელდა ტერიტორიული ერთეულების შესაბამისად, როგორებიცაა:</w:t>
      </w:r>
    </w:p>
    <w:p w14:paraId="0713B847" w14:textId="77777777" w:rsidR="00360D7A" w:rsidRDefault="00360D7A" w:rsidP="003D18F6">
      <w:pPr>
        <w:spacing w:line="276" w:lineRule="auto"/>
        <w:jc w:val="both"/>
        <w:rPr>
          <w:rFonts w:ascii="Sylfaen" w:hAnsi="Sylfaen"/>
          <w:sz w:val="22"/>
          <w:szCs w:val="22"/>
          <w:lang w:val="ka-GE"/>
        </w:rPr>
      </w:pPr>
      <w:r>
        <w:rPr>
          <w:rFonts w:ascii="Sylfaen" w:hAnsi="Sylfaen"/>
          <w:sz w:val="22"/>
          <w:szCs w:val="22"/>
          <w:lang w:val="ka-GE"/>
        </w:rPr>
        <w:t>ა) ქალაქის და სოფლის დასახლებები</w:t>
      </w:r>
    </w:p>
    <w:p w14:paraId="1A91248E" w14:textId="42703DA2" w:rsidR="00360D7A" w:rsidRDefault="00360D7A" w:rsidP="003D18F6">
      <w:pPr>
        <w:spacing w:line="276" w:lineRule="auto"/>
        <w:jc w:val="both"/>
        <w:rPr>
          <w:rFonts w:ascii="Sylfaen" w:hAnsi="Sylfaen"/>
          <w:sz w:val="22"/>
          <w:szCs w:val="22"/>
          <w:lang w:val="ka-GE"/>
        </w:rPr>
      </w:pPr>
      <w:r>
        <w:rPr>
          <w:rFonts w:ascii="Sylfaen" w:hAnsi="Sylfaen"/>
          <w:sz w:val="22"/>
          <w:szCs w:val="22"/>
          <w:lang w:val="ka-GE"/>
        </w:rPr>
        <w:t>ბ) სამიზნე რეგიონებში შემავალი ადმინისტრაციული რაიონები</w:t>
      </w:r>
    </w:p>
    <w:p w14:paraId="65DE74AF" w14:textId="4078B0C2" w:rsidR="00360D7A" w:rsidRPr="001A2248" w:rsidRDefault="00360D7A" w:rsidP="003D18F6">
      <w:pPr>
        <w:pStyle w:val="yiv0955114936ydp5460dcfemsonormal"/>
        <w:spacing w:line="276" w:lineRule="auto"/>
        <w:jc w:val="both"/>
        <w:rPr>
          <w:rFonts w:ascii="Sylfaen" w:hAnsi="Sylfaen"/>
          <w:sz w:val="22"/>
          <w:szCs w:val="22"/>
          <w:lang w:val="ka-GE"/>
        </w:rPr>
      </w:pPr>
      <w:r w:rsidRPr="00317E5D">
        <w:rPr>
          <w:rFonts w:ascii="Sylfaen" w:hAnsi="Sylfaen"/>
          <w:b/>
          <w:bCs/>
          <w:sz w:val="22"/>
          <w:szCs w:val="22"/>
          <w:lang w:val="ka-GE"/>
        </w:rPr>
        <w:t>კლასტერებს</w:t>
      </w:r>
      <w:r w:rsidR="001A2248">
        <w:rPr>
          <w:rFonts w:ascii="Sylfaen" w:hAnsi="Sylfaen"/>
          <w:b/>
          <w:bCs/>
          <w:sz w:val="22"/>
          <w:szCs w:val="22"/>
          <w:lang w:val="ka-GE"/>
        </w:rPr>
        <w:t xml:space="preserve"> </w:t>
      </w:r>
      <w:r w:rsidR="00C306AA" w:rsidRPr="00F35FFF">
        <w:rPr>
          <w:rFonts w:ascii="Sylfaen" w:hAnsi="Sylfaen"/>
          <w:bCs/>
          <w:sz w:val="22"/>
          <w:szCs w:val="22"/>
          <w:lang w:val="ka-GE"/>
        </w:rPr>
        <w:t>(იგივე, შერჩევის წერტილებს)</w:t>
      </w:r>
      <w:r w:rsidR="00C306AA">
        <w:rPr>
          <w:rFonts w:ascii="Sylfaen" w:hAnsi="Sylfaen"/>
          <w:b/>
          <w:bCs/>
          <w:sz w:val="22"/>
          <w:szCs w:val="22"/>
          <w:lang w:val="ka-GE"/>
        </w:rPr>
        <w:t xml:space="preserve"> </w:t>
      </w:r>
      <w:r w:rsidRPr="00317E5D">
        <w:rPr>
          <w:rFonts w:ascii="Sylfaen" w:hAnsi="Sylfaen"/>
          <w:bCs/>
          <w:sz w:val="22"/>
          <w:szCs w:val="22"/>
          <w:lang w:val="ka-GE"/>
        </w:rPr>
        <w:t>წარმოადგენ</w:t>
      </w:r>
      <w:r w:rsidR="001A2248">
        <w:rPr>
          <w:rFonts w:ascii="Sylfaen" w:hAnsi="Sylfaen"/>
          <w:bCs/>
          <w:sz w:val="22"/>
          <w:szCs w:val="22"/>
          <w:lang w:val="ka-GE"/>
        </w:rPr>
        <w:t>და</w:t>
      </w:r>
      <w:r w:rsidRPr="00317E5D">
        <w:rPr>
          <w:rFonts w:ascii="Sylfaen" w:hAnsi="Sylfaen"/>
          <w:bCs/>
          <w:sz w:val="22"/>
          <w:szCs w:val="22"/>
          <w:lang w:val="ka-GE"/>
        </w:rPr>
        <w:t xml:space="preserve"> საარჩევნო უბნები, რომლებიც განსაზღვრულია როგორც ქალაქებისთვის (ურბანული ტერიტორიული ერთეულებისთვის), ისე სოფლებისთვის (სოფელი თავად წარმოადგენს საარჩევნო უბანს).</w:t>
      </w:r>
      <w:r w:rsidR="001A2248">
        <w:rPr>
          <w:rFonts w:ascii="Sylfaen" w:hAnsi="Sylfaen"/>
          <w:sz w:val="22"/>
          <w:szCs w:val="22"/>
          <w:lang w:val="ka-GE"/>
        </w:rPr>
        <w:t xml:space="preserve"> </w:t>
      </w:r>
      <w:r w:rsidRPr="00317E5D">
        <w:rPr>
          <w:rFonts w:ascii="Sylfaen" w:hAnsi="Sylfaen"/>
          <w:bCs/>
          <w:sz w:val="22"/>
          <w:szCs w:val="22"/>
          <w:lang w:val="ka-GE"/>
        </w:rPr>
        <w:t>კლასტერიზაცი</w:t>
      </w:r>
      <w:r>
        <w:rPr>
          <w:rFonts w:ascii="Sylfaen" w:hAnsi="Sylfaen"/>
          <w:bCs/>
          <w:sz w:val="22"/>
          <w:szCs w:val="22"/>
          <w:lang w:val="ka-GE"/>
        </w:rPr>
        <w:t>ის პროცესში განისაზღვრ</w:t>
      </w:r>
      <w:r w:rsidR="001A2248">
        <w:rPr>
          <w:rFonts w:ascii="Sylfaen" w:hAnsi="Sylfaen"/>
          <w:bCs/>
          <w:sz w:val="22"/>
          <w:szCs w:val="22"/>
          <w:lang w:val="ka-GE"/>
        </w:rPr>
        <w:t>ა</w:t>
      </w:r>
      <w:r>
        <w:rPr>
          <w:rFonts w:ascii="Sylfaen" w:hAnsi="Sylfaen"/>
          <w:bCs/>
          <w:sz w:val="22"/>
          <w:szCs w:val="22"/>
          <w:lang w:val="ka-GE"/>
        </w:rPr>
        <w:t xml:space="preserve"> პირველადი, მეორადი და საბოლოო შერჩევის ერთეულები:</w:t>
      </w:r>
    </w:p>
    <w:p w14:paraId="383E0AC0" w14:textId="431D8962" w:rsidR="001A2248" w:rsidRDefault="001A2248" w:rsidP="003D18F6">
      <w:pPr>
        <w:spacing w:line="276" w:lineRule="auto"/>
        <w:jc w:val="both"/>
        <w:rPr>
          <w:rFonts w:ascii="Sylfaen" w:hAnsi="Sylfaen"/>
          <w:b/>
          <w:sz w:val="22"/>
          <w:szCs w:val="22"/>
          <w:lang w:val="ka-GE"/>
        </w:rPr>
      </w:pPr>
      <w:r w:rsidRPr="00B255C5">
        <w:rPr>
          <w:rFonts w:ascii="Sylfaen" w:hAnsi="Sylfaen"/>
          <w:b/>
          <w:sz w:val="22"/>
          <w:szCs w:val="22"/>
          <w:lang w:val="ka-GE"/>
        </w:rPr>
        <w:t xml:space="preserve">პირველადი შერჩევის ერთეული (PSU): </w:t>
      </w:r>
      <w:r w:rsidRPr="00317E5D">
        <w:rPr>
          <w:rFonts w:ascii="Sylfaen" w:hAnsi="Sylfaen"/>
          <w:sz w:val="22"/>
          <w:szCs w:val="22"/>
          <w:lang w:val="ka-GE"/>
        </w:rPr>
        <w:t xml:space="preserve">საარჩევნო უბნები </w:t>
      </w:r>
      <w:r>
        <w:rPr>
          <w:rFonts w:ascii="Sylfaen" w:hAnsi="Sylfaen"/>
          <w:sz w:val="22"/>
          <w:szCs w:val="22"/>
          <w:lang w:val="ka-GE"/>
        </w:rPr>
        <w:t>ქალაქისა</w:t>
      </w:r>
      <w:r w:rsidRPr="00580B5E">
        <w:rPr>
          <w:rFonts w:ascii="Sylfaen" w:hAnsi="Sylfaen"/>
          <w:sz w:val="22"/>
          <w:szCs w:val="22"/>
          <w:lang w:val="ka-GE"/>
        </w:rPr>
        <w:t xml:space="preserve"> და </w:t>
      </w:r>
      <w:r>
        <w:rPr>
          <w:rFonts w:ascii="Sylfaen" w:hAnsi="Sylfaen"/>
          <w:sz w:val="22"/>
          <w:szCs w:val="22"/>
          <w:lang w:val="ka-GE"/>
        </w:rPr>
        <w:t>სოფლის ტიპის</w:t>
      </w:r>
      <w:r w:rsidRPr="00580B5E">
        <w:rPr>
          <w:rFonts w:ascii="Sylfaen" w:hAnsi="Sylfaen"/>
          <w:sz w:val="22"/>
          <w:szCs w:val="22"/>
          <w:lang w:val="ka-GE"/>
        </w:rPr>
        <w:t xml:space="preserve"> დასახლებებში;</w:t>
      </w:r>
    </w:p>
    <w:p w14:paraId="10450E70" w14:textId="32CF4C8A" w:rsidR="001A2248" w:rsidRDefault="001A2248" w:rsidP="003D18F6">
      <w:pPr>
        <w:spacing w:line="276" w:lineRule="auto"/>
        <w:jc w:val="both"/>
        <w:rPr>
          <w:rFonts w:ascii="Sylfaen" w:hAnsi="Sylfaen"/>
          <w:sz w:val="22"/>
          <w:szCs w:val="22"/>
          <w:lang w:val="ka-GE"/>
        </w:rPr>
      </w:pPr>
      <w:r w:rsidRPr="000D2B5D">
        <w:rPr>
          <w:rFonts w:ascii="Sylfaen" w:hAnsi="Sylfaen"/>
          <w:b/>
          <w:sz w:val="22"/>
          <w:szCs w:val="22"/>
          <w:lang w:val="ka-GE"/>
        </w:rPr>
        <w:t>მეორადი შერჩევის ერთეული (SSU):</w:t>
      </w:r>
      <w:r w:rsidRPr="000D2B5D">
        <w:rPr>
          <w:rFonts w:ascii="Sylfaen" w:hAnsi="Sylfaen"/>
          <w:sz w:val="22"/>
          <w:szCs w:val="22"/>
          <w:lang w:val="ka-GE"/>
        </w:rPr>
        <w:t xml:space="preserve"> შინამეურნეობა</w:t>
      </w:r>
      <w:r>
        <w:rPr>
          <w:rFonts w:ascii="Sylfaen" w:hAnsi="Sylfaen"/>
          <w:sz w:val="22"/>
          <w:szCs w:val="22"/>
          <w:lang w:val="ka-GE"/>
        </w:rPr>
        <w:t xml:space="preserve"> (ოჯახი)</w:t>
      </w:r>
      <w:r w:rsidRPr="000D2B5D">
        <w:rPr>
          <w:rFonts w:ascii="Sylfaen" w:hAnsi="Sylfaen"/>
          <w:sz w:val="22"/>
          <w:szCs w:val="22"/>
          <w:lang w:val="ka-GE"/>
        </w:rPr>
        <w:t xml:space="preserve">. თითოეულ პირველადი შერჩევის ერთეულში </w:t>
      </w:r>
      <w:r w:rsidRPr="00B016B8">
        <w:rPr>
          <w:rFonts w:ascii="Sylfaen" w:hAnsi="Sylfaen"/>
          <w:b/>
          <w:sz w:val="22"/>
          <w:szCs w:val="22"/>
        </w:rPr>
        <w:t>SS</w:t>
      </w:r>
      <w:r w:rsidRPr="000D2B5D">
        <w:rPr>
          <w:rFonts w:ascii="Sylfaen" w:hAnsi="Sylfaen"/>
          <w:b/>
          <w:sz w:val="22"/>
          <w:szCs w:val="22"/>
          <w:lang w:val="ka-GE"/>
        </w:rPr>
        <w:t>U</w:t>
      </w:r>
      <w:r w:rsidRPr="000D2B5D">
        <w:rPr>
          <w:rFonts w:ascii="Sylfaen" w:hAnsi="Sylfaen"/>
          <w:sz w:val="22"/>
          <w:szCs w:val="22"/>
        </w:rPr>
        <w:t>-ების</w:t>
      </w:r>
      <w:r w:rsidRPr="000D2B5D">
        <w:rPr>
          <w:rFonts w:ascii="Sylfaen" w:hAnsi="Sylfaen"/>
          <w:sz w:val="22"/>
          <w:szCs w:val="22"/>
          <w:lang w:val="ka-GE"/>
        </w:rPr>
        <w:t xml:space="preserve"> </w:t>
      </w:r>
      <w:r>
        <w:rPr>
          <w:rFonts w:ascii="Sylfaen" w:hAnsi="Sylfaen"/>
          <w:sz w:val="22"/>
          <w:szCs w:val="22"/>
          <w:lang w:val="ka-GE"/>
        </w:rPr>
        <w:t xml:space="preserve">შერჩევა </w:t>
      </w:r>
      <w:r w:rsidRPr="000D2B5D">
        <w:rPr>
          <w:rFonts w:ascii="Sylfaen" w:hAnsi="Sylfaen"/>
          <w:sz w:val="22"/>
          <w:szCs w:val="22"/>
          <w:lang w:val="ka-GE"/>
        </w:rPr>
        <w:t xml:space="preserve">განხორციელდა </w:t>
      </w:r>
      <w:r>
        <w:rPr>
          <w:rFonts w:ascii="Sylfaen" w:hAnsi="Sylfaen"/>
          <w:sz w:val="22"/>
          <w:szCs w:val="22"/>
          <w:lang w:val="ka-GE"/>
        </w:rPr>
        <w:t>ე.წ. „</w:t>
      </w:r>
      <w:r w:rsidRPr="000D2B5D">
        <w:rPr>
          <w:rFonts w:ascii="Sylfaen" w:hAnsi="Sylfaen"/>
          <w:sz w:val="22"/>
          <w:szCs w:val="22"/>
          <w:lang w:val="ka-GE"/>
        </w:rPr>
        <w:t>შემთხვევითი ხეტიალის</w:t>
      </w:r>
      <w:r>
        <w:rPr>
          <w:rFonts w:ascii="Sylfaen" w:hAnsi="Sylfaen"/>
          <w:sz w:val="22"/>
          <w:szCs w:val="22"/>
          <w:lang w:val="ka-GE"/>
        </w:rPr>
        <w:t>“</w:t>
      </w:r>
      <w:r w:rsidRPr="000D2B5D">
        <w:rPr>
          <w:rFonts w:ascii="Sylfaen" w:hAnsi="Sylfaen"/>
          <w:sz w:val="22"/>
          <w:szCs w:val="22"/>
          <w:lang w:val="ka-GE"/>
        </w:rPr>
        <w:t xml:space="preserve"> მეთოდით. </w:t>
      </w:r>
      <w:r>
        <w:rPr>
          <w:rFonts w:ascii="Sylfaen" w:hAnsi="Sylfaen"/>
          <w:sz w:val="22"/>
          <w:szCs w:val="22"/>
          <w:lang w:val="ka-GE"/>
        </w:rPr>
        <w:t>ინტერვიუერი</w:t>
      </w:r>
      <w:r w:rsidRPr="000D2B5D">
        <w:rPr>
          <w:rFonts w:ascii="Sylfaen" w:hAnsi="Sylfaen"/>
          <w:sz w:val="22"/>
          <w:szCs w:val="22"/>
          <w:lang w:val="ka-GE"/>
        </w:rPr>
        <w:t xml:space="preserve"> </w:t>
      </w:r>
      <w:r w:rsidR="00036033">
        <w:rPr>
          <w:rFonts w:ascii="Sylfaen" w:hAnsi="Sylfaen"/>
          <w:sz w:val="22"/>
          <w:szCs w:val="22"/>
          <w:lang w:val="ka-GE"/>
        </w:rPr>
        <w:t>ირჩევდა</w:t>
      </w:r>
      <w:r>
        <w:rPr>
          <w:rFonts w:ascii="Sylfaen" w:hAnsi="Sylfaen"/>
          <w:sz w:val="22"/>
          <w:szCs w:val="22"/>
          <w:lang w:val="ka-GE"/>
        </w:rPr>
        <w:t xml:space="preserve"> </w:t>
      </w:r>
      <w:r w:rsidRPr="000D2B5D">
        <w:rPr>
          <w:rFonts w:ascii="Sylfaen" w:hAnsi="Sylfaen"/>
          <w:sz w:val="22"/>
          <w:szCs w:val="22"/>
          <w:lang w:val="ka-GE"/>
        </w:rPr>
        <w:t>საწყის წერტილს/ოჯახს, რომელიც წარმოდგენილი</w:t>
      </w:r>
      <w:r w:rsidR="00036033">
        <w:rPr>
          <w:rFonts w:ascii="Sylfaen" w:hAnsi="Sylfaen"/>
          <w:sz w:val="22"/>
          <w:szCs w:val="22"/>
          <w:lang w:val="ka-GE"/>
        </w:rPr>
        <w:t xml:space="preserve"> იყო</w:t>
      </w:r>
      <w:r w:rsidRPr="000D2B5D">
        <w:rPr>
          <w:rFonts w:ascii="Sylfaen" w:hAnsi="Sylfaen"/>
          <w:sz w:val="22"/>
          <w:szCs w:val="22"/>
          <w:lang w:val="ka-GE"/>
        </w:rPr>
        <w:t xml:space="preserve"> კონკრეტული მისამართით. ამ მისამართიდან </w:t>
      </w:r>
      <w:r>
        <w:rPr>
          <w:rFonts w:ascii="Sylfaen" w:hAnsi="Sylfaen"/>
          <w:sz w:val="22"/>
          <w:szCs w:val="22"/>
          <w:lang w:val="ka-GE"/>
        </w:rPr>
        <w:t>იწყებ</w:t>
      </w:r>
      <w:r w:rsidR="00036033">
        <w:rPr>
          <w:rFonts w:ascii="Sylfaen" w:hAnsi="Sylfaen"/>
          <w:sz w:val="22"/>
          <w:szCs w:val="22"/>
          <w:lang w:val="ka-GE"/>
        </w:rPr>
        <w:t>და</w:t>
      </w:r>
      <w:r>
        <w:rPr>
          <w:rFonts w:ascii="Sylfaen" w:hAnsi="Sylfaen"/>
          <w:sz w:val="22"/>
          <w:szCs w:val="22"/>
          <w:lang w:val="ka-GE"/>
        </w:rPr>
        <w:t xml:space="preserve"> ის</w:t>
      </w:r>
      <w:r w:rsidRPr="000D2B5D">
        <w:rPr>
          <w:rFonts w:ascii="Sylfaen" w:hAnsi="Sylfaen"/>
          <w:sz w:val="22"/>
          <w:szCs w:val="22"/>
          <w:lang w:val="ka-GE"/>
        </w:rPr>
        <w:t xml:space="preserve"> </w:t>
      </w:r>
      <w:r>
        <w:rPr>
          <w:rFonts w:ascii="Sylfaen" w:hAnsi="Sylfaen"/>
          <w:sz w:val="22"/>
          <w:szCs w:val="22"/>
          <w:lang w:val="ka-GE"/>
        </w:rPr>
        <w:t>მოძრაობას</w:t>
      </w:r>
      <w:r w:rsidRPr="000D2B5D">
        <w:rPr>
          <w:rFonts w:ascii="Sylfaen" w:hAnsi="Sylfaen"/>
          <w:sz w:val="22"/>
          <w:szCs w:val="22"/>
          <w:lang w:val="ka-GE"/>
        </w:rPr>
        <w:t xml:space="preserve"> და </w:t>
      </w:r>
      <w:r w:rsidR="00036033">
        <w:rPr>
          <w:rFonts w:ascii="Sylfaen" w:hAnsi="Sylfaen"/>
          <w:sz w:val="22"/>
          <w:szCs w:val="22"/>
          <w:lang w:val="ka-GE"/>
        </w:rPr>
        <w:t>არჩევდა</w:t>
      </w:r>
      <w:r w:rsidRPr="000D2B5D">
        <w:rPr>
          <w:rFonts w:ascii="Sylfaen" w:hAnsi="Sylfaen"/>
          <w:sz w:val="22"/>
          <w:szCs w:val="22"/>
          <w:lang w:val="ka-GE"/>
        </w:rPr>
        <w:t xml:space="preserve"> ყოველ მომდევნო</w:t>
      </w:r>
      <w:r>
        <w:rPr>
          <w:rFonts w:ascii="Sylfaen" w:hAnsi="Sylfaen"/>
          <w:sz w:val="22"/>
          <w:szCs w:val="22"/>
          <w:lang w:val="ka-GE"/>
        </w:rPr>
        <w:t xml:space="preserve"> ოჯახს</w:t>
      </w:r>
      <w:r w:rsidRPr="000D2B5D">
        <w:rPr>
          <w:rFonts w:ascii="Sylfaen" w:hAnsi="Sylfaen"/>
          <w:sz w:val="22"/>
          <w:szCs w:val="22"/>
          <w:lang w:val="ka-GE"/>
        </w:rPr>
        <w:t xml:space="preserve"> </w:t>
      </w:r>
      <w:r>
        <w:rPr>
          <w:rFonts w:ascii="Sylfaen" w:hAnsi="Sylfaen"/>
          <w:sz w:val="22"/>
          <w:szCs w:val="22"/>
          <w:lang w:val="ka-GE"/>
        </w:rPr>
        <w:t xml:space="preserve">გარკვეული ინტერვალით. </w:t>
      </w:r>
      <w:r w:rsidRPr="000D2B5D">
        <w:rPr>
          <w:rFonts w:ascii="Sylfaen" w:hAnsi="Sylfaen"/>
          <w:sz w:val="22"/>
          <w:szCs w:val="22"/>
          <w:lang w:val="ka-GE"/>
        </w:rPr>
        <w:t xml:space="preserve">თუ, რომელიმე რესპონდენტი </w:t>
      </w:r>
      <w:r>
        <w:rPr>
          <w:rFonts w:ascii="Sylfaen" w:hAnsi="Sylfaen"/>
          <w:sz w:val="22"/>
          <w:szCs w:val="22"/>
          <w:lang w:val="ka-GE"/>
        </w:rPr>
        <w:t>ინტერვიუერს არ დახვდ</w:t>
      </w:r>
      <w:r w:rsidR="00036033">
        <w:rPr>
          <w:rFonts w:ascii="Sylfaen" w:hAnsi="Sylfaen"/>
          <w:sz w:val="22"/>
          <w:szCs w:val="22"/>
          <w:lang w:val="ka-GE"/>
        </w:rPr>
        <w:t>ებოდა</w:t>
      </w:r>
      <w:r w:rsidRPr="000D2B5D">
        <w:rPr>
          <w:rFonts w:ascii="Sylfaen" w:hAnsi="Sylfaen"/>
          <w:sz w:val="22"/>
          <w:szCs w:val="22"/>
          <w:lang w:val="ka-GE"/>
        </w:rPr>
        <w:t xml:space="preserve"> სახლში, </w:t>
      </w:r>
      <w:r>
        <w:rPr>
          <w:rFonts w:ascii="Sylfaen" w:hAnsi="Sylfaen"/>
          <w:sz w:val="22"/>
          <w:szCs w:val="22"/>
          <w:lang w:val="ka-GE"/>
        </w:rPr>
        <w:t>იმახსოვრებ</w:t>
      </w:r>
      <w:r w:rsidR="00036033">
        <w:rPr>
          <w:rFonts w:ascii="Sylfaen" w:hAnsi="Sylfaen"/>
          <w:sz w:val="22"/>
          <w:szCs w:val="22"/>
          <w:lang w:val="ka-GE"/>
        </w:rPr>
        <w:t xml:space="preserve">და </w:t>
      </w:r>
      <w:r w:rsidRPr="000D2B5D">
        <w:rPr>
          <w:rFonts w:ascii="Sylfaen" w:hAnsi="Sylfaen"/>
          <w:sz w:val="22"/>
          <w:szCs w:val="22"/>
          <w:lang w:val="ka-GE"/>
        </w:rPr>
        <w:t>მისამართს და ოჯახს მოგვიანებით</w:t>
      </w:r>
      <w:r w:rsidR="00036033">
        <w:rPr>
          <w:rFonts w:ascii="Sylfaen" w:hAnsi="Sylfaen"/>
          <w:sz w:val="22"/>
          <w:szCs w:val="22"/>
          <w:lang w:val="ka-GE"/>
        </w:rPr>
        <w:t xml:space="preserve"> უბრუნდება</w:t>
      </w:r>
      <w:r w:rsidRPr="000D2B5D">
        <w:rPr>
          <w:rFonts w:ascii="Sylfaen" w:hAnsi="Sylfaen"/>
          <w:sz w:val="22"/>
          <w:szCs w:val="22"/>
          <w:lang w:val="ka-GE"/>
        </w:rPr>
        <w:t xml:space="preserve">. მხოლოდ </w:t>
      </w:r>
      <w:r>
        <w:rPr>
          <w:rFonts w:ascii="Sylfaen" w:hAnsi="Sylfaen"/>
          <w:sz w:val="22"/>
          <w:szCs w:val="22"/>
          <w:lang w:val="ka-GE"/>
        </w:rPr>
        <w:t xml:space="preserve">ორი </w:t>
      </w:r>
      <w:r w:rsidRPr="000D2B5D">
        <w:rPr>
          <w:rFonts w:ascii="Sylfaen" w:hAnsi="Sylfaen"/>
          <w:sz w:val="22"/>
          <w:szCs w:val="22"/>
          <w:lang w:val="ka-GE"/>
        </w:rPr>
        <w:t xml:space="preserve">უშედეგო ვიზიტის შემდეგ </w:t>
      </w:r>
      <w:r>
        <w:rPr>
          <w:rFonts w:ascii="Sylfaen" w:hAnsi="Sylfaen"/>
          <w:sz w:val="22"/>
          <w:szCs w:val="22"/>
          <w:lang w:val="ka-GE"/>
        </w:rPr>
        <w:t>ახდენ</w:t>
      </w:r>
      <w:r w:rsidR="00036033">
        <w:rPr>
          <w:rFonts w:ascii="Sylfaen" w:hAnsi="Sylfaen"/>
          <w:sz w:val="22"/>
          <w:szCs w:val="22"/>
          <w:lang w:val="ka-GE"/>
        </w:rPr>
        <w:t>და</w:t>
      </w:r>
      <w:r>
        <w:rPr>
          <w:rFonts w:ascii="Sylfaen" w:hAnsi="Sylfaen"/>
          <w:sz w:val="22"/>
          <w:szCs w:val="22"/>
          <w:lang w:val="ka-GE"/>
        </w:rPr>
        <w:t xml:space="preserve"> ინტერვიუერი მისამართის ჩანაცვლებას;</w:t>
      </w:r>
    </w:p>
    <w:p w14:paraId="55B82638" w14:textId="77777777" w:rsidR="00036033" w:rsidRPr="001A2248" w:rsidRDefault="00036033" w:rsidP="003D18F6">
      <w:pPr>
        <w:spacing w:line="276" w:lineRule="auto"/>
        <w:jc w:val="both"/>
        <w:rPr>
          <w:rFonts w:ascii="Sylfaen" w:hAnsi="Sylfaen"/>
          <w:sz w:val="22"/>
          <w:szCs w:val="22"/>
          <w:lang w:val="ka-GE"/>
        </w:rPr>
      </w:pPr>
    </w:p>
    <w:p w14:paraId="040E62AB" w14:textId="0AEE27BD" w:rsidR="001A2248" w:rsidRPr="001A2248" w:rsidRDefault="001A2248" w:rsidP="003D18F6">
      <w:pPr>
        <w:spacing w:line="276" w:lineRule="auto"/>
        <w:jc w:val="both"/>
        <w:rPr>
          <w:rFonts w:ascii="Sylfaen" w:hAnsi="Sylfaen"/>
          <w:sz w:val="22"/>
          <w:szCs w:val="22"/>
          <w:lang w:val="ka-GE"/>
        </w:rPr>
      </w:pPr>
      <w:r w:rsidRPr="00FF78CF">
        <w:rPr>
          <w:rFonts w:ascii="Sylfaen" w:hAnsi="Sylfaen"/>
          <w:b/>
          <w:sz w:val="22"/>
          <w:szCs w:val="22"/>
          <w:lang w:val="ka-GE"/>
        </w:rPr>
        <w:t>საბოლოო შერჩევის ერთეული</w:t>
      </w:r>
      <w:r w:rsidRPr="00B255C5">
        <w:rPr>
          <w:rFonts w:ascii="Sylfaen" w:hAnsi="Sylfaen"/>
          <w:b/>
          <w:sz w:val="22"/>
          <w:szCs w:val="22"/>
          <w:lang w:val="ka-GE"/>
        </w:rPr>
        <w:t xml:space="preserve"> (FSU)</w:t>
      </w:r>
      <w:r w:rsidRPr="00FF78CF">
        <w:rPr>
          <w:rFonts w:ascii="Sylfaen" w:hAnsi="Sylfaen"/>
          <w:b/>
          <w:sz w:val="22"/>
          <w:szCs w:val="22"/>
          <w:lang w:val="ka-GE"/>
        </w:rPr>
        <w:t xml:space="preserve">: </w:t>
      </w:r>
      <w:r>
        <w:rPr>
          <w:rFonts w:ascii="Sylfaen" w:hAnsi="Sylfaen"/>
          <w:sz w:val="22"/>
          <w:szCs w:val="22"/>
          <w:lang w:val="ka-GE"/>
        </w:rPr>
        <w:t>18</w:t>
      </w:r>
      <w:r w:rsidRPr="00FF78CF">
        <w:rPr>
          <w:rFonts w:ascii="Sylfaen" w:hAnsi="Sylfaen"/>
          <w:sz w:val="22"/>
          <w:szCs w:val="22"/>
          <w:lang w:val="ka-GE"/>
        </w:rPr>
        <w:t xml:space="preserve"> და უფროსი ასაკის ინდივიდი</w:t>
      </w:r>
      <w:r>
        <w:rPr>
          <w:rFonts w:ascii="Sylfaen" w:hAnsi="Sylfaen"/>
          <w:sz w:val="22"/>
          <w:szCs w:val="22"/>
          <w:lang w:val="ka-GE"/>
        </w:rPr>
        <w:t xml:space="preserve">. </w:t>
      </w:r>
      <w:r w:rsidRPr="00FF78CF">
        <w:rPr>
          <w:rFonts w:ascii="Sylfaen" w:hAnsi="Sylfaen"/>
          <w:sz w:val="22"/>
          <w:szCs w:val="22"/>
          <w:lang w:val="ka-GE"/>
        </w:rPr>
        <w:t xml:space="preserve">საბოლოო ერთეულის შერჩევა </w:t>
      </w:r>
      <w:r>
        <w:rPr>
          <w:rFonts w:ascii="Sylfaen" w:hAnsi="Sylfaen"/>
          <w:sz w:val="22"/>
          <w:szCs w:val="22"/>
          <w:lang w:val="ka-GE"/>
        </w:rPr>
        <w:t>მოხდა</w:t>
      </w:r>
      <w:r w:rsidRPr="00FF78CF">
        <w:rPr>
          <w:rFonts w:ascii="Sylfaen" w:hAnsi="Sylfaen"/>
          <w:sz w:val="22"/>
          <w:szCs w:val="22"/>
          <w:lang w:val="ka-GE"/>
        </w:rPr>
        <w:t xml:space="preserve"> ოჯახებში, ოჯახის წევრთა შო</w:t>
      </w:r>
      <w:r>
        <w:rPr>
          <w:rFonts w:ascii="Sylfaen" w:hAnsi="Sylfaen"/>
          <w:sz w:val="22"/>
          <w:szCs w:val="22"/>
          <w:lang w:val="ka-GE"/>
        </w:rPr>
        <w:t xml:space="preserve">რის, </w:t>
      </w:r>
      <w:r w:rsidR="005D4F4F">
        <w:rPr>
          <w:rFonts w:ascii="Sylfaen" w:hAnsi="Sylfaen"/>
          <w:sz w:val="22"/>
          <w:szCs w:val="22"/>
          <w:lang w:val="ka-GE"/>
        </w:rPr>
        <w:t>შემთხვევითი წესით - ე.წ. „</w:t>
      </w:r>
      <w:r>
        <w:rPr>
          <w:rFonts w:ascii="Sylfaen" w:hAnsi="Sylfaen"/>
          <w:sz w:val="22"/>
          <w:szCs w:val="22"/>
          <w:lang w:val="ka-GE"/>
        </w:rPr>
        <w:t>კიშის ცხრილის</w:t>
      </w:r>
      <w:r w:rsidR="005D4F4F">
        <w:rPr>
          <w:rFonts w:ascii="Sylfaen" w:hAnsi="Sylfaen"/>
          <w:sz w:val="22"/>
          <w:szCs w:val="22"/>
          <w:lang w:val="ka-GE"/>
        </w:rPr>
        <w:t>“</w:t>
      </w:r>
      <w:r>
        <w:rPr>
          <w:rFonts w:ascii="Sylfaen" w:hAnsi="Sylfaen"/>
          <w:sz w:val="22"/>
          <w:szCs w:val="22"/>
        </w:rPr>
        <w:t xml:space="preserve"> (Kish Table)</w:t>
      </w:r>
      <w:r>
        <w:rPr>
          <w:rFonts w:ascii="Sylfaen" w:hAnsi="Sylfaen"/>
          <w:sz w:val="22"/>
          <w:szCs w:val="22"/>
          <w:lang w:val="ka-GE"/>
        </w:rPr>
        <w:t xml:space="preserve"> გამოყენებით.</w:t>
      </w:r>
    </w:p>
    <w:p w14:paraId="4B6B9C6E" w14:textId="0641DC54" w:rsidR="00036033" w:rsidRDefault="001A2248" w:rsidP="003D18F6">
      <w:pPr>
        <w:pStyle w:val="yiv0955114936ydp5460dcfemsonormal"/>
        <w:spacing w:after="0" w:afterAutospacing="0" w:line="276" w:lineRule="auto"/>
        <w:jc w:val="both"/>
        <w:rPr>
          <w:rFonts w:ascii="Sylfaen" w:hAnsi="Sylfaen"/>
          <w:bCs/>
          <w:sz w:val="22"/>
          <w:szCs w:val="22"/>
          <w:lang w:val="ka-GE"/>
        </w:rPr>
      </w:pPr>
      <w:r>
        <w:rPr>
          <w:rFonts w:ascii="Sylfaen" w:hAnsi="Sylfaen"/>
          <w:bCs/>
          <w:sz w:val="22"/>
          <w:szCs w:val="22"/>
          <w:lang w:val="ka-GE"/>
        </w:rPr>
        <w:t xml:space="preserve">2. </w:t>
      </w:r>
      <w:r w:rsidRPr="003D18F6">
        <w:rPr>
          <w:rFonts w:ascii="Sylfaen" w:hAnsi="Sylfaen"/>
          <w:b/>
          <w:bCs/>
          <w:sz w:val="22"/>
          <w:szCs w:val="22"/>
          <w:u w:val="single"/>
          <w:lang w:val="ka-GE"/>
        </w:rPr>
        <w:t>ქისტებისა</w:t>
      </w:r>
      <w:r>
        <w:rPr>
          <w:rFonts w:ascii="Sylfaen" w:hAnsi="Sylfaen"/>
          <w:bCs/>
          <w:sz w:val="22"/>
          <w:szCs w:val="22"/>
          <w:lang w:val="ka-GE"/>
        </w:rPr>
        <w:t xml:space="preserve"> და </w:t>
      </w:r>
      <w:r w:rsidRPr="003D18F6">
        <w:rPr>
          <w:rFonts w:ascii="Sylfaen" w:hAnsi="Sylfaen"/>
          <w:b/>
          <w:bCs/>
          <w:sz w:val="22"/>
          <w:szCs w:val="22"/>
          <w:u w:val="single"/>
          <w:lang w:val="ka-GE"/>
        </w:rPr>
        <w:t>ოსების</w:t>
      </w:r>
      <w:r>
        <w:rPr>
          <w:rFonts w:ascii="Sylfaen" w:hAnsi="Sylfaen"/>
          <w:bCs/>
          <w:sz w:val="22"/>
          <w:szCs w:val="22"/>
          <w:lang w:val="ka-GE"/>
        </w:rPr>
        <w:t xml:space="preserve"> </w:t>
      </w:r>
      <w:r w:rsidR="00036033">
        <w:rPr>
          <w:rFonts w:ascii="Sylfaen" w:hAnsi="Sylfaen"/>
          <w:bCs/>
          <w:sz w:val="22"/>
          <w:szCs w:val="22"/>
          <w:lang w:val="ka-GE"/>
        </w:rPr>
        <w:t>შემთხვევაში შერჩევის დიზაინი განსხვავებული იყო. ვინაიდან ეს ჯგუფები მხოლოდ რამდენიმე კონკრეტულ სოფელში ცხოვრობენ, შესაბამისად, მიზნობრივად</w:t>
      </w:r>
      <w:r w:rsidR="005D4F4F">
        <w:rPr>
          <w:rFonts w:ascii="Sylfaen" w:hAnsi="Sylfaen"/>
          <w:bCs/>
          <w:sz w:val="22"/>
          <w:szCs w:val="22"/>
          <w:lang w:val="ka-GE"/>
        </w:rPr>
        <w:t xml:space="preserve"> (ანუ, არაალბათური შერჩევის საფუძველზე)</w:t>
      </w:r>
      <w:r w:rsidR="00036033">
        <w:rPr>
          <w:rFonts w:ascii="Sylfaen" w:hAnsi="Sylfaen"/>
          <w:bCs/>
          <w:sz w:val="22"/>
          <w:szCs w:val="22"/>
          <w:lang w:val="ka-GE"/>
        </w:rPr>
        <w:t xml:space="preserve"> მოხდა მათი დასახლებების შერჩევა. კვლევამ მოიცვა ამ ჯგუფების საცხოვრებელი ყველა სოფელი. წინა შერჩევის მოდელის მსგავსად, მეორადი და საბოლოო </w:t>
      </w:r>
      <w:r w:rsidR="00036033">
        <w:rPr>
          <w:rFonts w:ascii="Sylfaen" w:hAnsi="Sylfaen"/>
          <w:bCs/>
          <w:sz w:val="22"/>
          <w:szCs w:val="22"/>
          <w:lang w:val="ka-GE"/>
        </w:rPr>
        <w:lastRenderedPageBreak/>
        <w:t xml:space="preserve">შერჩევის ერთეულები ამ შემთხვევაშიც იგივე იყო, </w:t>
      </w:r>
      <w:r w:rsidR="003A6DCE">
        <w:rPr>
          <w:rFonts w:ascii="Sylfaen" w:hAnsi="Sylfaen"/>
          <w:bCs/>
          <w:sz w:val="22"/>
          <w:szCs w:val="22"/>
          <w:lang w:val="ka-GE"/>
        </w:rPr>
        <w:t xml:space="preserve">რესპონდენტების რეკრუტირების </w:t>
      </w:r>
      <w:r w:rsidR="00036033">
        <w:rPr>
          <w:rFonts w:ascii="Sylfaen" w:hAnsi="Sylfaen"/>
          <w:bCs/>
          <w:sz w:val="22"/>
          <w:szCs w:val="22"/>
          <w:lang w:val="ka-GE"/>
        </w:rPr>
        <w:t>იგივე პრინციპ</w:t>
      </w:r>
      <w:r w:rsidR="003A6DCE">
        <w:rPr>
          <w:rFonts w:ascii="Sylfaen" w:hAnsi="Sylfaen"/>
          <w:bCs/>
          <w:sz w:val="22"/>
          <w:szCs w:val="22"/>
          <w:lang w:val="ka-GE"/>
        </w:rPr>
        <w:t>ებით.</w:t>
      </w:r>
    </w:p>
    <w:p w14:paraId="1F1CEFDF" w14:textId="4FEEC0A5" w:rsidR="003D18F6" w:rsidRDefault="003A6DCE" w:rsidP="003D18F6">
      <w:pPr>
        <w:pStyle w:val="yiv0955114936ydp5460dcfemsonormal"/>
        <w:spacing w:after="0" w:afterAutospacing="0" w:line="276" w:lineRule="auto"/>
        <w:jc w:val="both"/>
        <w:rPr>
          <w:rFonts w:ascii="Sylfaen" w:hAnsi="Sylfaen"/>
          <w:sz w:val="22"/>
          <w:szCs w:val="22"/>
          <w:lang w:val="ka-GE"/>
        </w:rPr>
      </w:pPr>
      <w:r>
        <w:rPr>
          <w:rFonts w:ascii="Sylfaen" w:hAnsi="Sylfaen"/>
          <w:bCs/>
          <w:sz w:val="22"/>
          <w:szCs w:val="22"/>
          <w:lang w:val="ka-GE"/>
        </w:rPr>
        <w:t xml:space="preserve">3. თბილისსა და ბათუმში </w:t>
      </w:r>
      <w:r w:rsidRPr="003D18F6">
        <w:rPr>
          <w:rFonts w:ascii="Sylfaen" w:hAnsi="Sylfaen"/>
          <w:b/>
          <w:sz w:val="22"/>
          <w:szCs w:val="22"/>
          <w:u w:val="single"/>
          <w:lang w:val="ka-GE"/>
        </w:rPr>
        <w:t>რუს</w:t>
      </w:r>
      <w:r w:rsidR="001409C0">
        <w:rPr>
          <w:rFonts w:ascii="Sylfaen" w:hAnsi="Sylfaen"/>
          <w:b/>
          <w:sz w:val="22"/>
          <w:szCs w:val="22"/>
          <w:u w:val="single"/>
          <w:lang w:val="ka-GE"/>
        </w:rPr>
        <w:t>ი</w:t>
      </w:r>
      <w:r>
        <w:rPr>
          <w:rFonts w:ascii="Sylfaen" w:hAnsi="Sylfaen"/>
          <w:sz w:val="22"/>
          <w:szCs w:val="22"/>
          <w:lang w:val="ka-GE"/>
        </w:rPr>
        <w:t xml:space="preserve"> და </w:t>
      </w:r>
      <w:r w:rsidRPr="003D18F6">
        <w:rPr>
          <w:rFonts w:ascii="Sylfaen" w:hAnsi="Sylfaen"/>
          <w:b/>
          <w:sz w:val="22"/>
          <w:szCs w:val="22"/>
          <w:u w:val="single"/>
          <w:lang w:val="ka-GE"/>
        </w:rPr>
        <w:t>ქურთი/იეზიდი ან ბოშების</w:t>
      </w:r>
      <w:r>
        <w:rPr>
          <w:rFonts w:ascii="Sylfaen" w:hAnsi="Sylfaen"/>
          <w:sz w:val="22"/>
          <w:szCs w:val="22"/>
          <w:lang w:val="ka-GE"/>
        </w:rPr>
        <w:t xml:space="preserve"> ჯგუფების შემთხვევაში შერჩევის მოდელი განსხვავებული იყო, ვინაიდან </w:t>
      </w:r>
      <w:r w:rsidR="00081C72">
        <w:rPr>
          <w:rFonts w:ascii="Sylfaen" w:hAnsi="Sylfaen"/>
          <w:sz w:val="22"/>
          <w:szCs w:val="22"/>
          <w:lang w:val="ka-GE"/>
        </w:rPr>
        <w:t xml:space="preserve">ეს </w:t>
      </w:r>
      <w:r>
        <w:rPr>
          <w:rFonts w:ascii="Sylfaen" w:hAnsi="Sylfaen"/>
          <w:sz w:val="22"/>
          <w:szCs w:val="22"/>
          <w:lang w:val="ka-GE"/>
        </w:rPr>
        <w:t>ადამიანები</w:t>
      </w:r>
      <w:r w:rsidR="00081C72">
        <w:rPr>
          <w:rFonts w:ascii="Sylfaen" w:hAnsi="Sylfaen"/>
          <w:sz w:val="22"/>
          <w:szCs w:val="22"/>
          <w:lang w:val="ka-GE"/>
        </w:rPr>
        <w:t xml:space="preserve"> კონკრეტულ უბნებში კომპაქტურად </w:t>
      </w:r>
      <w:r>
        <w:rPr>
          <w:rFonts w:ascii="Sylfaen" w:hAnsi="Sylfaen"/>
          <w:sz w:val="22"/>
          <w:szCs w:val="22"/>
          <w:lang w:val="ka-GE"/>
        </w:rPr>
        <w:t xml:space="preserve">არ </w:t>
      </w:r>
      <w:r w:rsidR="00081C72">
        <w:rPr>
          <w:rFonts w:ascii="Sylfaen" w:hAnsi="Sylfaen"/>
          <w:sz w:val="22"/>
          <w:szCs w:val="22"/>
          <w:lang w:val="ka-GE"/>
        </w:rPr>
        <w:t xml:space="preserve">ცხოვრობენ. </w:t>
      </w:r>
      <w:r w:rsidR="005D4F4F">
        <w:rPr>
          <w:rFonts w:ascii="Sylfaen" w:hAnsi="Sylfaen"/>
          <w:sz w:val="22"/>
          <w:szCs w:val="22"/>
          <w:lang w:val="ka-GE"/>
        </w:rPr>
        <w:t xml:space="preserve">კერძოდ, </w:t>
      </w:r>
      <w:r w:rsidR="003D18F6">
        <w:rPr>
          <w:rFonts w:ascii="Sylfaen" w:hAnsi="Sylfaen"/>
          <w:sz w:val="22"/>
          <w:szCs w:val="22"/>
          <w:lang w:val="ka-GE"/>
        </w:rPr>
        <w:t>რესპონდენტების</w:t>
      </w:r>
      <w:r>
        <w:rPr>
          <w:rFonts w:ascii="Sylfaen" w:hAnsi="Sylfaen"/>
          <w:sz w:val="22"/>
          <w:szCs w:val="22"/>
          <w:lang w:val="ka-GE"/>
        </w:rPr>
        <w:t xml:space="preserve"> რეკრუტირება </w:t>
      </w:r>
      <w:r w:rsidR="005D4F4F">
        <w:rPr>
          <w:rFonts w:ascii="Sylfaen" w:hAnsi="Sylfaen"/>
          <w:sz w:val="22"/>
          <w:szCs w:val="22"/>
          <w:lang w:val="ka-GE"/>
        </w:rPr>
        <w:t xml:space="preserve">მოხდა </w:t>
      </w:r>
      <w:r>
        <w:rPr>
          <w:rFonts w:ascii="Sylfaen" w:hAnsi="Sylfaen"/>
          <w:sz w:val="22"/>
          <w:szCs w:val="22"/>
          <w:lang w:val="ka-GE"/>
        </w:rPr>
        <w:t>„თოვლის გუნდის“ მეთოდის გამოყენებით</w:t>
      </w:r>
      <w:r w:rsidR="005D4F4F">
        <w:rPr>
          <w:rFonts w:ascii="Sylfaen" w:hAnsi="Sylfaen"/>
          <w:sz w:val="22"/>
          <w:szCs w:val="22"/>
          <w:lang w:val="ka-GE"/>
        </w:rPr>
        <w:t xml:space="preserve">, </w:t>
      </w:r>
      <w:r>
        <w:rPr>
          <w:rFonts w:ascii="Sylfaen" w:hAnsi="Sylfaen"/>
          <w:sz w:val="22"/>
          <w:szCs w:val="22"/>
          <w:lang w:val="ka-GE"/>
        </w:rPr>
        <w:t>18 და უფროსი ასაკის პირების მოძიებით</w:t>
      </w:r>
      <w:r w:rsidR="003D18F6">
        <w:rPr>
          <w:rFonts w:ascii="Sylfaen" w:hAnsi="Sylfaen"/>
          <w:sz w:val="22"/>
          <w:szCs w:val="22"/>
          <w:lang w:val="ka-GE"/>
        </w:rPr>
        <w:t>.</w:t>
      </w:r>
    </w:p>
    <w:p w14:paraId="10577543" w14:textId="7452D1BB" w:rsidR="00360D7A" w:rsidRPr="00E6781F" w:rsidRDefault="00360D7A" w:rsidP="005D4F4F">
      <w:pPr>
        <w:pStyle w:val="yiv0955114936ydp5460dcfemsonormal"/>
        <w:spacing w:after="0" w:afterAutospacing="0" w:line="276" w:lineRule="auto"/>
        <w:jc w:val="both"/>
        <w:rPr>
          <w:rFonts w:ascii="Sylfaen" w:hAnsi="Sylfaen"/>
          <w:sz w:val="22"/>
          <w:szCs w:val="22"/>
        </w:rPr>
      </w:pPr>
      <w:r w:rsidRPr="00BC4690">
        <w:rPr>
          <w:rFonts w:ascii="Sylfaen" w:hAnsi="Sylfaen" w:cs="Arial"/>
          <w:b/>
          <w:sz w:val="22"/>
          <w:szCs w:val="22"/>
          <w:lang w:val="ka-GE"/>
        </w:rPr>
        <w:t>კვლევის ინსტრუმენტი:</w:t>
      </w:r>
      <w:r w:rsidR="005D4F4F">
        <w:rPr>
          <w:rFonts w:ascii="Sylfaen" w:hAnsi="Sylfaen" w:cs="Arial"/>
          <w:b/>
          <w:sz w:val="22"/>
          <w:szCs w:val="22"/>
          <w:lang w:val="ka-GE"/>
        </w:rPr>
        <w:t xml:space="preserve"> </w:t>
      </w:r>
      <w:r w:rsidRPr="00BC4690">
        <w:rPr>
          <w:rFonts w:ascii="Sylfaen" w:hAnsi="Sylfaen"/>
          <w:sz w:val="22"/>
          <w:szCs w:val="22"/>
        </w:rPr>
        <w:t xml:space="preserve">კვლევის ინსტრუმენტი </w:t>
      </w:r>
      <w:r w:rsidR="005D4F4F">
        <w:rPr>
          <w:rFonts w:ascii="Sylfaen" w:hAnsi="Sylfaen"/>
          <w:sz w:val="22"/>
          <w:szCs w:val="22"/>
          <w:lang w:val="ka-GE"/>
        </w:rPr>
        <w:t>შემუშავდა</w:t>
      </w:r>
      <w:r>
        <w:rPr>
          <w:rFonts w:ascii="Sylfaen" w:hAnsi="Sylfaen"/>
          <w:sz w:val="22"/>
          <w:szCs w:val="22"/>
          <w:lang w:val="ka-GE"/>
        </w:rPr>
        <w:t xml:space="preserve"> ფოკუს-ჯგუფების ორგანიზების შედეგად გამოვლენილი ინდიკატორების, ასევე, მეორადი მონაცემების ანალიზის შედაგად გამოკვეთილი კონტექსტის საფუძველზე.</w:t>
      </w:r>
      <w:r w:rsidRPr="00BC4690">
        <w:rPr>
          <w:rFonts w:ascii="Sylfaen" w:hAnsi="Sylfaen"/>
          <w:sz w:val="22"/>
          <w:szCs w:val="22"/>
          <w:lang w:val="ka-GE"/>
        </w:rPr>
        <w:t xml:space="preserve"> კითხვარის შედგენის </w:t>
      </w:r>
      <w:r w:rsidRPr="00BC4690">
        <w:rPr>
          <w:rFonts w:ascii="Sylfaen" w:hAnsi="Sylfaen"/>
          <w:sz w:val="22"/>
          <w:szCs w:val="22"/>
        </w:rPr>
        <w:t xml:space="preserve">შემდეგ </w:t>
      </w:r>
      <w:r w:rsidRPr="00BC4690">
        <w:rPr>
          <w:rFonts w:ascii="Sylfaen" w:hAnsi="Sylfaen"/>
          <w:sz w:val="22"/>
          <w:szCs w:val="22"/>
          <w:lang w:val="ka-GE"/>
        </w:rPr>
        <w:t xml:space="preserve">ჩატარდა </w:t>
      </w:r>
      <w:r>
        <w:rPr>
          <w:rFonts w:ascii="Sylfaen" w:hAnsi="Sylfaen"/>
          <w:sz w:val="22"/>
          <w:szCs w:val="22"/>
          <w:lang w:val="ka-GE"/>
        </w:rPr>
        <w:t>კვლევის ინსტრუმენტის</w:t>
      </w:r>
      <w:r w:rsidRPr="00BC4690">
        <w:rPr>
          <w:rFonts w:ascii="Sylfaen" w:hAnsi="Sylfaen"/>
          <w:sz w:val="22"/>
          <w:szCs w:val="22"/>
        </w:rPr>
        <w:t xml:space="preserve"> პილოტაჟი. კითხვარის პილოტირების ეტაპზე </w:t>
      </w:r>
      <w:r>
        <w:rPr>
          <w:rFonts w:ascii="Sylfaen" w:hAnsi="Sylfaen"/>
          <w:sz w:val="22"/>
          <w:szCs w:val="22"/>
          <w:lang w:val="ka-GE"/>
        </w:rPr>
        <w:t>15</w:t>
      </w:r>
      <w:r w:rsidRPr="00BC4690">
        <w:rPr>
          <w:rFonts w:ascii="Sylfaen" w:hAnsi="Sylfaen"/>
          <w:sz w:val="22"/>
          <w:szCs w:val="22"/>
        </w:rPr>
        <w:t xml:space="preserve"> პირისპირ ინტერვიუ ჩატარ</w:t>
      </w:r>
      <w:r w:rsidR="00B35CAF">
        <w:rPr>
          <w:rFonts w:ascii="Sylfaen" w:hAnsi="Sylfaen"/>
          <w:sz w:val="22"/>
          <w:szCs w:val="22"/>
          <w:lang w:val="ka-GE"/>
        </w:rPr>
        <w:t>და</w:t>
      </w:r>
      <w:r w:rsidRPr="00BC4690">
        <w:rPr>
          <w:rFonts w:ascii="Sylfaen" w:hAnsi="Sylfaen"/>
          <w:sz w:val="22"/>
          <w:szCs w:val="22"/>
        </w:rPr>
        <w:t>. პილოტაჟი</w:t>
      </w:r>
      <w:r w:rsidRPr="00BC4690">
        <w:rPr>
          <w:rFonts w:ascii="Sylfaen" w:hAnsi="Sylfaen"/>
          <w:sz w:val="22"/>
          <w:szCs w:val="22"/>
          <w:lang w:val="ka-GE"/>
        </w:rPr>
        <w:t>ს მიზანი</w:t>
      </w:r>
      <w:r w:rsidR="00B35CAF">
        <w:rPr>
          <w:rFonts w:ascii="Sylfaen" w:hAnsi="Sylfaen"/>
          <w:sz w:val="22"/>
          <w:szCs w:val="22"/>
          <w:lang w:val="ka-GE"/>
        </w:rPr>
        <w:t xml:space="preserve"> იყო</w:t>
      </w:r>
      <w:r w:rsidRPr="00BC4690">
        <w:rPr>
          <w:rFonts w:ascii="Sylfaen" w:hAnsi="Sylfaen"/>
          <w:sz w:val="22"/>
          <w:szCs w:val="22"/>
          <w:lang w:val="ka-GE"/>
        </w:rPr>
        <w:t xml:space="preserve"> </w:t>
      </w:r>
      <w:r w:rsidRPr="00BC4690">
        <w:rPr>
          <w:rFonts w:ascii="Sylfaen" w:hAnsi="Sylfaen"/>
          <w:sz w:val="22"/>
          <w:szCs w:val="22"/>
        </w:rPr>
        <w:t>კითხვებს შორის ლოგიკური კავშირების გადამოწმებ</w:t>
      </w:r>
      <w:r w:rsidRPr="00BC4690">
        <w:rPr>
          <w:rFonts w:ascii="Sylfaen" w:hAnsi="Sylfaen"/>
          <w:sz w:val="22"/>
          <w:szCs w:val="22"/>
          <w:lang w:val="ka-GE"/>
        </w:rPr>
        <w:t>ა</w:t>
      </w:r>
      <w:r w:rsidRPr="00BC4690">
        <w:rPr>
          <w:rFonts w:ascii="Sylfaen" w:hAnsi="Sylfaen"/>
          <w:sz w:val="22"/>
          <w:szCs w:val="22"/>
        </w:rPr>
        <w:t>, ასევე</w:t>
      </w:r>
      <w:r w:rsidR="00B35CAF">
        <w:rPr>
          <w:rFonts w:ascii="Sylfaen" w:hAnsi="Sylfaen"/>
          <w:sz w:val="22"/>
          <w:szCs w:val="22"/>
          <w:lang w:val="ka-GE"/>
        </w:rPr>
        <w:t>,</w:t>
      </w:r>
      <w:r w:rsidRPr="00BC4690">
        <w:rPr>
          <w:rFonts w:ascii="Sylfaen" w:hAnsi="Sylfaen"/>
          <w:sz w:val="22"/>
          <w:szCs w:val="22"/>
        </w:rPr>
        <w:t xml:space="preserve"> ამა თუ იმ კითხვის რელევანტურობის შემოწმებ</w:t>
      </w:r>
      <w:r w:rsidRPr="00BC4690">
        <w:rPr>
          <w:rFonts w:ascii="Sylfaen" w:hAnsi="Sylfaen"/>
          <w:sz w:val="22"/>
          <w:szCs w:val="22"/>
          <w:lang w:val="ka-GE"/>
        </w:rPr>
        <w:t xml:space="preserve">ა. </w:t>
      </w:r>
      <w:r>
        <w:rPr>
          <w:rFonts w:ascii="Sylfaen" w:hAnsi="Sylfaen"/>
          <w:sz w:val="22"/>
          <w:szCs w:val="22"/>
          <w:lang w:val="ka-GE"/>
        </w:rPr>
        <w:t>გამოვლენილი სპეციფიკები აისახა კითხვარში და დასრულებული</w:t>
      </w:r>
      <w:r w:rsidRPr="00BC4690">
        <w:rPr>
          <w:rFonts w:ascii="Sylfaen" w:hAnsi="Sylfaen"/>
          <w:sz w:val="22"/>
          <w:szCs w:val="22"/>
        </w:rPr>
        <w:t xml:space="preserve"> კითხვარი ინტეგრირ</w:t>
      </w:r>
      <w:r w:rsidRPr="00BC4690">
        <w:rPr>
          <w:rFonts w:ascii="Sylfaen" w:hAnsi="Sylfaen"/>
          <w:sz w:val="22"/>
          <w:szCs w:val="22"/>
          <w:lang w:val="ka-GE"/>
        </w:rPr>
        <w:t>დ</w:t>
      </w:r>
      <w:r w:rsidRPr="00BC4690">
        <w:rPr>
          <w:rFonts w:ascii="Sylfaen" w:hAnsi="Sylfaen"/>
          <w:sz w:val="22"/>
          <w:szCs w:val="22"/>
        </w:rPr>
        <w:t>ა პლანშეტ</w:t>
      </w:r>
      <w:r>
        <w:rPr>
          <w:rFonts w:ascii="Sylfaen" w:hAnsi="Sylfaen"/>
          <w:sz w:val="22"/>
          <w:szCs w:val="22"/>
          <w:lang w:val="ka-GE"/>
        </w:rPr>
        <w:t>ურ კომპიუტერში</w:t>
      </w:r>
      <w:r w:rsidRPr="00BC4690">
        <w:rPr>
          <w:rFonts w:ascii="Sylfaen" w:hAnsi="Sylfaen"/>
          <w:sz w:val="22"/>
          <w:szCs w:val="22"/>
        </w:rPr>
        <w:t xml:space="preserve">, ODK </w:t>
      </w:r>
      <w:r>
        <w:rPr>
          <w:rFonts w:ascii="Sylfaen" w:hAnsi="Sylfaen"/>
          <w:sz w:val="22"/>
          <w:szCs w:val="22"/>
          <w:lang w:val="ka-GE"/>
        </w:rPr>
        <w:t>(</w:t>
      </w:r>
      <w:r>
        <w:rPr>
          <w:rFonts w:ascii="Sylfaen" w:hAnsi="Sylfaen"/>
          <w:sz w:val="22"/>
          <w:szCs w:val="22"/>
        </w:rPr>
        <w:t xml:space="preserve">Open Data Kit) </w:t>
      </w:r>
      <w:r w:rsidRPr="00BC4690">
        <w:rPr>
          <w:rFonts w:ascii="Sylfaen" w:hAnsi="Sylfaen"/>
          <w:sz w:val="22"/>
          <w:szCs w:val="22"/>
        </w:rPr>
        <w:t xml:space="preserve">პროგრამაში. </w:t>
      </w:r>
    </w:p>
    <w:p w14:paraId="756E2E42" w14:textId="77777777" w:rsidR="00360D7A" w:rsidRDefault="00360D7A" w:rsidP="00360D7A">
      <w:pPr>
        <w:spacing w:line="276" w:lineRule="auto"/>
        <w:jc w:val="both"/>
        <w:rPr>
          <w:rFonts w:ascii="Sylfaen" w:hAnsi="Sylfaen"/>
          <w:b/>
          <w:sz w:val="22"/>
          <w:szCs w:val="22"/>
          <w:lang w:val="ka-GE"/>
        </w:rPr>
      </w:pPr>
    </w:p>
    <w:p w14:paraId="7225A926" w14:textId="0C74D68E" w:rsidR="00B50BD0" w:rsidRPr="00AA32E0" w:rsidRDefault="00360D7A" w:rsidP="00360D7A">
      <w:pPr>
        <w:spacing w:line="276" w:lineRule="auto"/>
        <w:jc w:val="both"/>
        <w:rPr>
          <w:rFonts w:ascii="Sylfaen" w:hAnsi="Sylfaen"/>
          <w:sz w:val="22"/>
          <w:szCs w:val="22"/>
          <w:lang w:val="ka-GE"/>
        </w:rPr>
      </w:pPr>
      <w:r w:rsidRPr="005F153A">
        <w:rPr>
          <w:rFonts w:ascii="Sylfaen" w:hAnsi="Sylfaen"/>
          <w:b/>
          <w:sz w:val="22"/>
          <w:szCs w:val="22"/>
          <w:lang w:val="ka-GE"/>
        </w:rPr>
        <w:t>საველე სამუშაოები:</w:t>
      </w:r>
      <w:r w:rsidRPr="005F153A">
        <w:rPr>
          <w:rFonts w:ascii="Sylfaen" w:hAnsi="Sylfaen"/>
          <w:sz w:val="22"/>
          <w:szCs w:val="22"/>
          <w:lang w:val="ka-GE"/>
        </w:rPr>
        <w:t xml:space="preserve"> </w:t>
      </w:r>
      <w:r w:rsidRPr="00FF78CF">
        <w:rPr>
          <w:rFonts w:ascii="Sylfaen" w:hAnsi="Sylfaen"/>
          <w:sz w:val="22"/>
          <w:szCs w:val="22"/>
          <w:lang w:val="ka-GE"/>
        </w:rPr>
        <w:t xml:space="preserve">საველე სამუშაოების დაწყებამდე </w:t>
      </w:r>
      <w:r w:rsidR="005F153A">
        <w:rPr>
          <w:rFonts w:ascii="Sylfaen" w:hAnsi="Sylfaen"/>
          <w:sz w:val="22"/>
          <w:szCs w:val="22"/>
          <w:lang w:val="ka-GE"/>
        </w:rPr>
        <w:t xml:space="preserve">ჩატარდა </w:t>
      </w:r>
      <w:r w:rsidRPr="00FF78CF">
        <w:rPr>
          <w:rFonts w:ascii="Sylfaen" w:hAnsi="Sylfaen"/>
          <w:sz w:val="22"/>
          <w:szCs w:val="22"/>
          <w:lang w:val="ka-GE"/>
        </w:rPr>
        <w:t xml:space="preserve">სუპერვაიზორებისა და ინტერვიუერების ტრენინგი, სადაც მათ მიეცათ დეტალური ინსტრუქტაჟი კვლევის </w:t>
      </w:r>
      <w:r w:rsidR="005D4F4F">
        <w:rPr>
          <w:rFonts w:ascii="Sylfaen" w:hAnsi="Sylfaen"/>
          <w:sz w:val="22"/>
          <w:szCs w:val="22"/>
          <w:lang w:val="ka-GE"/>
        </w:rPr>
        <w:t>ინსტრუმენტის სპეციფიკასთან</w:t>
      </w:r>
      <w:r w:rsidR="005D4F4F" w:rsidRPr="00FF78CF">
        <w:rPr>
          <w:rFonts w:ascii="Sylfaen" w:hAnsi="Sylfaen"/>
          <w:sz w:val="22"/>
          <w:szCs w:val="22"/>
          <w:lang w:val="ka-GE"/>
        </w:rPr>
        <w:t xml:space="preserve"> </w:t>
      </w:r>
      <w:r w:rsidRPr="00FF78CF">
        <w:rPr>
          <w:rFonts w:ascii="Sylfaen" w:hAnsi="Sylfaen"/>
          <w:sz w:val="22"/>
          <w:szCs w:val="22"/>
          <w:lang w:val="ka-GE"/>
        </w:rPr>
        <w:t xml:space="preserve">დაკავშირებით. </w:t>
      </w:r>
      <w:r w:rsidR="005F153A">
        <w:rPr>
          <w:rFonts w:ascii="Sylfaen" w:hAnsi="Sylfaen"/>
          <w:sz w:val="22"/>
          <w:szCs w:val="22"/>
          <w:lang w:val="ka-GE"/>
        </w:rPr>
        <w:t xml:space="preserve">კვლევა განხორციელდა 6 სუპერვაიზორისა და 30-მდე ინტერვიუერის მეშვეობით. </w:t>
      </w:r>
      <w:r w:rsidR="00B50BD0" w:rsidRPr="00B847EB">
        <w:rPr>
          <w:rFonts w:ascii="Sylfaen" w:hAnsi="Sylfaen" w:cs="Sylfaen"/>
          <w:sz w:val="22"/>
          <w:szCs w:val="22"/>
          <w:lang w:val="ka-GE"/>
        </w:rPr>
        <w:t>საველე</w:t>
      </w:r>
      <w:r w:rsidR="00B50BD0" w:rsidRPr="00B847EB">
        <w:rPr>
          <w:rFonts w:cs="Wingdings"/>
          <w:sz w:val="22"/>
          <w:szCs w:val="22"/>
          <w:lang w:val="ka-GE"/>
        </w:rPr>
        <w:t xml:space="preserve"> </w:t>
      </w:r>
      <w:r w:rsidR="00B50BD0" w:rsidRPr="00B847EB">
        <w:rPr>
          <w:rFonts w:ascii="Sylfaen" w:hAnsi="Sylfaen" w:cs="Sylfaen"/>
          <w:sz w:val="22"/>
          <w:szCs w:val="22"/>
          <w:lang w:val="ka-GE"/>
        </w:rPr>
        <w:t>სამუშაოები</w:t>
      </w:r>
      <w:r w:rsidR="00B50BD0" w:rsidRPr="00B847EB">
        <w:rPr>
          <w:rFonts w:cs="Wingdings"/>
          <w:sz w:val="22"/>
          <w:szCs w:val="22"/>
          <w:lang w:val="ka-GE"/>
        </w:rPr>
        <w:t xml:space="preserve"> </w:t>
      </w:r>
      <w:r w:rsidR="00B50BD0" w:rsidRPr="00B847EB">
        <w:rPr>
          <w:rFonts w:ascii="Sylfaen" w:hAnsi="Sylfaen" w:cs="Sylfaen"/>
          <w:sz w:val="22"/>
          <w:szCs w:val="22"/>
          <w:lang w:val="ka-GE"/>
        </w:rPr>
        <w:t>დაიწყო</w:t>
      </w:r>
      <w:r w:rsidR="00B50BD0" w:rsidRPr="00B847EB">
        <w:rPr>
          <w:rFonts w:cs="Wingdings"/>
          <w:sz w:val="22"/>
          <w:szCs w:val="22"/>
          <w:lang w:val="ka-GE"/>
        </w:rPr>
        <w:t xml:space="preserve"> </w:t>
      </w:r>
      <w:r w:rsidR="005D4F4F">
        <w:rPr>
          <w:rFonts w:ascii="Sylfaen" w:hAnsi="Sylfaen" w:cs="Wingdings"/>
          <w:sz w:val="22"/>
          <w:szCs w:val="22"/>
          <w:lang w:val="ka-GE"/>
        </w:rPr>
        <w:t xml:space="preserve">2018 წლის </w:t>
      </w:r>
      <w:r w:rsidR="00B50BD0">
        <w:rPr>
          <w:rFonts w:cs="Wingdings"/>
          <w:sz w:val="22"/>
          <w:szCs w:val="22"/>
          <w:lang w:val="ka-GE"/>
        </w:rPr>
        <w:t xml:space="preserve">9 </w:t>
      </w:r>
      <w:r w:rsidR="00B50BD0">
        <w:rPr>
          <w:rFonts w:ascii="Sylfaen" w:hAnsi="Sylfaen" w:cs="Sylfaen"/>
          <w:sz w:val="22"/>
          <w:szCs w:val="22"/>
          <w:lang w:val="ka-GE"/>
        </w:rPr>
        <w:t>ოქტომბერს</w:t>
      </w:r>
      <w:r w:rsidR="00B50BD0" w:rsidRPr="00B847EB">
        <w:rPr>
          <w:rFonts w:cs="Wingdings"/>
          <w:sz w:val="22"/>
          <w:szCs w:val="22"/>
          <w:lang w:val="ka-GE"/>
        </w:rPr>
        <w:t xml:space="preserve"> </w:t>
      </w:r>
      <w:r w:rsidR="00B50BD0" w:rsidRPr="00B847EB">
        <w:rPr>
          <w:rFonts w:ascii="Sylfaen" w:hAnsi="Sylfaen" w:cs="Sylfaen"/>
          <w:sz w:val="22"/>
          <w:szCs w:val="22"/>
          <w:lang w:val="ka-GE"/>
        </w:rPr>
        <w:t>და</w:t>
      </w:r>
      <w:r w:rsidR="00B50BD0" w:rsidRPr="00B847EB">
        <w:rPr>
          <w:rFonts w:cs="Wingdings"/>
          <w:sz w:val="22"/>
          <w:szCs w:val="22"/>
          <w:lang w:val="ka-GE"/>
        </w:rPr>
        <w:t xml:space="preserve"> </w:t>
      </w:r>
      <w:r w:rsidR="00B50BD0">
        <w:rPr>
          <w:rFonts w:ascii="Sylfaen" w:hAnsi="Sylfaen" w:cs="Sylfaen"/>
          <w:sz w:val="22"/>
          <w:szCs w:val="22"/>
          <w:lang w:val="ka-GE"/>
        </w:rPr>
        <w:t>დასრულდა</w:t>
      </w:r>
      <w:r w:rsidR="00B50BD0">
        <w:rPr>
          <w:rFonts w:cs="Wingdings"/>
          <w:sz w:val="22"/>
          <w:szCs w:val="22"/>
          <w:lang w:val="ka-GE"/>
        </w:rPr>
        <w:t xml:space="preserve"> 20 </w:t>
      </w:r>
      <w:r w:rsidR="00B50BD0">
        <w:rPr>
          <w:rFonts w:ascii="Sylfaen" w:hAnsi="Sylfaen" w:cs="Sylfaen"/>
          <w:sz w:val="22"/>
          <w:szCs w:val="22"/>
          <w:lang w:val="ka-GE"/>
        </w:rPr>
        <w:t>ოქტომბერს</w:t>
      </w:r>
      <w:r w:rsidR="00B50BD0">
        <w:rPr>
          <w:rFonts w:cs="Wingdings"/>
          <w:sz w:val="22"/>
          <w:szCs w:val="22"/>
          <w:lang w:val="ka-GE"/>
        </w:rPr>
        <w:t>.</w:t>
      </w:r>
      <w:r w:rsidR="00B50BD0" w:rsidRPr="00B847EB">
        <w:rPr>
          <w:rFonts w:cs="Wingdings"/>
          <w:sz w:val="22"/>
          <w:szCs w:val="22"/>
          <w:lang w:val="ka-GE"/>
        </w:rPr>
        <w:t xml:space="preserve"> </w:t>
      </w:r>
    </w:p>
    <w:p w14:paraId="3C60D07A" w14:textId="77777777" w:rsidR="00B50BD0" w:rsidRDefault="00B50BD0" w:rsidP="00360D7A">
      <w:pPr>
        <w:spacing w:line="276" w:lineRule="auto"/>
        <w:jc w:val="both"/>
        <w:rPr>
          <w:rFonts w:ascii="Sylfaen" w:hAnsi="Sylfaen"/>
          <w:b/>
          <w:sz w:val="22"/>
          <w:szCs w:val="22"/>
          <w:lang w:val="ka-GE"/>
        </w:rPr>
      </w:pPr>
    </w:p>
    <w:p w14:paraId="3E1DE193" w14:textId="7957C8CB" w:rsidR="00360D7A" w:rsidRDefault="00360D7A" w:rsidP="00360D7A">
      <w:pPr>
        <w:spacing w:line="276" w:lineRule="auto"/>
        <w:jc w:val="both"/>
        <w:rPr>
          <w:rFonts w:ascii="Sylfaen" w:hAnsi="Sylfaen"/>
          <w:sz w:val="22"/>
          <w:szCs w:val="22"/>
          <w:lang w:val="ka-GE"/>
        </w:rPr>
      </w:pPr>
      <w:r w:rsidRPr="00FF78CF">
        <w:rPr>
          <w:rFonts w:ascii="Sylfaen" w:hAnsi="Sylfaen"/>
          <w:b/>
          <w:sz w:val="22"/>
          <w:szCs w:val="22"/>
          <w:lang w:val="ka-GE"/>
        </w:rPr>
        <w:t>საველე სამუშაოების კონტოლი:</w:t>
      </w:r>
      <w:r w:rsidRPr="00FF78CF">
        <w:rPr>
          <w:rFonts w:ascii="Sylfaen" w:hAnsi="Sylfaen"/>
          <w:sz w:val="22"/>
          <w:szCs w:val="22"/>
          <w:lang w:val="ka-GE"/>
        </w:rPr>
        <w:t xml:space="preserve"> საველე სამუშაოების </w:t>
      </w:r>
      <w:r>
        <w:rPr>
          <w:rFonts w:ascii="Sylfaen" w:hAnsi="Sylfaen"/>
          <w:sz w:val="22"/>
          <w:szCs w:val="22"/>
          <w:lang w:val="ka-GE"/>
        </w:rPr>
        <w:t>პარალელურად განხორციელდა</w:t>
      </w:r>
      <w:r w:rsidRPr="00FF78CF">
        <w:rPr>
          <w:rFonts w:ascii="Sylfaen" w:hAnsi="Sylfaen"/>
          <w:sz w:val="22"/>
          <w:szCs w:val="22"/>
          <w:lang w:val="ka-GE"/>
        </w:rPr>
        <w:t xml:space="preserve"> საველე სამუშაოების კონტროლი. საველე კონტროლი ჩაუტარდ</w:t>
      </w:r>
      <w:r>
        <w:rPr>
          <w:rFonts w:ascii="Sylfaen" w:hAnsi="Sylfaen"/>
          <w:sz w:val="22"/>
          <w:szCs w:val="22"/>
          <w:lang w:val="ka-GE"/>
        </w:rPr>
        <w:t>ა</w:t>
      </w:r>
      <w:r w:rsidRPr="00FF78CF">
        <w:rPr>
          <w:rFonts w:ascii="Sylfaen" w:hAnsi="Sylfaen"/>
          <w:sz w:val="22"/>
          <w:szCs w:val="22"/>
          <w:lang w:val="ka-GE"/>
        </w:rPr>
        <w:t xml:space="preserve"> შერჩევითი ერთობლიობი</w:t>
      </w:r>
      <w:r w:rsidR="00AA32E0">
        <w:rPr>
          <w:rFonts w:ascii="Sylfaen" w:hAnsi="Sylfaen"/>
          <w:sz w:val="22"/>
          <w:szCs w:val="22"/>
          <w:lang w:val="ka-GE"/>
        </w:rPr>
        <w:t xml:space="preserve">დან კითხვარების </w:t>
      </w:r>
      <w:r>
        <w:rPr>
          <w:rFonts w:ascii="Sylfaen" w:hAnsi="Sylfaen"/>
          <w:sz w:val="22"/>
          <w:szCs w:val="22"/>
          <w:lang w:val="ka-GE"/>
        </w:rPr>
        <w:t>10%-ს (1</w:t>
      </w:r>
      <w:r w:rsidR="00AA32E0">
        <w:rPr>
          <w:rFonts w:ascii="Sylfaen" w:hAnsi="Sylfaen"/>
          <w:sz w:val="22"/>
          <w:szCs w:val="22"/>
          <w:lang w:val="ka-GE"/>
        </w:rPr>
        <w:t>3</w:t>
      </w:r>
      <w:r>
        <w:rPr>
          <w:rFonts w:ascii="Sylfaen" w:hAnsi="Sylfaen"/>
          <w:sz w:val="22"/>
          <w:szCs w:val="22"/>
          <w:lang w:val="ka-GE"/>
        </w:rPr>
        <w:t>0 ინტერვიუ).</w:t>
      </w:r>
    </w:p>
    <w:p w14:paraId="1B6397BA" w14:textId="77777777" w:rsidR="00360D7A" w:rsidRPr="00FF78CF" w:rsidRDefault="00360D7A" w:rsidP="00360D7A">
      <w:pPr>
        <w:spacing w:line="276" w:lineRule="auto"/>
        <w:jc w:val="both"/>
        <w:rPr>
          <w:sz w:val="22"/>
          <w:szCs w:val="22"/>
          <w:lang w:val="ka-GE"/>
        </w:rPr>
      </w:pPr>
    </w:p>
    <w:p w14:paraId="56C06D72" w14:textId="77777777" w:rsidR="00360D7A" w:rsidRPr="005F0FAC" w:rsidRDefault="00360D7A" w:rsidP="00360D7A">
      <w:pPr>
        <w:spacing w:line="276" w:lineRule="auto"/>
        <w:jc w:val="both"/>
        <w:rPr>
          <w:rFonts w:ascii="Sylfaen" w:hAnsi="Sylfaen"/>
          <w:b/>
          <w:sz w:val="22"/>
          <w:szCs w:val="22"/>
          <w:lang w:val="ka-GE"/>
        </w:rPr>
      </w:pPr>
      <w:r w:rsidRPr="00FF78CF">
        <w:rPr>
          <w:rFonts w:ascii="Sylfaen" w:hAnsi="Sylfaen" w:cs="Sylfaen"/>
          <w:b/>
          <w:sz w:val="22"/>
          <w:szCs w:val="22"/>
          <w:lang w:val="ka-GE"/>
        </w:rPr>
        <w:t>მონაცემთა</w:t>
      </w:r>
      <w:r w:rsidRPr="00FF78CF">
        <w:rPr>
          <w:b/>
          <w:sz w:val="22"/>
          <w:szCs w:val="22"/>
          <w:lang w:val="ka-GE"/>
        </w:rPr>
        <w:t xml:space="preserve"> </w:t>
      </w:r>
      <w:r w:rsidRPr="00FF78CF">
        <w:rPr>
          <w:rFonts w:ascii="Sylfaen" w:hAnsi="Sylfaen" w:cs="Sylfaen"/>
          <w:b/>
          <w:sz w:val="22"/>
          <w:szCs w:val="22"/>
          <w:lang w:val="ka-GE"/>
        </w:rPr>
        <w:t>ანალიზი</w:t>
      </w:r>
      <w:r w:rsidRPr="00FF78CF">
        <w:rPr>
          <w:b/>
          <w:sz w:val="22"/>
          <w:szCs w:val="22"/>
          <w:lang w:val="ka-GE"/>
        </w:rPr>
        <w:t>:</w:t>
      </w:r>
    </w:p>
    <w:p w14:paraId="076A4037" w14:textId="579E883D" w:rsidR="00360D7A" w:rsidRPr="00BD1720" w:rsidRDefault="00360D7A" w:rsidP="00BD1720">
      <w:pPr>
        <w:spacing w:line="276" w:lineRule="auto"/>
        <w:jc w:val="both"/>
        <w:rPr>
          <w:rFonts w:ascii="Sylfaen" w:hAnsi="Sylfaen"/>
          <w:sz w:val="22"/>
          <w:szCs w:val="22"/>
          <w:lang w:val="ka-GE"/>
        </w:rPr>
      </w:pPr>
      <w:r w:rsidRPr="00FF78CF">
        <w:rPr>
          <w:rFonts w:ascii="Sylfaen" w:hAnsi="Sylfaen" w:cs="Sylfaen"/>
          <w:sz w:val="22"/>
          <w:szCs w:val="22"/>
          <w:lang w:val="ka-GE"/>
        </w:rPr>
        <w:t>მონაცემთა</w:t>
      </w:r>
      <w:r w:rsidRPr="00FF78CF">
        <w:rPr>
          <w:sz w:val="22"/>
          <w:szCs w:val="22"/>
          <w:lang w:val="ka-GE"/>
        </w:rPr>
        <w:t xml:space="preserve"> </w:t>
      </w:r>
      <w:r w:rsidRPr="00FF78CF">
        <w:rPr>
          <w:rFonts w:ascii="Sylfaen" w:hAnsi="Sylfaen" w:cs="Sylfaen"/>
          <w:sz w:val="22"/>
          <w:szCs w:val="22"/>
          <w:lang w:val="ka-GE"/>
        </w:rPr>
        <w:t>ანალიზის</w:t>
      </w:r>
      <w:r w:rsidRPr="00FF78CF">
        <w:rPr>
          <w:sz w:val="22"/>
          <w:szCs w:val="22"/>
          <w:lang w:val="ka-GE"/>
        </w:rPr>
        <w:t xml:space="preserve"> </w:t>
      </w:r>
      <w:r w:rsidR="005D4F4F">
        <w:rPr>
          <w:rFonts w:ascii="Sylfaen" w:hAnsi="Sylfaen" w:cs="Sylfaen"/>
          <w:sz w:val="22"/>
          <w:szCs w:val="22"/>
          <w:lang w:val="ka-GE"/>
        </w:rPr>
        <w:t>მოსამზადებელ</w:t>
      </w:r>
      <w:r w:rsidR="005D4F4F" w:rsidRPr="00FF78CF">
        <w:rPr>
          <w:sz w:val="22"/>
          <w:szCs w:val="22"/>
          <w:lang w:val="ka-GE"/>
        </w:rPr>
        <w:t xml:space="preserve"> </w:t>
      </w:r>
      <w:r w:rsidRPr="00FF78CF">
        <w:rPr>
          <w:rFonts w:ascii="Sylfaen" w:hAnsi="Sylfaen" w:cs="Sylfaen"/>
          <w:sz w:val="22"/>
          <w:szCs w:val="22"/>
          <w:lang w:val="ka-GE"/>
        </w:rPr>
        <w:t>ეტაპზე</w:t>
      </w:r>
      <w:r w:rsidR="00BD1720">
        <w:rPr>
          <w:sz w:val="22"/>
          <w:szCs w:val="22"/>
          <w:lang w:val="ka-GE"/>
        </w:rPr>
        <w:t xml:space="preserve"> </w:t>
      </w:r>
      <w:r w:rsidRPr="00FF78CF">
        <w:rPr>
          <w:rFonts w:ascii="Sylfaen" w:hAnsi="Sylfaen" w:cs="Sylfaen"/>
          <w:sz w:val="22"/>
          <w:szCs w:val="22"/>
          <w:lang w:val="ka-GE"/>
        </w:rPr>
        <w:t>მოხდა</w:t>
      </w:r>
      <w:r w:rsidRPr="00FF78CF">
        <w:rPr>
          <w:sz w:val="22"/>
          <w:szCs w:val="22"/>
          <w:lang w:val="ka-GE"/>
        </w:rPr>
        <w:t xml:space="preserve">  </w:t>
      </w:r>
      <w:r w:rsidRPr="00FF78CF">
        <w:rPr>
          <w:rFonts w:ascii="Sylfaen" w:hAnsi="Sylfaen" w:cs="Sylfaen"/>
          <w:sz w:val="22"/>
          <w:szCs w:val="22"/>
          <w:lang w:val="ka-GE"/>
        </w:rPr>
        <w:t>მონაცემთა</w:t>
      </w:r>
      <w:r w:rsidRPr="00FF78CF">
        <w:rPr>
          <w:sz w:val="22"/>
          <w:szCs w:val="22"/>
          <w:lang w:val="ka-GE"/>
        </w:rPr>
        <w:t xml:space="preserve">  </w:t>
      </w:r>
      <w:r w:rsidRPr="00FF78CF">
        <w:rPr>
          <w:rFonts w:ascii="Sylfaen" w:hAnsi="Sylfaen" w:cs="Sylfaen"/>
          <w:sz w:val="22"/>
          <w:szCs w:val="22"/>
          <w:lang w:val="ka-GE"/>
        </w:rPr>
        <w:t>გაწმედა</w:t>
      </w:r>
      <w:r w:rsidRPr="00FF78CF">
        <w:rPr>
          <w:sz w:val="22"/>
          <w:szCs w:val="22"/>
          <w:lang w:val="ka-GE"/>
        </w:rPr>
        <w:t xml:space="preserve"> </w:t>
      </w:r>
      <w:r w:rsidRPr="00FF78CF">
        <w:rPr>
          <w:rFonts w:ascii="Sylfaen" w:hAnsi="Sylfaen" w:cs="Sylfaen"/>
          <w:sz w:val="22"/>
          <w:szCs w:val="22"/>
          <w:lang w:val="ka-GE"/>
        </w:rPr>
        <w:t>და</w:t>
      </w:r>
      <w:r w:rsidRPr="00FF78CF">
        <w:rPr>
          <w:sz w:val="22"/>
          <w:szCs w:val="22"/>
          <w:lang w:val="ka-GE"/>
        </w:rPr>
        <w:t xml:space="preserve"> </w:t>
      </w:r>
      <w:r w:rsidRPr="00FF78CF">
        <w:rPr>
          <w:rFonts w:ascii="Sylfaen" w:hAnsi="Sylfaen" w:cs="Sylfaen"/>
          <w:sz w:val="22"/>
          <w:szCs w:val="22"/>
          <w:lang w:val="ka-GE"/>
        </w:rPr>
        <w:t>შეწონვა</w:t>
      </w:r>
      <w:r w:rsidRPr="00FF78CF">
        <w:rPr>
          <w:sz w:val="22"/>
          <w:szCs w:val="22"/>
          <w:lang w:val="ka-GE"/>
        </w:rPr>
        <w:t xml:space="preserve">. </w:t>
      </w:r>
      <w:r w:rsidR="00BD1720">
        <w:rPr>
          <w:rFonts w:ascii="Sylfaen" w:hAnsi="Sylfaen" w:cs="Sylfaen"/>
          <w:sz w:val="22"/>
          <w:szCs w:val="22"/>
          <w:lang w:val="ka-GE"/>
        </w:rPr>
        <w:t>შეწონვა</w:t>
      </w:r>
      <w:r w:rsidRPr="00FF78CF">
        <w:rPr>
          <w:sz w:val="22"/>
          <w:szCs w:val="22"/>
          <w:lang w:val="ka-GE"/>
        </w:rPr>
        <w:t xml:space="preserve"> </w:t>
      </w:r>
      <w:r w:rsidRPr="00FF78CF">
        <w:rPr>
          <w:rFonts w:ascii="Sylfaen" w:hAnsi="Sylfaen" w:cs="Sylfaen"/>
          <w:sz w:val="22"/>
          <w:szCs w:val="22"/>
          <w:lang w:val="ka-GE"/>
        </w:rPr>
        <w:t>განხორციელდა</w:t>
      </w:r>
      <w:r w:rsidR="00BD1720">
        <w:rPr>
          <w:rFonts w:ascii="Sylfaen" w:hAnsi="Sylfaen" w:cs="Sylfaen"/>
          <w:sz w:val="22"/>
          <w:szCs w:val="22"/>
          <w:lang w:val="ka-GE"/>
        </w:rPr>
        <w:t xml:space="preserve"> გენერალური ერთობლიობის </w:t>
      </w:r>
      <w:r w:rsidR="00BD1720">
        <w:rPr>
          <w:rFonts w:ascii="Sylfaen" w:hAnsi="Sylfaen"/>
          <w:sz w:val="22"/>
          <w:szCs w:val="22"/>
          <w:lang w:val="ka-GE"/>
        </w:rPr>
        <w:t xml:space="preserve">სქესისა </w:t>
      </w:r>
      <w:r w:rsidR="00BD1720">
        <w:rPr>
          <w:rFonts w:ascii="Sylfaen" w:hAnsi="Sylfaen" w:cs="Sylfaen"/>
          <w:sz w:val="22"/>
          <w:szCs w:val="22"/>
          <w:lang w:val="ka-GE"/>
        </w:rPr>
        <w:t xml:space="preserve">და ასაკის მონაცემების მიხედვით. </w:t>
      </w:r>
      <w:r w:rsidRPr="00FF78CF">
        <w:rPr>
          <w:rFonts w:ascii="Sylfaen" w:hAnsi="Sylfaen" w:cs="Sylfaen"/>
          <w:sz w:val="22"/>
          <w:lang w:val="ka-GE"/>
        </w:rPr>
        <w:t>კვლევის</w:t>
      </w:r>
      <w:r w:rsidRPr="00FF78CF">
        <w:rPr>
          <w:sz w:val="22"/>
          <w:lang w:val="ka-GE"/>
        </w:rPr>
        <w:t xml:space="preserve"> </w:t>
      </w:r>
      <w:r w:rsidRPr="00FF78CF">
        <w:rPr>
          <w:rFonts w:ascii="Sylfaen" w:hAnsi="Sylfaen" w:cs="Sylfaen"/>
          <w:sz w:val="22"/>
          <w:lang w:val="ka-GE"/>
        </w:rPr>
        <w:t>მონაცემები</w:t>
      </w:r>
      <w:r w:rsidRPr="00FF78CF">
        <w:rPr>
          <w:sz w:val="22"/>
          <w:lang w:val="ka-GE"/>
        </w:rPr>
        <w:t xml:space="preserve"> </w:t>
      </w:r>
      <w:r w:rsidRPr="00FF78CF">
        <w:rPr>
          <w:rFonts w:ascii="Sylfaen" w:hAnsi="Sylfaen" w:cs="Sylfaen"/>
          <w:sz w:val="22"/>
          <w:lang w:val="ka-GE"/>
        </w:rPr>
        <w:t>გაანალიზდა</w:t>
      </w:r>
      <w:r w:rsidR="00BD1720">
        <w:rPr>
          <w:rFonts w:ascii="Sylfaen" w:hAnsi="Sylfaen" w:cs="Sylfaen"/>
          <w:sz w:val="22"/>
          <w:lang w:val="ka-GE"/>
        </w:rPr>
        <w:t xml:space="preserve"> პროგრამებში: </w:t>
      </w:r>
      <w:r w:rsidR="00BD1720" w:rsidRPr="00F35FFF">
        <w:rPr>
          <w:rFonts w:ascii="Sylfaen" w:hAnsi="Sylfaen" w:cs="Sylfaen"/>
          <w:sz w:val="22"/>
          <w:lang w:val="ka-GE"/>
        </w:rPr>
        <w:t xml:space="preserve">SPSS </w:t>
      </w:r>
      <w:r w:rsidR="00BD1720">
        <w:rPr>
          <w:rFonts w:ascii="Sylfaen" w:hAnsi="Sylfaen" w:cs="Sylfaen"/>
          <w:sz w:val="22"/>
          <w:lang w:val="ka-GE"/>
        </w:rPr>
        <w:t xml:space="preserve">და </w:t>
      </w:r>
      <w:r w:rsidR="00BD1720" w:rsidRPr="00F35FFF">
        <w:rPr>
          <w:rFonts w:ascii="Sylfaen" w:hAnsi="Sylfaen" w:cs="Sylfaen"/>
          <w:sz w:val="22"/>
          <w:lang w:val="ka-GE"/>
        </w:rPr>
        <w:t>Statistics R/R Studio.</w:t>
      </w:r>
      <w:r w:rsidR="00BD1720">
        <w:rPr>
          <w:rFonts w:ascii="Sylfaen" w:hAnsi="Sylfaen" w:cs="Sylfaen"/>
          <w:sz w:val="22"/>
          <w:lang w:val="ka-GE"/>
        </w:rPr>
        <w:t xml:space="preserve"> მონაცემთა ანალიზი განხორციელდა შემდეგი </w:t>
      </w:r>
      <w:r w:rsidRPr="00FF78CF">
        <w:rPr>
          <w:rFonts w:ascii="Sylfaen" w:hAnsi="Sylfaen" w:cs="Sylfaen"/>
          <w:sz w:val="22"/>
          <w:lang w:val="ka-GE"/>
        </w:rPr>
        <w:t>მეთოდის</w:t>
      </w:r>
      <w:r w:rsidRPr="00FF78CF">
        <w:rPr>
          <w:sz w:val="22"/>
          <w:lang w:val="ka-GE"/>
        </w:rPr>
        <w:t xml:space="preserve"> </w:t>
      </w:r>
      <w:r w:rsidRPr="00FF78CF">
        <w:rPr>
          <w:rFonts w:ascii="Sylfaen" w:hAnsi="Sylfaen" w:cs="Sylfaen"/>
          <w:sz w:val="22"/>
          <w:lang w:val="ka-GE"/>
        </w:rPr>
        <w:t>გამოყენებით</w:t>
      </w:r>
      <w:r w:rsidRPr="00FF78CF">
        <w:rPr>
          <w:sz w:val="22"/>
          <w:lang w:val="ka-GE"/>
        </w:rPr>
        <w:t xml:space="preserve">: </w:t>
      </w:r>
      <w:r w:rsidRPr="00FF78CF">
        <w:rPr>
          <w:rFonts w:ascii="Sylfaen" w:hAnsi="Sylfaen" w:cs="Sylfaen"/>
          <w:sz w:val="22"/>
          <w:lang w:val="ka-GE"/>
        </w:rPr>
        <w:t>ერთგანზომილებიანი</w:t>
      </w:r>
      <w:r w:rsidRPr="00FF78CF">
        <w:rPr>
          <w:sz w:val="22"/>
          <w:lang w:val="ka-GE"/>
        </w:rPr>
        <w:t xml:space="preserve"> </w:t>
      </w:r>
      <w:r w:rsidRPr="00FF78CF">
        <w:rPr>
          <w:rFonts w:ascii="Sylfaen" w:hAnsi="Sylfaen" w:cs="Sylfaen"/>
          <w:sz w:val="22"/>
          <w:lang w:val="ka-GE"/>
        </w:rPr>
        <w:t>სიხშირული</w:t>
      </w:r>
      <w:r w:rsidRPr="00FF78CF">
        <w:rPr>
          <w:sz w:val="22"/>
          <w:lang w:val="ka-GE"/>
        </w:rPr>
        <w:t xml:space="preserve"> </w:t>
      </w:r>
      <w:r w:rsidRPr="00FF78CF">
        <w:rPr>
          <w:rFonts w:ascii="Sylfaen" w:hAnsi="Sylfaen" w:cs="Sylfaen"/>
          <w:sz w:val="22"/>
          <w:lang w:val="ka-GE"/>
        </w:rPr>
        <w:t>განაწილებ</w:t>
      </w:r>
      <w:r w:rsidR="00BD1720">
        <w:rPr>
          <w:rFonts w:ascii="Sylfaen" w:hAnsi="Sylfaen" w:cs="Sylfaen"/>
          <w:sz w:val="22"/>
          <w:lang w:val="ka-GE"/>
        </w:rPr>
        <w:t>ა</w:t>
      </w:r>
      <w:r w:rsidRPr="00FF78CF">
        <w:rPr>
          <w:sz w:val="22"/>
          <w:lang w:val="ka-GE"/>
        </w:rPr>
        <w:t xml:space="preserve">,  </w:t>
      </w:r>
      <w:r w:rsidRPr="00FF78CF">
        <w:rPr>
          <w:rFonts w:ascii="Sylfaen" w:hAnsi="Sylfaen" w:cs="Sylfaen"/>
          <w:sz w:val="22"/>
          <w:lang w:val="ka-GE"/>
        </w:rPr>
        <w:t>კროსტაბულაციე</w:t>
      </w:r>
      <w:r w:rsidR="00BD1720">
        <w:rPr>
          <w:rFonts w:ascii="Sylfaen" w:hAnsi="Sylfaen" w:cs="Sylfaen"/>
          <w:sz w:val="22"/>
          <w:lang w:val="ka-GE"/>
        </w:rPr>
        <w:t>ბი</w:t>
      </w:r>
      <w:r w:rsidRPr="00FF78CF">
        <w:rPr>
          <w:sz w:val="22"/>
          <w:lang w:val="ka-GE"/>
        </w:rPr>
        <w:t xml:space="preserve">,  </w:t>
      </w:r>
      <w:r w:rsidRPr="00FF78CF">
        <w:rPr>
          <w:rFonts w:ascii="Sylfaen" w:hAnsi="Sylfaen" w:cs="Sylfaen"/>
          <w:sz w:val="22"/>
          <w:lang w:val="ka-GE"/>
        </w:rPr>
        <w:t>კორელაცი</w:t>
      </w:r>
      <w:r w:rsidR="00BD1720">
        <w:rPr>
          <w:rFonts w:ascii="Sylfaen" w:hAnsi="Sylfaen" w:cs="Sylfaen"/>
          <w:sz w:val="22"/>
          <w:lang w:val="ka-GE"/>
        </w:rPr>
        <w:t>ა</w:t>
      </w:r>
      <w:r w:rsidRPr="00FF78CF">
        <w:rPr>
          <w:sz w:val="22"/>
          <w:lang w:val="ka-GE"/>
        </w:rPr>
        <w:t xml:space="preserve">, </w:t>
      </w:r>
      <w:r w:rsidRPr="00FF78CF">
        <w:rPr>
          <w:rFonts w:ascii="Sylfaen" w:hAnsi="Sylfaen" w:cs="Sylfaen"/>
          <w:sz w:val="22"/>
          <w:lang w:val="ka-GE"/>
        </w:rPr>
        <w:t>რეგრესი</w:t>
      </w:r>
      <w:r w:rsidR="00BD1720">
        <w:rPr>
          <w:rFonts w:ascii="Sylfaen" w:hAnsi="Sylfaen" w:cs="Sylfaen"/>
          <w:sz w:val="22"/>
          <w:lang w:val="ka-GE"/>
        </w:rPr>
        <w:t>ა</w:t>
      </w:r>
      <w:r w:rsidR="00BD1720">
        <w:rPr>
          <w:sz w:val="22"/>
          <w:lang w:val="ka-GE"/>
        </w:rPr>
        <w:t xml:space="preserve"> </w:t>
      </w:r>
      <w:r w:rsidR="00BD1720">
        <w:rPr>
          <w:rFonts w:ascii="Sylfaen" w:hAnsi="Sylfaen"/>
          <w:sz w:val="22"/>
          <w:lang w:val="ka-GE"/>
        </w:rPr>
        <w:t>და ა.შ.</w:t>
      </w:r>
      <w:r w:rsidR="00581B3D">
        <w:rPr>
          <w:rFonts w:ascii="Sylfaen" w:hAnsi="Sylfaen"/>
          <w:sz w:val="22"/>
          <w:lang w:val="ka-GE"/>
        </w:rPr>
        <w:t xml:space="preserve"> კვლევის </w:t>
      </w:r>
      <w:r w:rsidR="00EC1E16">
        <w:rPr>
          <w:rFonts w:ascii="Sylfaen" w:hAnsi="Sylfaen"/>
          <w:sz w:val="22"/>
          <w:lang w:val="ka-GE"/>
        </w:rPr>
        <w:t>შედეგებთან</w:t>
      </w:r>
      <w:r w:rsidR="00581B3D">
        <w:rPr>
          <w:rFonts w:ascii="Sylfaen" w:hAnsi="Sylfaen"/>
          <w:sz w:val="22"/>
          <w:lang w:val="ka-GE"/>
        </w:rPr>
        <w:t xml:space="preserve"> </w:t>
      </w:r>
      <w:r w:rsidR="00EC1E16">
        <w:rPr>
          <w:rFonts w:ascii="Sylfaen" w:hAnsi="Sylfaen"/>
          <w:sz w:val="22"/>
          <w:lang w:val="ka-GE"/>
        </w:rPr>
        <w:t>კავშირში, ასევე, განხილული იქნა კავკასიის ბარომეტრის 2017 წლის მონაცემები</w:t>
      </w:r>
      <w:r w:rsidR="008A4B1A">
        <w:rPr>
          <w:rStyle w:val="FootnoteReference"/>
          <w:rFonts w:ascii="Sylfaen" w:hAnsi="Sylfaen"/>
          <w:sz w:val="22"/>
          <w:lang w:val="ka-GE"/>
        </w:rPr>
        <w:footnoteReference w:id="1"/>
      </w:r>
      <w:r w:rsidR="00EC1E16">
        <w:rPr>
          <w:rFonts w:ascii="Sylfaen" w:hAnsi="Sylfaen"/>
          <w:sz w:val="22"/>
          <w:lang w:val="ka-GE"/>
        </w:rPr>
        <w:t>.</w:t>
      </w:r>
      <w:r w:rsidR="00E20EEC">
        <w:rPr>
          <w:rFonts w:ascii="Sylfaen" w:hAnsi="Sylfaen"/>
          <w:sz w:val="22"/>
          <w:lang w:val="ka-GE"/>
        </w:rPr>
        <w:t xml:space="preserve"> </w:t>
      </w:r>
      <w:r w:rsidR="00C2591C">
        <w:rPr>
          <w:rFonts w:ascii="Sylfaen" w:hAnsi="Sylfaen"/>
          <w:sz w:val="22"/>
          <w:lang w:val="ka-GE"/>
        </w:rPr>
        <w:t xml:space="preserve">2017 წელს </w:t>
      </w:r>
      <w:r w:rsidR="00E20EEC">
        <w:rPr>
          <w:rFonts w:ascii="Sylfaen" w:hAnsi="Sylfaen"/>
          <w:sz w:val="22"/>
          <w:lang w:val="ka-GE"/>
        </w:rPr>
        <w:t xml:space="preserve">აღნიშნულმა გამოკითხვამ მოიცვა </w:t>
      </w:r>
      <w:r w:rsidR="00C2591C">
        <w:rPr>
          <w:rFonts w:ascii="Sylfaen" w:hAnsi="Sylfaen"/>
          <w:sz w:val="22"/>
          <w:lang w:val="ka-GE"/>
        </w:rPr>
        <w:t xml:space="preserve">2379 რესპონდენტი მთელი საქართველოს მასშტაბით. შესაბამისად, ის იძლევა ქვეყანაში არსებული სოციალური, პოლიტიკური და ეკონომიკური ტენდენციების დანახვის საშუალებას, რაც საინტერესოა ეთნიკური უმცირესობების ჯგუფების კვლევის შედეგების შედარებითი ანალიზისთვის. </w:t>
      </w:r>
    </w:p>
    <w:p w14:paraId="619D862E" w14:textId="77777777" w:rsidR="00360D7A" w:rsidRDefault="00360D7A" w:rsidP="00360D7A">
      <w:pPr>
        <w:pStyle w:val="ListParagraph"/>
        <w:ind w:left="0"/>
        <w:jc w:val="both"/>
        <w:rPr>
          <w:rFonts w:ascii="Sylfaen" w:hAnsi="Sylfaen" w:cs="Sylfaen"/>
          <w:sz w:val="22"/>
          <w:lang w:val="ka-GE"/>
        </w:rPr>
      </w:pPr>
    </w:p>
    <w:p w14:paraId="088F58EF" w14:textId="4EF8E71D" w:rsidR="00FE39B4" w:rsidRDefault="004B43B2" w:rsidP="00BC215F">
      <w:pPr>
        <w:spacing w:line="276" w:lineRule="auto"/>
        <w:jc w:val="both"/>
        <w:rPr>
          <w:rFonts w:ascii="Sylfaen" w:hAnsi="Sylfaen"/>
          <w:sz w:val="22"/>
          <w:szCs w:val="22"/>
          <w:lang w:val="ka-GE"/>
        </w:rPr>
      </w:pPr>
      <w:r w:rsidRPr="004B43B2">
        <w:rPr>
          <w:rFonts w:ascii="Sylfaen" w:hAnsi="Sylfaen"/>
          <w:b/>
          <w:sz w:val="22"/>
          <w:szCs w:val="22"/>
          <w:lang w:val="ka-GE"/>
        </w:rPr>
        <w:t>პოლიტიკის დოკუმენტი:</w:t>
      </w:r>
      <w:r>
        <w:rPr>
          <w:rFonts w:ascii="Sylfaen" w:hAnsi="Sylfaen"/>
          <w:sz w:val="22"/>
          <w:szCs w:val="22"/>
          <w:lang w:val="ka-GE"/>
        </w:rPr>
        <w:t xml:space="preserve"> </w:t>
      </w:r>
      <w:r w:rsidR="00360D7A">
        <w:rPr>
          <w:rFonts w:ascii="Sylfaen" w:hAnsi="Sylfaen"/>
          <w:sz w:val="22"/>
          <w:szCs w:val="22"/>
          <w:lang w:val="ka-GE"/>
        </w:rPr>
        <w:t>კვლევის შედეგებ</w:t>
      </w:r>
      <w:r>
        <w:rPr>
          <w:rFonts w:ascii="Sylfaen" w:hAnsi="Sylfaen"/>
          <w:sz w:val="22"/>
          <w:szCs w:val="22"/>
          <w:lang w:val="ka-GE"/>
        </w:rPr>
        <w:t>სა</w:t>
      </w:r>
      <w:r w:rsidR="00360D7A">
        <w:rPr>
          <w:rFonts w:ascii="Sylfaen" w:hAnsi="Sylfaen"/>
          <w:sz w:val="22"/>
          <w:szCs w:val="22"/>
          <w:lang w:val="ka-GE"/>
        </w:rPr>
        <w:t xml:space="preserve"> და რეკომენდაციებ</w:t>
      </w:r>
      <w:r>
        <w:rPr>
          <w:rFonts w:ascii="Sylfaen" w:hAnsi="Sylfaen"/>
          <w:sz w:val="22"/>
          <w:szCs w:val="22"/>
          <w:lang w:val="ka-GE"/>
        </w:rPr>
        <w:t>ზე</w:t>
      </w:r>
      <w:r w:rsidR="00360D7A">
        <w:rPr>
          <w:rFonts w:ascii="Sylfaen" w:hAnsi="Sylfaen"/>
          <w:sz w:val="22"/>
          <w:szCs w:val="22"/>
          <w:lang w:val="ka-GE"/>
        </w:rPr>
        <w:t xml:space="preserve"> </w:t>
      </w:r>
      <w:r>
        <w:rPr>
          <w:rFonts w:ascii="Sylfaen" w:hAnsi="Sylfaen"/>
          <w:sz w:val="22"/>
          <w:szCs w:val="22"/>
          <w:lang w:val="ka-GE"/>
        </w:rPr>
        <w:t>დაყრდნობით შემუშავდა</w:t>
      </w:r>
      <w:r w:rsidR="00360D7A">
        <w:rPr>
          <w:rFonts w:ascii="Sylfaen" w:hAnsi="Sylfaen"/>
          <w:sz w:val="22"/>
          <w:szCs w:val="22"/>
          <w:lang w:val="ka-GE"/>
        </w:rPr>
        <w:t xml:space="preserve"> </w:t>
      </w:r>
      <w:r w:rsidR="00360D7A" w:rsidRPr="00F35FFF">
        <w:rPr>
          <w:rFonts w:ascii="Sylfaen" w:hAnsi="Sylfaen"/>
          <w:sz w:val="22"/>
          <w:szCs w:val="22"/>
          <w:lang w:val="ka-GE"/>
        </w:rPr>
        <w:t>პოლიტიკის დოკუმენტი</w:t>
      </w:r>
      <w:r w:rsidR="00360D7A" w:rsidRPr="00082B5D">
        <w:rPr>
          <w:rFonts w:ascii="Sylfaen" w:hAnsi="Sylfaen"/>
          <w:sz w:val="22"/>
          <w:szCs w:val="22"/>
          <w:lang w:val="ka-GE"/>
        </w:rPr>
        <w:t xml:space="preserve"> (Policy Paper)</w:t>
      </w:r>
      <w:r>
        <w:rPr>
          <w:rFonts w:ascii="Sylfaen" w:hAnsi="Sylfaen"/>
          <w:sz w:val="22"/>
          <w:szCs w:val="22"/>
          <w:lang w:val="ka-GE"/>
        </w:rPr>
        <w:t xml:space="preserve">, </w:t>
      </w:r>
      <w:r w:rsidR="00360D7A">
        <w:rPr>
          <w:rFonts w:ascii="Sylfaen" w:hAnsi="Sylfaen"/>
          <w:sz w:val="22"/>
          <w:szCs w:val="22"/>
          <w:lang w:val="ka-GE"/>
        </w:rPr>
        <w:t>რომელ</w:t>
      </w:r>
      <w:r>
        <w:rPr>
          <w:rFonts w:ascii="Sylfaen" w:hAnsi="Sylfaen"/>
          <w:sz w:val="22"/>
          <w:szCs w:val="22"/>
          <w:lang w:val="ka-GE"/>
        </w:rPr>
        <w:t xml:space="preserve">შიც წარმოდგენილია </w:t>
      </w:r>
      <w:r w:rsidR="005D4F4F">
        <w:rPr>
          <w:rFonts w:ascii="Sylfaen" w:hAnsi="Sylfaen"/>
          <w:sz w:val="22"/>
          <w:szCs w:val="22"/>
          <w:lang w:val="ka-GE"/>
        </w:rPr>
        <w:t>ინტერვენციის ისეთი</w:t>
      </w:r>
      <w:r>
        <w:rPr>
          <w:rFonts w:ascii="Sylfaen" w:hAnsi="Sylfaen"/>
          <w:sz w:val="22"/>
          <w:szCs w:val="22"/>
          <w:lang w:val="ka-GE"/>
        </w:rPr>
        <w:t xml:space="preserve"> მოდელები, </w:t>
      </w:r>
      <w:r>
        <w:rPr>
          <w:rFonts w:ascii="Sylfaen" w:hAnsi="Sylfaen"/>
          <w:sz w:val="22"/>
          <w:szCs w:val="22"/>
          <w:lang w:val="ka-GE"/>
        </w:rPr>
        <w:lastRenderedPageBreak/>
        <w:t>რომლებიც</w:t>
      </w:r>
      <w:r w:rsidR="00360D7A">
        <w:rPr>
          <w:rFonts w:ascii="Sylfaen" w:hAnsi="Sylfaen"/>
          <w:sz w:val="22"/>
          <w:szCs w:val="22"/>
          <w:lang w:val="ka-GE"/>
        </w:rPr>
        <w:t xml:space="preserve"> </w:t>
      </w:r>
      <w:r>
        <w:rPr>
          <w:rFonts w:ascii="Sylfaen" w:hAnsi="Sylfaen"/>
          <w:sz w:val="22"/>
          <w:szCs w:val="22"/>
          <w:lang w:val="ka-GE"/>
        </w:rPr>
        <w:t xml:space="preserve">ხელს </w:t>
      </w:r>
      <w:r w:rsidR="005D4F4F">
        <w:rPr>
          <w:rFonts w:ascii="Sylfaen" w:hAnsi="Sylfaen"/>
          <w:sz w:val="22"/>
          <w:szCs w:val="22"/>
          <w:lang w:val="ka-GE"/>
        </w:rPr>
        <w:t xml:space="preserve">შეუწყობს </w:t>
      </w:r>
      <w:r w:rsidR="00360D7A">
        <w:rPr>
          <w:rFonts w:ascii="Sylfaen" w:hAnsi="Sylfaen"/>
          <w:sz w:val="22"/>
          <w:szCs w:val="22"/>
          <w:lang w:val="ka-GE"/>
        </w:rPr>
        <w:t>ეთნიკური უმცირესობების</w:t>
      </w:r>
      <w:r>
        <w:rPr>
          <w:rFonts w:ascii="Sylfaen" w:hAnsi="Sylfaen"/>
          <w:sz w:val="22"/>
          <w:szCs w:val="22"/>
          <w:lang w:val="ka-GE"/>
        </w:rPr>
        <w:t xml:space="preserve"> ჯგუფებისა და მათი წარმომადგენლების</w:t>
      </w:r>
      <w:r w:rsidR="00360D7A">
        <w:rPr>
          <w:rFonts w:ascii="Sylfaen" w:hAnsi="Sylfaen"/>
          <w:sz w:val="22"/>
          <w:szCs w:val="22"/>
          <w:lang w:val="ka-GE"/>
        </w:rPr>
        <w:t xml:space="preserve"> პოლიტიკურ პროცესებში მონაწილეობის </w:t>
      </w:r>
      <w:r>
        <w:rPr>
          <w:rFonts w:ascii="Sylfaen" w:hAnsi="Sylfaen"/>
          <w:sz w:val="22"/>
          <w:szCs w:val="22"/>
          <w:lang w:val="ka-GE"/>
        </w:rPr>
        <w:t>გაზრდას.</w:t>
      </w:r>
    </w:p>
    <w:p w14:paraId="77B01729" w14:textId="77777777" w:rsidR="00BC215F" w:rsidRPr="00BC215F" w:rsidRDefault="00BC215F" w:rsidP="00BC215F">
      <w:pPr>
        <w:spacing w:line="276" w:lineRule="auto"/>
        <w:jc w:val="both"/>
        <w:rPr>
          <w:rFonts w:ascii="Sylfaen" w:hAnsi="Sylfaen"/>
          <w:sz w:val="22"/>
          <w:szCs w:val="22"/>
          <w:lang w:val="ka-GE"/>
        </w:rPr>
      </w:pPr>
    </w:p>
    <w:p w14:paraId="1D4F0FB9" w14:textId="485A981B" w:rsidR="00A36C5A" w:rsidRPr="005A2DF7" w:rsidRDefault="005A2DF7" w:rsidP="00BC215F">
      <w:pPr>
        <w:pStyle w:val="Heading1"/>
        <w:jc w:val="center"/>
        <w:rPr>
          <w:sz w:val="28"/>
          <w:lang w:val="ka-GE"/>
        </w:rPr>
      </w:pPr>
      <w:bookmarkStart w:id="5" w:name="_Toc8727233"/>
      <w:r w:rsidRPr="005A2DF7">
        <w:rPr>
          <w:sz w:val="28"/>
          <w:lang w:val="ka-GE"/>
        </w:rPr>
        <w:t xml:space="preserve">3. </w:t>
      </w:r>
      <w:r w:rsidR="00D0616D" w:rsidRPr="005A2DF7">
        <w:rPr>
          <w:rFonts w:ascii="Sylfaen" w:hAnsi="Sylfaen" w:cs="Sylfaen"/>
          <w:sz w:val="28"/>
          <w:lang w:val="ka-GE"/>
        </w:rPr>
        <w:t>ლიტერატურის</w:t>
      </w:r>
      <w:r w:rsidR="00D0616D" w:rsidRPr="005A2DF7">
        <w:rPr>
          <w:sz w:val="28"/>
          <w:lang w:val="ka-GE"/>
        </w:rPr>
        <w:t xml:space="preserve"> </w:t>
      </w:r>
      <w:r w:rsidR="00D0616D" w:rsidRPr="005A2DF7">
        <w:rPr>
          <w:rFonts w:ascii="Sylfaen" w:hAnsi="Sylfaen" w:cs="Sylfaen"/>
          <w:sz w:val="28"/>
          <w:lang w:val="ka-GE"/>
        </w:rPr>
        <w:t>მიმოხილვა</w:t>
      </w:r>
      <w:bookmarkEnd w:id="5"/>
    </w:p>
    <w:p w14:paraId="7D1AE8AC" w14:textId="77777777" w:rsidR="00A36C5A" w:rsidRPr="00B502F8" w:rsidRDefault="00A36C5A" w:rsidP="00B502F8">
      <w:pPr>
        <w:autoSpaceDE w:val="0"/>
        <w:autoSpaceDN w:val="0"/>
        <w:adjustRightInd w:val="0"/>
        <w:spacing w:line="276" w:lineRule="auto"/>
        <w:rPr>
          <w:rFonts w:ascii="Sylfaen" w:hAnsi="Sylfaen"/>
          <w:sz w:val="22"/>
          <w:szCs w:val="22"/>
          <w:lang w:val="ka-GE"/>
        </w:rPr>
      </w:pPr>
    </w:p>
    <w:p w14:paraId="0C5CFEBB" w14:textId="23FA1D93" w:rsidR="00A36C5A" w:rsidRPr="00B502F8" w:rsidRDefault="00A36C5A" w:rsidP="00B502F8">
      <w:pPr>
        <w:autoSpaceDE w:val="0"/>
        <w:autoSpaceDN w:val="0"/>
        <w:adjustRightInd w:val="0"/>
        <w:spacing w:line="276" w:lineRule="auto"/>
        <w:jc w:val="both"/>
        <w:rPr>
          <w:rFonts w:ascii="Sylfaen" w:hAnsi="Sylfaen"/>
          <w:sz w:val="22"/>
          <w:szCs w:val="22"/>
          <w:lang w:val="ka-GE"/>
        </w:rPr>
      </w:pPr>
      <w:r w:rsidRPr="00B502F8">
        <w:rPr>
          <w:rFonts w:ascii="Sylfaen" w:hAnsi="Sylfaen" w:cs="Arial"/>
          <w:sz w:val="22"/>
          <w:szCs w:val="22"/>
          <w:shd w:val="clear" w:color="auto" w:fill="FFFFFF"/>
          <w:lang w:val="ka-GE"/>
        </w:rPr>
        <w:t>„სადაც ადამიანების მცირე ნაწილი მონაწილეობს გადაწყვეტილების მიღების პროცესში</w:t>
      </w:r>
      <w:r w:rsidR="005D4F4F">
        <w:rPr>
          <w:rFonts w:ascii="Sylfaen" w:hAnsi="Sylfaen" w:cs="Arial"/>
          <w:sz w:val="22"/>
          <w:szCs w:val="22"/>
          <w:shd w:val="clear" w:color="auto" w:fill="FFFFFF"/>
          <w:lang w:val="ka-GE"/>
        </w:rPr>
        <w:t>,</w:t>
      </w:r>
      <w:r w:rsidRPr="00B502F8">
        <w:rPr>
          <w:rFonts w:ascii="Sylfaen" w:hAnsi="Sylfaen" w:cs="Arial"/>
          <w:sz w:val="22"/>
          <w:szCs w:val="22"/>
          <w:shd w:val="clear" w:color="auto" w:fill="FFFFFF"/>
          <w:lang w:val="ka-GE"/>
        </w:rPr>
        <w:t xml:space="preserve"> იქ მცირე დემოკრატიაა; ხოლო, რაც უფრო მეტი ადამიანია ჩართული ამ პროცესებში, მით უფრო მაღალია დემოკრატიის ხარისხი“ (Verba &amp; Nie, </w:t>
      </w:r>
      <w:hyperlink r:id="rId10" w:anchor="acrefore-9780190228637-e-68-bibItem-0037" w:history="1">
        <w:r w:rsidRPr="00B502F8">
          <w:rPr>
            <w:rStyle w:val="sc"/>
            <w:rFonts w:ascii="Sylfaen" w:hAnsi="Sylfaen" w:cs="Arial"/>
            <w:smallCaps/>
            <w:sz w:val="22"/>
            <w:szCs w:val="22"/>
            <w:shd w:val="clear" w:color="auto" w:fill="FFFFFF"/>
            <w:lang w:val="ka-GE"/>
          </w:rPr>
          <w:t>1972</w:t>
        </w:r>
      </w:hyperlink>
      <w:r w:rsidRPr="00B502F8">
        <w:rPr>
          <w:rFonts w:ascii="Sylfaen" w:hAnsi="Sylfaen" w:cs="Arial"/>
          <w:sz w:val="22"/>
          <w:szCs w:val="22"/>
          <w:shd w:val="clear" w:color="auto" w:fill="FFFFFF"/>
          <w:lang w:val="ka-GE"/>
        </w:rPr>
        <w:t xml:space="preserve">, გვ. 1). </w:t>
      </w:r>
      <w:r w:rsidRPr="00B502F8">
        <w:rPr>
          <w:rFonts w:ascii="Sylfaen" w:hAnsi="Sylfaen"/>
          <w:sz w:val="22"/>
          <w:szCs w:val="22"/>
          <w:lang w:val="ka-GE"/>
        </w:rPr>
        <w:t xml:space="preserve">დემოკრატიას ინკლუზიური ტიპის მმართველობად მიიჩნევენ, ვინაიდან ის გულისხმობს “ხალხის მმართველობას, რომელიც ხორციელდება ხალხის მიერ და ისევ ხალხისთვის, როგორც ყველასთვის” (Taylor, 1998, გვ. 144). ინკლუზიურობა გულისხმობს უმცირესობათა ჯგუფების პოლიტიკურ პროცესებში მონაწილეობას, რისი რეალური შესაძლებლობებიც დემოკრატიის პირობებში უზრუნველყოფილი უნდა იყოს. დემოკრატიის განხორციელებას კონკრეტული სირთულეები ახლავს თან და მნიშვნელოვანი გამოწვევები  </w:t>
      </w:r>
      <w:r w:rsidRPr="00B502F8">
        <w:rPr>
          <w:rFonts w:ascii="Sylfaen" w:hAnsi="Sylfaen" w:cs="Arial"/>
          <w:sz w:val="22"/>
          <w:szCs w:val="22"/>
          <w:lang w:val="ka-GE" w:eastAsia="ka-GE"/>
        </w:rPr>
        <w:t xml:space="preserve">განსხვავებული პოლიტიკური კულტურისა თუ  იდენტობის მქონე ჯგუფების გაგებასა და მმართველობაში მათი ჩართვის კუთხით ვლინდება. თუმცა, ჩართულობის წინაპირობა ჯერ ამ ჯგუფების იდენტიფიკაცია და აღიარებაა </w:t>
      </w:r>
      <w:r w:rsidRPr="00B502F8">
        <w:rPr>
          <w:rFonts w:ascii="Sylfaen" w:hAnsi="Sylfaen"/>
          <w:sz w:val="22"/>
          <w:szCs w:val="22"/>
          <w:lang w:val="ka-GE"/>
        </w:rPr>
        <w:t xml:space="preserve">(Taylor, 1998). აღსანიშნავია, რომ დემოკრატიის იდეალური ტიპი თანამედროვე პრაქტიკაში მნიშვნელოვანი ხარვეზებით ხორციელდება. </w:t>
      </w:r>
      <w:r w:rsidRPr="00B502F8">
        <w:rPr>
          <w:rFonts w:ascii="Sylfaen" w:hAnsi="Sylfaen" w:cs="Arial"/>
          <w:sz w:val="22"/>
          <w:szCs w:val="22"/>
          <w:lang w:val="ka-GE" w:eastAsia="ka-GE"/>
        </w:rPr>
        <w:t>თანამედროვე დემოკრატიებს ახასიათებთ მუდმივი დაძაბულობა განსხვავებული ჯგუფების ინკლუზიურობისა და გარიყვის დინამიკას შორის</w:t>
      </w:r>
      <w:r w:rsidRPr="00B502F8">
        <w:rPr>
          <w:rFonts w:ascii="Sylfaen" w:hAnsi="Sylfaen"/>
          <w:sz w:val="22"/>
          <w:szCs w:val="22"/>
          <w:lang w:val="ka-GE"/>
        </w:rPr>
        <w:t xml:space="preserve"> (Taylor, 1998; Taylor, 2001). მეტიც, ავტორები საუბრობენ რიგ ქვეყნებში დემოკრატიული ინსტიტუტების არარსებობაზე და აკრიტიკებენ კონსოლიდაციონალიზმის</w:t>
      </w:r>
      <w:r w:rsidRPr="00B502F8">
        <w:rPr>
          <w:rStyle w:val="FootnoteReference"/>
          <w:rFonts w:ascii="Sylfaen" w:hAnsi="Sylfaen"/>
          <w:sz w:val="22"/>
          <w:szCs w:val="22"/>
          <w:lang w:val="ka-GE"/>
        </w:rPr>
        <w:footnoteReference w:id="2"/>
      </w:r>
      <w:r w:rsidRPr="00B502F8">
        <w:rPr>
          <w:rFonts w:ascii="Sylfaen" w:hAnsi="Sylfaen"/>
          <w:sz w:val="22"/>
          <w:szCs w:val="22"/>
          <w:lang w:val="ka-GE"/>
        </w:rPr>
        <w:t xml:space="preserve"> (consociationalism) პრინციპს, რომელიც</w:t>
      </w:r>
      <w:r w:rsidR="00424A9B" w:rsidRPr="00F35FFF">
        <w:rPr>
          <w:rFonts w:ascii="Sylfaen" w:hAnsi="Sylfaen"/>
          <w:sz w:val="22"/>
          <w:szCs w:val="22"/>
          <w:lang w:val="ka-GE"/>
        </w:rPr>
        <w:t>,</w:t>
      </w:r>
      <w:r w:rsidRPr="00B502F8">
        <w:rPr>
          <w:rFonts w:ascii="Sylfaen" w:hAnsi="Sylfaen"/>
          <w:sz w:val="22"/>
          <w:szCs w:val="22"/>
          <w:lang w:val="ka-GE"/>
        </w:rPr>
        <w:t xml:space="preserve"> მათი აზრით</w:t>
      </w:r>
      <w:r w:rsidR="00424A9B" w:rsidRPr="00F35FFF">
        <w:rPr>
          <w:rFonts w:ascii="Sylfaen" w:hAnsi="Sylfaen"/>
          <w:sz w:val="22"/>
          <w:szCs w:val="22"/>
          <w:lang w:val="ka-GE"/>
        </w:rPr>
        <w:t>,</w:t>
      </w:r>
      <w:r w:rsidRPr="00B502F8">
        <w:rPr>
          <w:rFonts w:ascii="Sylfaen" w:hAnsi="Sylfaen"/>
          <w:sz w:val="22"/>
          <w:szCs w:val="22"/>
          <w:lang w:val="ka-GE"/>
        </w:rPr>
        <w:t xml:space="preserve"> ფასადურია და ნიღბავს რეალობას, თითქოს ეთნიკური უმცირესობების საჭიროებების გათვალისწინება და ინტეგრირება ხდებოდეს პოლიტიკაში</w:t>
      </w:r>
      <w:r w:rsidR="00844AFB" w:rsidRPr="00F35FFF">
        <w:rPr>
          <w:rFonts w:ascii="Sylfaen" w:hAnsi="Sylfaen"/>
          <w:sz w:val="22"/>
          <w:szCs w:val="22"/>
          <w:lang w:val="ka-GE"/>
        </w:rPr>
        <w:t xml:space="preserve"> </w:t>
      </w:r>
      <w:r w:rsidR="00844AFB">
        <w:rPr>
          <w:rFonts w:ascii="Sylfaen" w:hAnsi="Sylfaen"/>
          <w:sz w:val="22"/>
          <w:szCs w:val="22"/>
          <w:lang w:val="ka-GE"/>
        </w:rPr>
        <w:t xml:space="preserve">– იმ ფონზე, </w:t>
      </w:r>
      <w:r w:rsidRPr="00B502F8">
        <w:rPr>
          <w:rFonts w:ascii="Sylfaen" w:hAnsi="Sylfaen"/>
          <w:sz w:val="22"/>
          <w:szCs w:val="22"/>
          <w:lang w:val="ka-GE"/>
        </w:rPr>
        <w:t>როდესაც პრ</w:t>
      </w:r>
      <w:r w:rsidR="00547D88">
        <w:rPr>
          <w:rFonts w:ascii="Sylfaen" w:hAnsi="Sylfaen"/>
          <w:sz w:val="22"/>
          <w:szCs w:val="22"/>
          <w:lang w:val="ka-GE"/>
        </w:rPr>
        <w:t>ა</w:t>
      </w:r>
      <w:r w:rsidRPr="00B502F8">
        <w:rPr>
          <w:rFonts w:ascii="Sylfaen" w:hAnsi="Sylfaen"/>
          <w:sz w:val="22"/>
          <w:szCs w:val="22"/>
          <w:lang w:val="ka-GE"/>
        </w:rPr>
        <w:t>ქტიკაში მცირე ჯგუფების ინტერესები/საჭიროებები პოლიტიკის მიღმა რჩება (</w:t>
      </w:r>
      <w:r w:rsidRPr="00B502F8">
        <w:rPr>
          <w:rFonts w:ascii="Sylfaen" w:hAnsi="Sylfaen" w:cs="Arial"/>
          <w:sz w:val="22"/>
          <w:szCs w:val="22"/>
          <w:shd w:val="clear" w:color="auto" w:fill="FFFFFF"/>
          <w:lang w:val="ka-GE"/>
        </w:rPr>
        <w:t xml:space="preserve">Lijphart, 1969; </w:t>
      </w:r>
      <w:r w:rsidRPr="00B502F8">
        <w:rPr>
          <w:rFonts w:ascii="Sylfaen" w:hAnsi="Sylfaen" w:cs="Arial"/>
          <w:color w:val="222222"/>
          <w:sz w:val="22"/>
          <w:szCs w:val="22"/>
          <w:shd w:val="clear" w:color="auto" w:fill="FFFFFF"/>
          <w:lang w:val="ka-GE"/>
        </w:rPr>
        <w:t>Kohli, 2014</w:t>
      </w:r>
      <w:r w:rsidRPr="00B502F8">
        <w:rPr>
          <w:rFonts w:ascii="Sylfaen" w:hAnsi="Sylfaen" w:cs="Arial"/>
          <w:sz w:val="22"/>
          <w:szCs w:val="22"/>
          <w:shd w:val="clear" w:color="auto" w:fill="FFFFFF"/>
          <w:lang w:val="ka-GE"/>
        </w:rPr>
        <w:t xml:space="preserve">). მიიჩნევა, რომ რეალურად, </w:t>
      </w:r>
      <w:r w:rsidRPr="00B502F8">
        <w:rPr>
          <w:rFonts w:ascii="Sylfaen" w:hAnsi="Sylfaen" w:cs="Arial"/>
          <w:sz w:val="22"/>
          <w:szCs w:val="22"/>
          <w:lang w:val="ka-GE" w:eastAsia="ka-GE"/>
        </w:rPr>
        <w:t>„არსებულ დემოკრატიულ ქვეყნებში სოციალური, ეკონომიკური და პოლიტიკური უთანასწორობის გაძლიერება მიმდინარეობს, რაც ძალაუფლების მქონე პირებს/ჯგუფებს საშუალებას აძლევს, ფორმალურად დემოკრატიული პროცესები გამოიყენონ უსამართლობის დამკვიდრებისა თუ პრივილეგიების  შენარჩუნებისთვის“ (Young, 2000, გვ</w:t>
      </w:r>
      <w:r w:rsidR="00F35FFF">
        <w:rPr>
          <w:rFonts w:ascii="Sylfaen" w:hAnsi="Sylfaen" w:cs="Arial"/>
          <w:sz w:val="22"/>
          <w:szCs w:val="22"/>
          <w:lang w:val="ka-GE" w:eastAsia="ka-GE"/>
        </w:rPr>
        <w:t>.</w:t>
      </w:r>
      <w:r w:rsidRPr="00B502F8">
        <w:rPr>
          <w:rFonts w:ascii="Sylfaen" w:hAnsi="Sylfaen" w:cs="Arial"/>
          <w:sz w:val="22"/>
          <w:szCs w:val="22"/>
          <w:lang w:val="ka-GE" w:eastAsia="ka-GE"/>
        </w:rPr>
        <w:t xml:space="preserve"> 17).</w:t>
      </w:r>
    </w:p>
    <w:p w14:paraId="66A5034E" w14:textId="77777777" w:rsidR="00A36C5A" w:rsidRPr="00B502F8" w:rsidRDefault="00A36C5A" w:rsidP="00B502F8">
      <w:pPr>
        <w:autoSpaceDE w:val="0"/>
        <w:autoSpaceDN w:val="0"/>
        <w:adjustRightInd w:val="0"/>
        <w:spacing w:line="276" w:lineRule="auto"/>
        <w:jc w:val="both"/>
        <w:rPr>
          <w:rFonts w:ascii="Sylfaen" w:hAnsi="Sylfaen" w:cs="Arial"/>
          <w:sz w:val="22"/>
          <w:szCs w:val="22"/>
          <w:shd w:val="clear" w:color="auto" w:fill="FFFFFF"/>
          <w:lang w:val="ka-GE"/>
        </w:rPr>
      </w:pPr>
    </w:p>
    <w:p w14:paraId="637CAA17" w14:textId="1AFCCECF" w:rsidR="00A36C5A" w:rsidRPr="00B502F8" w:rsidRDefault="00A36C5A" w:rsidP="00B502F8">
      <w:pPr>
        <w:shd w:val="clear" w:color="auto" w:fill="FFFFFF"/>
        <w:spacing w:line="276" w:lineRule="auto"/>
        <w:jc w:val="both"/>
        <w:rPr>
          <w:rFonts w:ascii="Sylfaen" w:hAnsi="Sylfaen" w:cs="Times-Italic"/>
          <w:iCs/>
          <w:sz w:val="22"/>
          <w:szCs w:val="22"/>
          <w:lang w:val="ka-GE"/>
        </w:rPr>
      </w:pPr>
      <w:r w:rsidRPr="00B502F8">
        <w:rPr>
          <w:rFonts w:ascii="Sylfaen" w:hAnsi="Sylfaen"/>
          <w:sz w:val="22"/>
          <w:szCs w:val="22"/>
          <w:lang w:val="ka-GE"/>
        </w:rPr>
        <w:t xml:space="preserve">თანამედროვე საზოგადოებებში განსხვავებული ჯგუფების არსებობა შეუქცევადი და სასურველი პროცესიც </w:t>
      </w:r>
      <w:r w:rsidR="00844AFB">
        <w:rPr>
          <w:rFonts w:ascii="Sylfaen" w:hAnsi="Sylfaen"/>
          <w:sz w:val="22"/>
          <w:szCs w:val="22"/>
          <w:lang w:val="ka-GE"/>
        </w:rPr>
        <w:t>არის</w:t>
      </w:r>
      <w:r w:rsidR="00844AFB" w:rsidRPr="00B502F8">
        <w:rPr>
          <w:rFonts w:ascii="Sylfaen" w:hAnsi="Sylfaen"/>
          <w:sz w:val="22"/>
          <w:szCs w:val="22"/>
          <w:lang w:val="ka-GE"/>
        </w:rPr>
        <w:t xml:space="preserve">. </w:t>
      </w:r>
      <w:r w:rsidRPr="00B502F8">
        <w:rPr>
          <w:rFonts w:ascii="Sylfaen" w:hAnsi="Sylfaen"/>
          <w:sz w:val="22"/>
          <w:szCs w:val="22"/>
          <w:lang w:val="ka-GE"/>
        </w:rPr>
        <w:t xml:space="preserve">მათი </w:t>
      </w:r>
      <w:r w:rsidRPr="00B502F8">
        <w:rPr>
          <w:rFonts w:ascii="Sylfaen" w:hAnsi="Sylfaen" w:cs="Arial"/>
          <w:sz w:val="22"/>
          <w:szCs w:val="22"/>
          <w:lang w:val="ka-GE" w:eastAsia="ka-GE"/>
        </w:rPr>
        <w:t xml:space="preserve">იდენტობის მიმართ მიდგომები პოლიტიკურია და აუცილებელია, რომ თანამედროვე პოლიტიკა დაფუძნებული იყოს განსხვავებულობის გაგებაზე, რომელიც </w:t>
      </w:r>
      <w:r w:rsidR="00844AFB" w:rsidRPr="00B502F8">
        <w:rPr>
          <w:rFonts w:ascii="Sylfaen" w:hAnsi="Sylfaen" w:cs="Arial"/>
          <w:sz w:val="22"/>
          <w:szCs w:val="22"/>
          <w:lang w:val="ka-GE" w:eastAsia="ka-GE"/>
        </w:rPr>
        <w:t>აქცენტ</w:t>
      </w:r>
      <w:r w:rsidR="00844AFB">
        <w:rPr>
          <w:rFonts w:ascii="Sylfaen" w:hAnsi="Sylfaen" w:cs="Arial"/>
          <w:sz w:val="22"/>
          <w:szCs w:val="22"/>
          <w:lang w:val="ka-GE" w:eastAsia="ka-GE"/>
        </w:rPr>
        <w:t>ს</w:t>
      </w:r>
      <w:r w:rsidR="00844AFB" w:rsidRPr="00B502F8">
        <w:rPr>
          <w:rFonts w:ascii="Sylfaen" w:hAnsi="Sylfaen" w:cs="Arial"/>
          <w:sz w:val="22"/>
          <w:szCs w:val="22"/>
          <w:lang w:val="ka-GE" w:eastAsia="ka-GE"/>
        </w:rPr>
        <w:t xml:space="preserve"> </w:t>
      </w:r>
      <w:r w:rsidR="00844AFB">
        <w:rPr>
          <w:rFonts w:ascii="Sylfaen" w:hAnsi="Sylfaen" w:cs="Arial"/>
          <w:sz w:val="22"/>
          <w:szCs w:val="22"/>
          <w:lang w:val="ka-GE" w:eastAsia="ka-GE"/>
        </w:rPr>
        <w:t>სვამს</w:t>
      </w:r>
      <w:r w:rsidR="00844AFB" w:rsidRPr="00B502F8">
        <w:rPr>
          <w:rFonts w:ascii="Sylfaen" w:hAnsi="Sylfaen" w:cs="Arial"/>
          <w:sz w:val="22"/>
          <w:szCs w:val="22"/>
          <w:lang w:val="ka-GE" w:eastAsia="ka-GE"/>
        </w:rPr>
        <w:t xml:space="preserve"> </w:t>
      </w:r>
      <w:r w:rsidR="00844AFB">
        <w:rPr>
          <w:rFonts w:ascii="Sylfaen" w:hAnsi="Sylfaen" w:cs="Arial"/>
          <w:sz w:val="22"/>
          <w:szCs w:val="22"/>
          <w:lang w:val="ka-GE" w:eastAsia="ka-GE"/>
        </w:rPr>
        <w:t>თითოეული ჯგუფის</w:t>
      </w:r>
      <w:r w:rsidR="00844AFB"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იდენტობაზე, როგორც განსაკუთრებულზე და არ გულისხმობს  დომინანტურ იდენტობასთან </w:t>
      </w:r>
      <w:r w:rsidR="00844AFB" w:rsidRPr="00B502F8">
        <w:rPr>
          <w:rFonts w:ascii="Sylfaen" w:hAnsi="Sylfaen" w:cs="Arial"/>
          <w:sz w:val="22"/>
          <w:szCs w:val="22"/>
          <w:lang w:val="ka-GE" w:eastAsia="ka-GE"/>
        </w:rPr>
        <w:t>მათ</w:t>
      </w:r>
      <w:r w:rsidR="00844AFB">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ასიმილაციას </w:t>
      </w:r>
      <w:r w:rsidRPr="00B502F8">
        <w:rPr>
          <w:rFonts w:ascii="Sylfaen" w:hAnsi="Sylfaen"/>
          <w:sz w:val="22"/>
          <w:szCs w:val="22"/>
          <w:lang w:val="ka-GE"/>
        </w:rPr>
        <w:t xml:space="preserve">(Taylor, 1994). სახელმწიფოში </w:t>
      </w:r>
      <w:r w:rsidRPr="00B502F8">
        <w:rPr>
          <w:rFonts w:ascii="Sylfaen" w:hAnsi="Sylfaen" w:cs="Arial"/>
          <w:sz w:val="22"/>
          <w:szCs w:val="22"/>
          <w:lang w:val="ka-GE" w:eastAsia="ka-GE"/>
        </w:rPr>
        <w:t>მნიშვნელოვანია “განსხვავებების პოლიტიკის” (</w:t>
      </w:r>
      <w:r w:rsidRPr="00B502F8">
        <w:rPr>
          <w:rFonts w:ascii="Sylfaen" w:hAnsi="Sylfaen" w:cs="Times-Italic"/>
          <w:iCs/>
          <w:sz w:val="22"/>
          <w:szCs w:val="22"/>
          <w:lang w:val="ka-GE"/>
        </w:rPr>
        <w:t>Politics of difference) გატარება, რომელიც გულისხმობს</w:t>
      </w:r>
      <w:r w:rsidRPr="00B502F8">
        <w:rPr>
          <w:rFonts w:ascii="Sylfaen" w:hAnsi="Sylfaen" w:cs="Times-Italic"/>
          <w:i/>
          <w:iCs/>
          <w:sz w:val="22"/>
          <w:szCs w:val="22"/>
          <w:lang w:val="ka-GE"/>
        </w:rPr>
        <w:t xml:space="preserve"> </w:t>
      </w:r>
      <w:r w:rsidRPr="00B502F8">
        <w:rPr>
          <w:rFonts w:ascii="Sylfaen" w:hAnsi="Sylfaen" w:cs="Arial"/>
          <w:sz w:val="22"/>
          <w:szCs w:val="22"/>
          <w:lang w:val="ka-GE" w:eastAsia="ka-GE"/>
        </w:rPr>
        <w:t xml:space="preserve">განსხვავებული ჯგუფების </w:t>
      </w:r>
      <w:r w:rsidRPr="00B502F8">
        <w:rPr>
          <w:rFonts w:ascii="Sylfaen" w:hAnsi="Sylfaen" w:cs="Arial"/>
          <w:sz w:val="22"/>
          <w:szCs w:val="22"/>
          <w:lang w:val="ka-GE" w:eastAsia="ka-GE"/>
        </w:rPr>
        <w:lastRenderedPageBreak/>
        <w:t>აღიარებას და სტრუქტურულ მოწყობაში ინტეგრირებას. თუმცა, სახელმწიფო პოლიტიკა მხოლოდ ჯგუფებისა და მათი იდენტობის აღიარებაზე არ უნდა ჩერდებოდეს,</w:t>
      </w:r>
      <w:r w:rsidR="00812C93">
        <w:rPr>
          <w:rFonts w:ascii="Sylfaen" w:hAnsi="Sylfaen" w:cs="Arial"/>
          <w:sz w:val="22"/>
          <w:szCs w:val="22"/>
          <w:lang w:val="ka-GE" w:eastAsia="ka-GE"/>
        </w:rPr>
        <w:t xml:space="preserve"> </w:t>
      </w:r>
      <w:r w:rsidRPr="00B502F8">
        <w:rPr>
          <w:rFonts w:ascii="Sylfaen" w:hAnsi="Sylfaen" w:cs="Arial"/>
          <w:sz w:val="22"/>
          <w:szCs w:val="22"/>
          <w:lang w:val="ka-GE" w:eastAsia="ka-GE"/>
        </w:rPr>
        <w:t>საჭიროა, რომ ეთნიკური უმცირესობების ჯგუფების მიმართ პოლიტიკური მიდგომები ამოდიოდეს სამართლიანობის, თანასწორი შესაძლებლობებისა და პოლიტიკური ინკლუზიის პრინციპებიდან   (Young, 2000, გვ 107).</w:t>
      </w:r>
      <w:r w:rsidRPr="00B502F8">
        <w:rPr>
          <w:rFonts w:ascii="Sylfaen" w:hAnsi="Sylfaen" w:cs="Times-Italic"/>
          <w:i/>
          <w:iCs/>
          <w:sz w:val="22"/>
          <w:szCs w:val="22"/>
          <w:lang w:val="ka-GE"/>
        </w:rPr>
        <w:t xml:space="preserve"> </w:t>
      </w:r>
      <w:r w:rsidRPr="00B502F8">
        <w:rPr>
          <w:rFonts w:ascii="Sylfaen" w:hAnsi="Sylfaen" w:cs="Times-Italic"/>
          <w:iCs/>
          <w:sz w:val="22"/>
          <w:szCs w:val="22"/>
          <w:lang w:val="ka-GE"/>
        </w:rPr>
        <w:t xml:space="preserve">საჭიროა </w:t>
      </w:r>
      <w:r w:rsidRPr="00B502F8">
        <w:rPr>
          <w:rFonts w:ascii="Sylfaen" w:hAnsi="Sylfaen" w:cs="Arial"/>
          <w:sz w:val="22"/>
          <w:szCs w:val="22"/>
          <w:lang w:val="ka-GE" w:eastAsia="ka-GE"/>
        </w:rPr>
        <w:t xml:space="preserve">ჰომოგენური მოქალაქეობის ცნებისა და მიდგომის </w:t>
      </w:r>
      <w:r w:rsidR="00812C93">
        <w:rPr>
          <w:rFonts w:ascii="Sylfaen" w:hAnsi="Sylfaen" w:cs="Arial"/>
          <w:sz w:val="22"/>
          <w:szCs w:val="22"/>
          <w:lang w:val="ka-GE" w:eastAsia="ka-GE"/>
        </w:rPr>
        <w:t>აღიარება</w:t>
      </w:r>
      <w:r w:rsidR="00812C93"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და </w:t>
      </w:r>
      <w:r w:rsidRPr="00B502F8">
        <w:rPr>
          <w:rFonts w:ascii="Sylfaen" w:hAnsi="Sylfaen"/>
          <w:sz w:val="22"/>
          <w:szCs w:val="22"/>
          <w:lang w:val="ka-GE"/>
        </w:rPr>
        <w:t xml:space="preserve">მოქალაქეებს შორის განსხვავებების </w:t>
      </w:r>
      <w:r w:rsidR="00547D88" w:rsidRPr="00B502F8">
        <w:rPr>
          <w:rFonts w:ascii="Sylfaen" w:hAnsi="Sylfaen"/>
          <w:sz w:val="22"/>
          <w:szCs w:val="22"/>
          <w:lang w:val="ka-GE"/>
        </w:rPr>
        <w:t xml:space="preserve">თანასწორობის პოლიტიკისთვის </w:t>
      </w:r>
      <w:r w:rsidRPr="00B502F8">
        <w:rPr>
          <w:rFonts w:ascii="Sylfaen" w:hAnsi="Sylfaen"/>
          <w:sz w:val="22"/>
          <w:szCs w:val="22"/>
          <w:lang w:val="ka-GE"/>
        </w:rPr>
        <w:t>საფუძვლად დადება</w:t>
      </w:r>
      <w:r w:rsidRPr="00B502F8">
        <w:rPr>
          <w:rFonts w:ascii="Sylfaen" w:hAnsi="Sylfaen" w:cs="Arial"/>
          <w:sz w:val="22"/>
          <w:szCs w:val="22"/>
          <w:lang w:val="ka-GE" w:eastAsia="ka-GE"/>
        </w:rPr>
        <w:t xml:space="preserve"> (Young, 1990). თუმცა, როდესაც </w:t>
      </w:r>
      <w:r w:rsidR="00812C93" w:rsidRPr="00B502F8">
        <w:rPr>
          <w:rFonts w:ascii="Sylfaen" w:hAnsi="Sylfaen" w:cs="Arial"/>
          <w:sz w:val="22"/>
          <w:szCs w:val="22"/>
          <w:lang w:val="ka-GE" w:eastAsia="ka-GE"/>
        </w:rPr>
        <w:t>საზოგადოება</w:t>
      </w:r>
      <w:r w:rsidR="00812C93">
        <w:rPr>
          <w:rFonts w:ascii="Sylfaen" w:hAnsi="Sylfaen" w:cs="Arial"/>
          <w:sz w:val="22"/>
          <w:szCs w:val="22"/>
          <w:lang w:val="ka-GE" w:eastAsia="ka-GE"/>
        </w:rPr>
        <w:t>ს ჰყავს</w:t>
      </w:r>
      <w:r w:rsidR="00812C93"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პრივილიგირებული </w:t>
      </w:r>
      <w:r w:rsidR="00812C93">
        <w:rPr>
          <w:rFonts w:ascii="Sylfaen" w:hAnsi="Sylfaen" w:cs="Arial"/>
          <w:sz w:val="22"/>
          <w:szCs w:val="22"/>
          <w:lang w:val="ka-GE" w:eastAsia="ka-GE"/>
        </w:rPr>
        <w:t xml:space="preserve">დომინანტური </w:t>
      </w:r>
      <w:r w:rsidRPr="00B502F8">
        <w:rPr>
          <w:rFonts w:ascii="Sylfaen" w:hAnsi="Sylfaen" w:cs="Arial"/>
          <w:sz w:val="22"/>
          <w:szCs w:val="22"/>
          <w:lang w:val="ka-GE" w:eastAsia="ka-GE"/>
        </w:rPr>
        <w:t>ჯგუფი, ყოველთვის არსებობს იმისი საშიშროება, რომ თანასწორობის მიდგომა შესაძლოა მაინც დომინანტური ჯგუფისკენ გადაიხაროს</w:t>
      </w:r>
      <w:r w:rsidR="00812C93">
        <w:rPr>
          <w:rFonts w:ascii="Sylfaen" w:hAnsi="Sylfaen" w:cs="Arial"/>
          <w:sz w:val="22"/>
          <w:szCs w:val="22"/>
          <w:lang w:val="ka-GE" w:eastAsia="ka-GE"/>
        </w:rPr>
        <w:t>. საქმე ისაა, რომ</w:t>
      </w:r>
      <w:r w:rsidRPr="00B502F8">
        <w:rPr>
          <w:rFonts w:ascii="Sylfaen" w:hAnsi="Sylfaen" w:cs="Arial"/>
          <w:sz w:val="22"/>
          <w:szCs w:val="22"/>
          <w:lang w:val="ka-GE" w:eastAsia="ka-GE"/>
        </w:rPr>
        <w:t xml:space="preserve"> „დომინანტურ ჯგუფებს ახასიათებთ ჰეგემონიის მიმართ სწრაფვა და სხვა ჯგუფების თავისი გავლენების ქვეშ მოქცევა“ </w:t>
      </w:r>
      <w:r w:rsidRPr="00B502F8">
        <w:rPr>
          <w:rFonts w:ascii="Sylfaen" w:hAnsi="Sylfaen"/>
          <w:sz w:val="22"/>
          <w:szCs w:val="22"/>
          <w:lang w:val="ka-GE"/>
        </w:rPr>
        <w:t>(Taylor, 1994, გვ 66).</w:t>
      </w:r>
      <w:r w:rsidRPr="00B502F8">
        <w:rPr>
          <w:rFonts w:ascii="Sylfaen" w:hAnsi="Sylfaen" w:cs="Arial"/>
          <w:sz w:val="22"/>
          <w:szCs w:val="22"/>
          <w:lang w:val="ka-GE" w:eastAsia="ka-GE"/>
        </w:rPr>
        <w:t xml:space="preserve"> </w:t>
      </w:r>
      <w:r w:rsidRPr="00B502F8">
        <w:rPr>
          <w:rFonts w:ascii="Sylfaen" w:hAnsi="Sylfaen"/>
          <w:sz w:val="22"/>
          <w:szCs w:val="22"/>
          <w:lang w:val="ka-GE"/>
        </w:rPr>
        <w:t xml:space="preserve">ამიტომ, მნიშვნელოვანია სახელმწიფოში თანასწორი იდენტობის აღიარების პოლიტიკის გატარება, რომელიც სამართლიანობასა და ღირებულების თანასწორობაზე იქნება დაფუძნებული </w:t>
      </w:r>
      <w:r w:rsidRPr="00B502F8">
        <w:rPr>
          <w:rFonts w:ascii="Sylfaen" w:hAnsi="Sylfaen" w:cs="Arial"/>
          <w:sz w:val="22"/>
          <w:szCs w:val="22"/>
          <w:lang w:val="ka-GE" w:eastAsia="ka-GE"/>
        </w:rPr>
        <w:t xml:space="preserve"> (Taylor, 1992), ასევე, აუცილებელია ამ ჯგუფებისთვის საერთო სიკეთეების წვდომისა და პოლიტიკურ მონაწილეობის ხელშეწყობა.</w:t>
      </w:r>
    </w:p>
    <w:p w14:paraId="40961DA1" w14:textId="77777777" w:rsidR="00A36C5A" w:rsidRPr="00B502F8" w:rsidRDefault="00A36C5A" w:rsidP="00B502F8">
      <w:pPr>
        <w:autoSpaceDE w:val="0"/>
        <w:autoSpaceDN w:val="0"/>
        <w:adjustRightInd w:val="0"/>
        <w:spacing w:line="276" w:lineRule="auto"/>
        <w:jc w:val="both"/>
        <w:rPr>
          <w:rFonts w:ascii="Sylfaen" w:hAnsi="Sylfaen" w:cs="Arial"/>
          <w:sz w:val="22"/>
          <w:szCs w:val="22"/>
          <w:lang w:val="ka-GE" w:eastAsia="ka-GE"/>
        </w:rPr>
      </w:pPr>
    </w:p>
    <w:p w14:paraId="59FB8B32" w14:textId="1B365952" w:rsidR="00A36C5A" w:rsidRPr="00B502F8" w:rsidRDefault="00A36C5A" w:rsidP="00B502F8">
      <w:pPr>
        <w:autoSpaceDE w:val="0"/>
        <w:autoSpaceDN w:val="0"/>
        <w:adjustRightInd w:val="0"/>
        <w:spacing w:line="276" w:lineRule="auto"/>
        <w:jc w:val="both"/>
        <w:rPr>
          <w:rFonts w:ascii="Sylfaen" w:hAnsi="Sylfaen" w:cs="Arial"/>
          <w:sz w:val="22"/>
          <w:szCs w:val="22"/>
          <w:shd w:val="clear" w:color="auto" w:fill="FFFFFF"/>
          <w:lang w:val="ka-GE"/>
        </w:rPr>
      </w:pPr>
      <w:r w:rsidRPr="00B502F8">
        <w:rPr>
          <w:rFonts w:ascii="Sylfaen" w:hAnsi="Sylfaen" w:cs="Arial"/>
          <w:sz w:val="22"/>
          <w:szCs w:val="22"/>
          <w:shd w:val="clear" w:color="auto" w:fill="FFFFFF"/>
          <w:lang w:val="ka-GE"/>
        </w:rPr>
        <w:t>ქვეყანაში დემოკრატიის განხორციელების აუცილებელი პირობა მოქალაქეების პოლიტიკური ჩართულობაა. ფართო გაგებით, პოლიტიკური მონაწილეობა გულისხმობს</w:t>
      </w:r>
      <w:r w:rsidR="00D27135">
        <w:rPr>
          <w:rFonts w:ascii="Sylfaen" w:hAnsi="Sylfaen" w:cs="Arial"/>
          <w:sz w:val="22"/>
          <w:szCs w:val="22"/>
          <w:shd w:val="clear" w:color="auto" w:fill="FFFFFF"/>
          <w:lang w:val="ka-GE"/>
        </w:rPr>
        <w:t xml:space="preserve"> </w:t>
      </w:r>
      <w:r w:rsidRPr="00B502F8">
        <w:rPr>
          <w:rFonts w:ascii="Sylfaen" w:hAnsi="Sylfaen" w:cs="Arial"/>
          <w:sz w:val="22"/>
          <w:szCs w:val="22"/>
          <w:shd w:val="clear" w:color="auto" w:fill="FFFFFF"/>
          <w:lang w:val="ka-GE"/>
        </w:rPr>
        <w:t>მოქალაქეების ისეთი ტიპის აქტივობას, რომელიც პოლიტიკაზე გავლენას ახდენს. პოლიტიკური მონაწილეობის/ჩართულობის ერთი, ყოვლისმომცველი განმარტების მოძებნა რთულია, რადგან ავტორები ამ ცნების ერთმანეთისგან განსხვავებულ ოპერაციონალიზაციას ახდნენ (Conge, </w:t>
      </w:r>
      <w:hyperlink r:id="rId11" w:anchor="acrefore-9780190228637-e-68-bibItem-0013" w:history="1">
        <w:r w:rsidRPr="00B502F8">
          <w:rPr>
            <w:rStyle w:val="sc"/>
            <w:rFonts w:ascii="Sylfaen" w:hAnsi="Sylfaen" w:cs="Arial"/>
            <w:smallCaps/>
            <w:sz w:val="22"/>
            <w:szCs w:val="22"/>
            <w:shd w:val="clear" w:color="auto" w:fill="FFFFFF"/>
            <w:lang w:val="ka-GE"/>
          </w:rPr>
          <w:t>1988</w:t>
        </w:r>
      </w:hyperlink>
      <w:r w:rsidRPr="00B502F8">
        <w:rPr>
          <w:rFonts w:ascii="Sylfaen" w:hAnsi="Sylfaen" w:cs="Arial"/>
          <w:sz w:val="22"/>
          <w:szCs w:val="22"/>
          <w:shd w:val="clear" w:color="auto" w:fill="FFFFFF"/>
          <w:lang w:val="ka-GE"/>
        </w:rPr>
        <w:t>; Brady, </w:t>
      </w:r>
      <w:hyperlink r:id="rId12" w:anchor="acrefore-9780190228637-e-68-bibItem-0007" w:history="1">
        <w:r w:rsidRPr="00B502F8">
          <w:rPr>
            <w:rStyle w:val="sc"/>
            <w:rFonts w:ascii="Sylfaen" w:hAnsi="Sylfaen" w:cs="Arial"/>
            <w:smallCaps/>
            <w:sz w:val="22"/>
            <w:szCs w:val="22"/>
            <w:shd w:val="clear" w:color="auto" w:fill="FFFFFF"/>
            <w:lang w:val="ka-GE"/>
          </w:rPr>
          <w:t>1998</w:t>
        </w:r>
      </w:hyperlink>
      <w:r w:rsidRPr="00B502F8">
        <w:rPr>
          <w:rFonts w:ascii="Sylfaen" w:hAnsi="Sylfaen" w:cs="Arial"/>
          <w:sz w:val="22"/>
          <w:szCs w:val="22"/>
          <w:shd w:val="clear" w:color="auto" w:fill="FFFFFF"/>
          <w:lang w:val="ka-GE"/>
        </w:rPr>
        <w:t>; van Deth, </w:t>
      </w:r>
      <w:hyperlink r:id="rId13" w:anchor="acrefore-9780190228637-e-68-bibItem-0033" w:history="1">
        <w:r w:rsidRPr="00B502F8">
          <w:rPr>
            <w:rStyle w:val="sc"/>
            <w:rFonts w:ascii="Sylfaen" w:hAnsi="Sylfaen" w:cs="Arial"/>
            <w:smallCaps/>
            <w:sz w:val="22"/>
            <w:szCs w:val="22"/>
            <w:shd w:val="clear" w:color="auto" w:fill="FFFFFF"/>
            <w:lang w:val="ka-GE"/>
          </w:rPr>
          <w:t>2001</w:t>
        </w:r>
      </w:hyperlink>
      <w:r w:rsidRPr="00B502F8">
        <w:rPr>
          <w:rFonts w:ascii="Sylfaen" w:hAnsi="Sylfaen"/>
          <w:sz w:val="22"/>
          <w:szCs w:val="22"/>
          <w:lang w:val="ka-GE"/>
        </w:rPr>
        <w:t>;</w:t>
      </w:r>
      <w:r w:rsidRPr="00B502F8">
        <w:rPr>
          <w:rFonts w:ascii="Sylfaen" w:hAnsi="Sylfaen" w:cs="Arial"/>
          <w:sz w:val="22"/>
          <w:szCs w:val="22"/>
          <w:shd w:val="clear" w:color="auto" w:fill="FFFFFF"/>
          <w:lang w:val="ka-GE"/>
        </w:rPr>
        <w:t xml:space="preserve"> Fox, </w:t>
      </w:r>
      <w:hyperlink r:id="rId14" w:anchor="acrefore-9780190228637-e-68-bibItem-0015" w:history="1">
        <w:r w:rsidRPr="00B502F8">
          <w:rPr>
            <w:rStyle w:val="sc"/>
            <w:rFonts w:ascii="Sylfaen" w:hAnsi="Sylfaen" w:cs="Arial"/>
            <w:smallCaps/>
            <w:sz w:val="22"/>
            <w:szCs w:val="22"/>
            <w:shd w:val="clear" w:color="auto" w:fill="FFFFFF"/>
            <w:lang w:val="ka-GE"/>
          </w:rPr>
          <w:t>2013</w:t>
        </w:r>
      </w:hyperlink>
      <w:r w:rsidRPr="00B502F8">
        <w:rPr>
          <w:rFonts w:ascii="Sylfaen" w:hAnsi="Sylfaen" w:cs="Arial"/>
          <w:sz w:val="22"/>
          <w:szCs w:val="22"/>
          <w:shd w:val="clear" w:color="auto" w:fill="FFFFFF"/>
          <w:lang w:val="ka-GE"/>
        </w:rPr>
        <w:t xml:space="preserve">.). </w:t>
      </w:r>
      <w:r w:rsidRPr="00B502F8">
        <w:rPr>
          <w:rFonts w:ascii="Sylfaen" w:hAnsi="Sylfaen" w:cs="Arial"/>
          <w:color w:val="000000" w:themeColor="text1"/>
          <w:sz w:val="22"/>
          <w:szCs w:val="22"/>
          <w:shd w:val="clear" w:color="auto" w:fill="FFFFFF"/>
          <w:lang w:val="ka-GE"/>
        </w:rPr>
        <w:t>პოლიტიკური მონაწილეობის განმარტებები ვარირებს მოქალაქეების ინდივიდუალურ მონაწილეობასა და სოციალური მოძრაობის მობ</w:t>
      </w:r>
      <w:r w:rsidR="00D27135">
        <w:rPr>
          <w:rFonts w:ascii="Sylfaen" w:hAnsi="Sylfaen" w:cs="Arial"/>
          <w:color w:val="000000" w:themeColor="text1"/>
          <w:sz w:val="22"/>
          <w:szCs w:val="22"/>
          <w:shd w:val="clear" w:color="auto" w:fill="FFFFFF"/>
          <w:lang w:val="ka-GE"/>
        </w:rPr>
        <w:t>ი</w:t>
      </w:r>
      <w:r w:rsidRPr="00B502F8">
        <w:rPr>
          <w:rFonts w:ascii="Sylfaen" w:hAnsi="Sylfaen" w:cs="Arial"/>
          <w:color w:val="000000" w:themeColor="text1"/>
          <w:sz w:val="22"/>
          <w:szCs w:val="22"/>
          <w:shd w:val="clear" w:color="auto" w:fill="FFFFFF"/>
          <w:lang w:val="ka-GE"/>
        </w:rPr>
        <w:t>ლიზებას შორის</w:t>
      </w:r>
      <w:r w:rsidR="008932F7">
        <w:rPr>
          <w:rFonts w:ascii="Sylfaen" w:hAnsi="Sylfaen" w:cs="Arial"/>
          <w:color w:val="000000" w:themeColor="text1"/>
          <w:sz w:val="22"/>
          <w:szCs w:val="22"/>
          <w:shd w:val="clear" w:color="auto" w:fill="FFFFFF"/>
          <w:lang w:val="ka-GE"/>
        </w:rPr>
        <w:t xml:space="preserve">. ეს განმარტებები </w:t>
      </w:r>
      <w:r w:rsidRPr="00B502F8">
        <w:rPr>
          <w:rFonts w:ascii="Sylfaen" w:hAnsi="Sylfaen" w:cs="Arial"/>
          <w:color w:val="000000" w:themeColor="text1"/>
          <w:sz w:val="22"/>
          <w:szCs w:val="22"/>
          <w:shd w:val="clear" w:color="auto" w:fill="FFFFFF"/>
          <w:lang w:val="ka-GE"/>
        </w:rPr>
        <w:t xml:space="preserve">იწყება </w:t>
      </w:r>
      <w:r w:rsidR="00940A4E">
        <w:rPr>
          <w:rFonts w:ascii="Sylfaen" w:hAnsi="Sylfaen" w:cs="Arial"/>
          <w:color w:val="000000" w:themeColor="text1"/>
          <w:sz w:val="22"/>
          <w:szCs w:val="22"/>
          <w:shd w:val="clear" w:color="auto" w:fill="FFFFFF"/>
          <w:lang w:val="ka-GE"/>
        </w:rPr>
        <w:t>მოქალეების</w:t>
      </w:r>
      <w:r w:rsidR="004F31CA">
        <w:rPr>
          <w:rFonts w:ascii="Sylfaen" w:hAnsi="Sylfaen" w:cs="Arial"/>
          <w:color w:val="000000" w:themeColor="text1"/>
          <w:sz w:val="22"/>
          <w:szCs w:val="22"/>
          <w:shd w:val="clear" w:color="auto" w:fill="FFFFFF"/>
          <w:lang w:val="ka-GE"/>
        </w:rPr>
        <w:t xml:space="preserve"> </w:t>
      </w:r>
      <w:r w:rsidRPr="00B502F8">
        <w:rPr>
          <w:rFonts w:ascii="Sylfaen" w:hAnsi="Sylfaen" w:cs="Arial"/>
          <w:color w:val="000000" w:themeColor="text1"/>
          <w:sz w:val="22"/>
          <w:szCs w:val="22"/>
          <w:shd w:val="clear" w:color="auto" w:fill="FFFFFF"/>
          <w:lang w:val="ka-GE"/>
        </w:rPr>
        <w:t>ოპერირებით საჯარო სივრცეში</w:t>
      </w:r>
      <w:r w:rsidR="00E946D4">
        <w:rPr>
          <w:rFonts w:ascii="Sylfaen" w:hAnsi="Sylfaen" w:cs="Arial"/>
          <w:color w:val="000000" w:themeColor="text1"/>
          <w:sz w:val="22"/>
          <w:szCs w:val="22"/>
          <w:shd w:val="clear" w:color="auto" w:fill="FFFFFF"/>
          <w:lang w:val="ka-GE"/>
        </w:rPr>
        <w:t>,</w:t>
      </w:r>
      <w:r w:rsidRPr="00B502F8">
        <w:rPr>
          <w:rFonts w:ascii="Sylfaen" w:hAnsi="Sylfaen" w:cs="Arial"/>
          <w:color w:val="000000" w:themeColor="text1"/>
          <w:sz w:val="22"/>
          <w:szCs w:val="22"/>
          <w:shd w:val="clear" w:color="auto" w:fill="FFFFFF"/>
          <w:lang w:val="ka-GE"/>
        </w:rPr>
        <w:t xml:space="preserve"> </w:t>
      </w:r>
      <w:r w:rsidR="004F31CA">
        <w:rPr>
          <w:rFonts w:ascii="Sylfaen" w:hAnsi="Sylfaen" w:cs="Arial"/>
          <w:color w:val="000000" w:themeColor="text1"/>
          <w:sz w:val="22"/>
          <w:szCs w:val="22"/>
          <w:shd w:val="clear" w:color="auto" w:fill="FFFFFF"/>
          <w:lang w:val="ka-GE"/>
        </w:rPr>
        <w:t>მცირე,</w:t>
      </w:r>
      <w:r w:rsidR="00940A4E">
        <w:rPr>
          <w:rFonts w:ascii="Sylfaen" w:hAnsi="Sylfaen" w:cs="Arial"/>
          <w:color w:val="000000" w:themeColor="text1"/>
          <w:sz w:val="22"/>
          <w:szCs w:val="22"/>
          <w:shd w:val="clear" w:color="auto" w:fill="FFFFFF"/>
          <w:lang w:val="ka-GE"/>
        </w:rPr>
        <w:t xml:space="preserve"> </w:t>
      </w:r>
      <w:r w:rsidR="004F31CA">
        <w:rPr>
          <w:rFonts w:ascii="Sylfaen" w:hAnsi="Sylfaen" w:cs="Arial"/>
          <w:color w:val="000000" w:themeColor="text1"/>
          <w:sz w:val="22"/>
          <w:szCs w:val="22"/>
          <w:shd w:val="clear" w:color="auto" w:fill="FFFFFF"/>
          <w:lang w:val="ka-GE"/>
        </w:rPr>
        <w:t>არასისტემურ</w:t>
      </w:r>
      <w:r w:rsidR="00940A4E">
        <w:rPr>
          <w:rFonts w:ascii="Sylfaen" w:hAnsi="Sylfaen" w:cs="Arial"/>
          <w:color w:val="000000" w:themeColor="text1"/>
          <w:sz w:val="22"/>
          <w:szCs w:val="22"/>
          <w:shd w:val="clear" w:color="auto" w:fill="FFFFFF"/>
          <w:lang w:val="ka-GE"/>
        </w:rPr>
        <w:t>ი</w:t>
      </w:r>
      <w:r w:rsidR="004F31CA">
        <w:rPr>
          <w:rFonts w:ascii="Sylfaen" w:hAnsi="Sylfaen" w:cs="Arial"/>
          <w:color w:val="000000" w:themeColor="text1"/>
          <w:sz w:val="22"/>
          <w:szCs w:val="22"/>
          <w:shd w:val="clear" w:color="auto" w:fill="FFFFFF"/>
          <w:lang w:val="ka-GE"/>
        </w:rPr>
        <w:t xml:space="preserve"> ცვლილებებ</w:t>
      </w:r>
      <w:r w:rsidR="00940A4E">
        <w:rPr>
          <w:rFonts w:ascii="Sylfaen" w:hAnsi="Sylfaen" w:cs="Arial"/>
          <w:color w:val="000000" w:themeColor="text1"/>
          <w:sz w:val="22"/>
          <w:szCs w:val="22"/>
          <w:shd w:val="clear" w:color="auto" w:fill="FFFFFF"/>
          <w:lang w:val="ka-GE"/>
        </w:rPr>
        <w:t xml:space="preserve">ის </w:t>
      </w:r>
      <w:r w:rsidRPr="00B502F8">
        <w:rPr>
          <w:rFonts w:ascii="Sylfaen" w:hAnsi="Sylfaen" w:cs="Arial"/>
          <w:color w:val="000000" w:themeColor="text1"/>
          <w:sz w:val="22"/>
          <w:szCs w:val="22"/>
          <w:shd w:val="clear" w:color="auto" w:fill="FFFFFF"/>
          <w:lang w:val="ka-GE"/>
        </w:rPr>
        <w:t>მოხდენის მიზნით (Verba &amp; Nie, </w:t>
      </w:r>
      <w:hyperlink r:id="rId15" w:anchor="acrefore-9780190228637-e-68-bibItem-0037" w:history="1">
        <w:r w:rsidRPr="00B502F8">
          <w:rPr>
            <w:rStyle w:val="sc"/>
            <w:rFonts w:ascii="Sylfaen" w:hAnsi="Sylfaen" w:cs="Arial"/>
            <w:smallCaps/>
            <w:color w:val="000000" w:themeColor="text1"/>
            <w:sz w:val="22"/>
            <w:szCs w:val="22"/>
            <w:shd w:val="clear" w:color="auto" w:fill="FFFFFF"/>
            <w:lang w:val="ka-GE"/>
          </w:rPr>
          <w:t>1972</w:t>
        </w:r>
      </w:hyperlink>
      <w:r w:rsidRPr="00B502F8">
        <w:rPr>
          <w:rFonts w:ascii="Sylfaen" w:hAnsi="Sylfaen" w:cs="Arial"/>
          <w:color w:val="000000" w:themeColor="text1"/>
          <w:sz w:val="22"/>
          <w:szCs w:val="22"/>
          <w:shd w:val="clear" w:color="auto" w:fill="FFFFFF"/>
          <w:lang w:val="ka-GE"/>
        </w:rPr>
        <w:t>)</w:t>
      </w:r>
      <w:r w:rsidR="00E946D4">
        <w:rPr>
          <w:rFonts w:ascii="Sylfaen" w:hAnsi="Sylfaen" w:cs="Arial"/>
          <w:color w:val="000000" w:themeColor="text1"/>
          <w:sz w:val="22"/>
          <w:szCs w:val="22"/>
          <w:shd w:val="clear" w:color="auto" w:fill="FFFFFF"/>
          <w:lang w:val="ka-GE"/>
        </w:rPr>
        <w:t>,</w:t>
      </w:r>
      <w:r w:rsidRPr="00B502F8">
        <w:rPr>
          <w:rFonts w:ascii="Sylfaen" w:hAnsi="Sylfaen" w:cs="Arial"/>
          <w:color w:val="000000" w:themeColor="text1"/>
          <w:sz w:val="22"/>
          <w:szCs w:val="22"/>
          <w:shd w:val="clear" w:color="auto" w:fill="FFFFFF"/>
          <w:lang w:val="ka-GE"/>
        </w:rPr>
        <w:t xml:space="preserve"> და მთავრდება უფრო ფართო გაგებით, როგორც მოქალაქეების ძალაუფლების დემონსტრირებით, რომელიც ძალაუფლების მქონე სტრუქტურებზე ზეგავლენას ისახავს მიზნად (Arnstein,</w:t>
      </w:r>
      <w:r w:rsidR="000A598D">
        <w:rPr>
          <w:rFonts w:ascii="Sylfaen" w:hAnsi="Sylfaen" w:cs="Arial"/>
          <w:color w:val="000000" w:themeColor="text1"/>
          <w:sz w:val="22"/>
          <w:szCs w:val="22"/>
          <w:shd w:val="clear" w:color="auto" w:fill="FFFFFF"/>
          <w:lang w:val="ka-GE"/>
        </w:rPr>
        <w:t xml:space="preserve"> </w:t>
      </w:r>
      <w:r w:rsidR="000A598D" w:rsidRPr="005F0DDA">
        <w:rPr>
          <w:rFonts w:ascii="Sylfaen" w:hAnsi="Sylfaen" w:cs="Arial"/>
          <w:color w:val="000000" w:themeColor="text1"/>
          <w:sz w:val="22"/>
          <w:szCs w:val="22"/>
          <w:shd w:val="clear" w:color="auto" w:fill="FFFFFF"/>
          <w:lang w:val="ka-GE"/>
        </w:rPr>
        <w:t>1969</w:t>
      </w:r>
      <w:r w:rsidRPr="00B502F8">
        <w:rPr>
          <w:rFonts w:ascii="Sylfaen" w:hAnsi="Sylfaen" w:cs="Arial"/>
          <w:color w:val="000000" w:themeColor="text1"/>
          <w:sz w:val="22"/>
          <w:szCs w:val="22"/>
          <w:shd w:val="clear" w:color="auto" w:fill="FFFFFF"/>
          <w:lang w:val="ka-GE"/>
        </w:rPr>
        <w:t xml:space="preserve">). </w:t>
      </w:r>
      <w:r w:rsidRPr="00B502F8">
        <w:rPr>
          <w:rFonts w:ascii="Sylfaen" w:hAnsi="Sylfaen" w:cs="Arial"/>
          <w:sz w:val="22"/>
          <w:szCs w:val="22"/>
          <w:shd w:val="clear" w:color="auto" w:fill="FFFFFF"/>
          <w:lang w:val="ka-GE"/>
        </w:rPr>
        <w:t>აღსანიშნავია, რომ ტექნოლოგიების და სამოქალაქო საზოგადოების განვითარებასთან ერთად</w:t>
      </w:r>
      <w:r w:rsidR="00E946D4">
        <w:rPr>
          <w:rFonts w:ascii="Sylfaen" w:hAnsi="Sylfaen" w:cs="Arial"/>
          <w:sz w:val="22"/>
          <w:szCs w:val="22"/>
          <w:shd w:val="clear" w:color="auto" w:fill="FFFFFF"/>
          <w:lang w:val="ka-GE"/>
        </w:rPr>
        <w:t>,</w:t>
      </w:r>
      <w:r w:rsidRPr="00B502F8">
        <w:rPr>
          <w:rFonts w:ascii="Sylfaen" w:hAnsi="Sylfaen" w:cs="Arial"/>
          <w:sz w:val="22"/>
          <w:szCs w:val="22"/>
          <w:shd w:val="clear" w:color="auto" w:fill="FFFFFF"/>
          <w:lang w:val="ka-GE"/>
        </w:rPr>
        <w:t xml:space="preserve"> იზრდება პოლიტიკაში ჩართულობის ფორმები და მათი რაოდენობა. მნიშვნელოვანია ინტერნეტის როლი, რომელმაც გააფართოვა შესაძლებლობები სოციალური მობილიზაციისთვის, რაც</w:t>
      </w:r>
      <w:r w:rsidR="00E946D4">
        <w:rPr>
          <w:rFonts w:ascii="Sylfaen" w:hAnsi="Sylfaen" w:cs="Arial"/>
          <w:sz w:val="22"/>
          <w:szCs w:val="22"/>
          <w:shd w:val="clear" w:color="auto" w:fill="FFFFFF"/>
          <w:lang w:val="ka-GE"/>
        </w:rPr>
        <w:t>,</w:t>
      </w:r>
      <w:r w:rsidRPr="00B502F8">
        <w:rPr>
          <w:rFonts w:ascii="Sylfaen" w:hAnsi="Sylfaen" w:cs="Arial"/>
          <w:sz w:val="22"/>
          <w:szCs w:val="22"/>
          <w:shd w:val="clear" w:color="auto" w:fill="FFFFFF"/>
          <w:lang w:val="ka-GE"/>
        </w:rPr>
        <w:t xml:space="preserve"> უმეტეს შემთხვევაში</w:t>
      </w:r>
      <w:r w:rsidR="00E946D4">
        <w:rPr>
          <w:rFonts w:ascii="Sylfaen" w:hAnsi="Sylfaen" w:cs="Arial"/>
          <w:sz w:val="22"/>
          <w:szCs w:val="22"/>
          <w:shd w:val="clear" w:color="auto" w:fill="FFFFFF"/>
          <w:lang w:val="ka-GE"/>
        </w:rPr>
        <w:t>,</w:t>
      </w:r>
      <w:r w:rsidRPr="00B502F8">
        <w:rPr>
          <w:rFonts w:ascii="Sylfaen" w:hAnsi="Sylfaen" w:cs="Arial"/>
          <w:sz w:val="22"/>
          <w:szCs w:val="22"/>
          <w:shd w:val="clear" w:color="auto" w:fill="FFFFFF"/>
          <w:lang w:val="ka-GE"/>
        </w:rPr>
        <w:t xml:space="preserve"> პოლიტიკური მონაწილეობის მნიშვნელოვანი წინაპირობაა (Bennett &amp; Segerberg, </w:t>
      </w:r>
      <w:hyperlink r:id="rId16" w:anchor="acrefore-9780190228637-e-68-bibItem-0004" w:history="1">
        <w:r w:rsidRPr="00B502F8">
          <w:rPr>
            <w:rStyle w:val="sc"/>
            <w:rFonts w:ascii="Sylfaen" w:hAnsi="Sylfaen" w:cs="Arial"/>
            <w:smallCaps/>
            <w:sz w:val="22"/>
            <w:szCs w:val="22"/>
            <w:shd w:val="clear" w:color="auto" w:fill="FFFFFF"/>
            <w:lang w:val="ka-GE"/>
          </w:rPr>
          <w:t>2013</w:t>
        </w:r>
      </w:hyperlink>
      <w:r w:rsidRPr="00B502F8">
        <w:rPr>
          <w:rFonts w:ascii="Sylfaen" w:hAnsi="Sylfaen" w:cs="Arial"/>
          <w:sz w:val="22"/>
          <w:szCs w:val="22"/>
          <w:shd w:val="clear" w:color="auto" w:fill="FFFFFF"/>
          <w:lang w:val="ka-GE"/>
        </w:rPr>
        <w:t xml:space="preserve">). დღეს უკვე მკვლევრები გამოწვევების წინაშე დგებიან, თუ რომელი აქტივობა მიიჩნიონ პოლიტიკურად და რომელი </w:t>
      </w:r>
      <w:r w:rsidR="00E946D4">
        <w:rPr>
          <w:rFonts w:ascii="Sylfaen" w:hAnsi="Sylfaen" w:cs="Arial"/>
          <w:sz w:val="22"/>
          <w:szCs w:val="22"/>
          <w:shd w:val="clear" w:color="auto" w:fill="FFFFFF"/>
          <w:lang w:val="ka-GE"/>
        </w:rPr>
        <w:t xml:space="preserve">– </w:t>
      </w:r>
      <w:r w:rsidRPr="00B502F8">
        <w:rPr>
          <w:rFonts w:ascii="Sylfaen" w:hAnsi="Sylfaen" w:cs="Arial"/>
          <w:sz w:val="22"/>
          <w:szCs w:val="22"/>
          <w:shd w:val="clear" w:color="auto" w:fill="FFFFFF"/>
          <w:lang w:val="ka-GE"/>
        </w:rPr>
        <w:t>არაპოლიტიკურად. მაგალითად, მებაღეობა ან რომელიმე ბრენდის პროდუქტის გამიზნულად არმოხმარება</w:t>
      </w:r>
      <w:r w:rsidR="00E946D4">
        <w:rPr>
          <w:rFonts w:ascii="Sylfaen" w:hAnsi="Sylfaen" w:cs="Arial"/>
          <w:sz w:val="22"/>
          <w:szCs w:val="22"/>
          <w:shd w:val="clear" w:color="auto" w:fill="FFFFFF"/>
          <w:lang w:val="ka-GE"/>
        </w:rPr>
        <w:t xml:space="preserve"> </w:t>
      </w:r>
      <w:r w:rsidRPr="00B502F8">
        <w:rPr>
          <w:rFonts w:ascii="Sylfaen" w:hAnsi="Sylfaen" w:cs="Arial"/>
          <w:sz w:val="22"/>
          <w:szCs w:val="22"/>
          <w:shd w:val="clear" w:color="auto" w:fill="FFFFFF"/>
          <w:lang w:val="ka-GE"/>
        </w:rPr>
        <w:t xml:space="preserve">პოლიტიკური მონაწილეობის ტრადიციულ ტიპებს არ მიეკუთვნება, თუმცა მიზანი შეიძლება პოლიტიკური იყოს, </w:t>
      </w:r>
      <w:r w:rsidR="00E946D4">
        <w:rPr>
          <w:rFonts w:ascii="Sylfaen" w:hAnsi="Sylfaen" w:cs="Arial"/>
          <w:sz w:val="22"/>
          <w:szCs w:val="22"/>
          <w:shd w:val="clear" w:color="auto" w:fill="FFFFFF"/>
          <w:lang w:val="ka-GE"/>
        </w:rPr>
        <w:t>ამდენად,</w:t>
      </w:r>
      <w:r w:rsidRPr="00B502F8">
        <w:rPr>
          <w:rFonts w:ascii="Sylfaen" w:hAnsi="Sylfaen" w:cs="Arial"/>
          <w:sz w:val="22"/>
          <w:szCs w:val="22"/>
          <w:shd w:val="clear" w:color="auto" w:fill="FFFFFF"/>
          <w:lang w:val="ka-GE"/>
        </w:rPr>
        <w:t xml:space="preserve"> მივიჩნიოთ </w:t>
      </w:r>
      <w:r w:rsidR="00450FD0">
        <w:rPr>
          <w:rFonts w:ascii="Sylfaen" w:hAnsi="Sylfaen" w:cs="Arial"/>
          <w:sz w:val="22"/>
          <w:szCs w:val="22"/>
          <w:shd w:val="clear" w:color="auto" w:fill="FFFFFF"/>
          <w:lang w:val="ka-GE"/>
        </w:rPr>
        <w:t xml:space="preserve">თუ არა </w:t>
      </w:r>
      <w:r w:rsidRPr="00B502F8">
        <w:rPr>
          <w:rFonts w:ascii="Sylfaen" w:hAnsi="Sylfaen" w:cs="Arial"/>
          <w:sz w:val="22"/>
          <w:szCs w:val="22"/>
          <w:shd w:val="clear" w:color="auto" w:fill="FFFFFF"/>
          <w:lang w:val="ka-GE"/>
        </w:rPr>
        <w:t>პოლიტიკურ ჩართულობად (van Deth, </w:t>
      </w:r>
      <w:hyperlink r:id="rId17" w:anchor="acrefore-9780190228637-e-68-bibItem-0035" w:history="1">
        <w:r w:rsidRPr="00B502F8">
          <w:rPr>
            <w:rStyle w:val="sc"/>
            <w:rFonts w:ascii="Sylfaen" w:hAnsi="Sylfaen" w:cs="Arial"/>
            <w:smallCaps/>
            <w:sz w:val="22"/>
            <w:szCs w:val="22"/>
            <w:shd w:val="clear" w:color="auto" w:fill="FFFFFF"/>
            <w:lang w:val="ka-GE"/>
          </w:rPr>
          <w:t>2014</w:t>
        </w:r>
      </w:hyperlink>
      <w:r w:rsidRPr="00B502F8">
        <w:rPr>
          <w:rFonts w:ascii="Sylfaen" w:hAnsi="Sylfaen" w:cs="Arial"/>
          <w:sz w:val="22"/>
          <w:szCs w:val="22"/>
          <w:shd w:val="clear" w:color="auto" w:fill="FFFFFF"/>
          <w:lang w:val="ka-GE"/>
        </w:rPr>
        <w:t>)</w:t>
      </w:r>
      <w:r w:rsidR="00E946D4">
        <w:rPr>
          <w:rFonts w:ascii="Sylfaen" w:hAnsi="Sylfaen" w:cs="Arial"/>
          <w:sz w:val="22"/>
          <w:szCs w:val="22"/>
          <w:shd w:val="clear" w:color="auto" w:fill="FFFFFF"/>
          <w:lang w:val="ka-GE"/>
        </w:rPr>
        <w:t>.</w:t>
      </w:r>
      <w:r w:rsidRPr="00B502F8">
        <w:rPr>
          <w:rFonts w:ascii="Sylfaen" w:hAnsi="Sylfaen" w:cs="Arial"/>
          <w:sz w:val="22"/>
          <w:szCs w:val="22"/>
          <w:shd w:val="clear" w:color="auto" w:fill="FFFFFF"/>
          <w:lang w:val="ka-GE"/>
        </w:rPr>
        <w:t xml:space="preserve"> თუმცა, მიმდინარე კვლევა ეთნიკური უმცირესობების ჯგუფების პოლიტიკური მონაწილეობის უფრო ტრადიციული ფორმების შესწავლას მოიცავს და ფოკუსირდება ისეთ სახეებზე, როგორებიცაა: მონაწილეობა არჩევნებში, პოლიტიკური პარტიის წევრობა, მონაწილეობა ადგილობ</w:t>
      </w:r>
      <w:r w:rsidR="00D27135">
        <w:rPr>
          <w:rFonts w:ascii="Sylfaen" w:hAnsi="Sylfaen" w:cs="Arial"/>
          <w:sz w:val="22"/>
          <w:szCs w:val="22"/>
          <w:shd w:val="clear" w:color="auto" w:fill="FFFFFF"/>
          <w:lang w:val="ka-GE"/>
        </w:rPr>
        <w:t>რ</w:t>
      </w:r>
      <w:r w:rsidRPr="00B502F8">
        <w:rPr>
          <w:rFonts w:ascii="Sylfaen" w:hAnsi="Sylfaen" w:cs="Arial"/>
          <w:sz w:val="22"/>
          <w:szCs w:val="22"/>
          <w:shd w:val="clear" w:color="auto" w:fill="FFFFFF"/>
          <w:lang w:val="ka-GE"/>
        </w:rPr>
        <w:t xml:space="preserve">ივი თვითმმართველობის განხორციელებაში და ა.შ. </w:t>
      </w:r>
    </w:p>
    <w:p w14:paraId="2217D19C" w14:textId="77777777" w:rsidR="00A36C5A" w:rsidRPr="00B502F8" w:rsidRDefault="00A36C5A" w:rsidP="00B502F8">
      <w:pPr>
        <w:shd w:val="clear" w:color="auto" w:fill="FFFFFF"/>
        <w:spacing w:line="276" w:lineRule="auto"/>
        <w:jc w:val="both"/>
        <w:rPr>
          <w:rFonts w:ascii="Sylfaen" w:hAnsi="Sylfaen" w:cs="Arial"/>
          <w:sz w:val="22"/>
          <w:szCs w:val="22"/>
          <w:lang w:val="ka-GE" w:eastAsia="ka-GE"/>
        </w:rPr>
      </w:pPr>
    </w:p>
    <w:p w14:paraId="06D11C5A" w14:textId="1F4C1A2D" w:rsidR="00A36C5A" w:rsidRPr="00B502F8" w:rsidRDefault="00A36C5A" w:rsidP="00B502F8">
      <w:pPr>
        <w:shd w:val="clear" w:color="auto" w:fill="FFFFFF"/>
        <w:spacing w:line="276" w:lineRule="auto"/>
        <w:jc w:val="both"/>
        <w:rPr>
          <w:rFonts w:ascii="Sylfaen" w:hAnsi="Sylfaen" w:cs="Arial"/>
          <w:sz w:val="22"/>
          <w:szCs w:val="22"/>
          <w:lang w:val="ka-GE" w:eastAsia="ka-GE"/>
        </w:rPr>
      </w:pPr>
      <w:r w:rsidRPr="00B502F8">
        <w:rPr>
          <w:rFonts w:ascii="Sylfaen" w:hAnsi="Sylfaen" w:cs="Arial"/>
          <w:sz w:val="22"/>
          <w:szCs w:val="22"/>
          <w:lang w:val="ka-GE" w:eastAsia="ka-GE"/>
        </w:rPr>
        <w:t xml:space="preserve">სანდელი (Sandel, 1996) პოლიტიკურ ჯგუფებს/თემებს და მოქალაქეებს უწოდებს იმათ, რომელთაც საერთო სიკეთეებისთვის მობილიზება შეუძლიათ.  საერთო სიკეთეებისთვის მობილიზებას თუ </w:t>
      </w:r>
      <w:r w:rsidRPr="00B502F8">
        <w:rPr>
          <w:rFonts w:ascii="Sylfaen" w:hAnsi="Sylfaen" w:cs="Arial"/>
          <w:sz w:val="22"/>
          <w:szCs w:val="22"/>
          <w:lang w:val="ka-GE" w:eastAsia="ka-GE"/>
        </w:rPr>
        <w:lastRenderedPageBreak/>
        <w:t xml:space="preserve">გადაწყვეტილებებში მონაწილეობის მიღებას სჭირდება დემოკრატიული კონტექსტის არსებობა, რაც გამოხატული უნდა იყოს თემისა და სამეზობლოების დონეზე არსებული დემოკრატიული გარემოთი. ადგილობრივი დემოკრატიის განვითარება კულტურული თუ პოლიტიკური მცირე ჯგუფებისთვის გარკვეული ავტონომიურობის მინიჭებით უნდა ხდებოდეს, რომელიც, რა თქმა უნდა, სახელმწიფო დონის დემოკრატიით უნდა იყოს გამყარებული. საჯარო პროცესებში მონაწილეობის ფუნდამენტური რგოლი თვითმმართველობების ფუნქციონირებაა, რომელიც სოციალური ერთობის ყველა წევრს მმართველობაში მონაწილეობის მიღების საშუალებას აძლევს </w:t>
      </w:r>
      <w:r w:rsidRPr="00B502F8">
        <w:rPr>
          <w:rFonts w:ascii="Sylfaen" w:hAnsi="Sylfaen" w:cs="Arial"/>
          <w:color w:val="222222"/>
          <w:sz w:val="22"/>
          <w:szCs w:val="22"/>
          <w:lang w:val="ka-GE" w:eastAsia="ka-GE"/>
        </w:rPr>
        <w:t>(Sandel, 2004)</w:t>
      </w:r>
      <w:r w:rsidRPr="00B502F8">
        <w:rPr>
          <w:rFonts w:ascii="Sylfaen" w:hAnsi="Sylfaen" w:cs="Arial"/>
          <w:sz w:val="22"/>
          <w:szCs w:val="22"/>
          <w:lang w:val="ka-GE" w:eastAsia="ka-GE"/>
        </w:rPr>
        <w:t xml:space="preserve">. </w:t>
      </w:r>
      <w:r w:rsidRPr="00B502F8">
        <w:rPr>
          <w:rFonts w:ascii="Sylfaen" w:hAnsi="Sylfaen"/>
          <w:sz w:val="22"/>
          <w:szCs w:val="22"/>
          <w:lang w:val="ka-GE"/>
        </w:rPr>
        <w:t>სამეზობლოებისა და სათემო ინსტიტუციების გაძლიერების გზით, განსხვავებულ ჯგუფებს, მათ შორის ეთნიკურ უმცირესობებს, თავიანთი განსხვავებულობის თუ საჭიროებების წარმოჩენა უკეთესად შეეძლებათ (</w:t>
      </w:r>
      <w:r w:rsidRPr="00B502F8">
        <w:rPr>
          <w:rFonts w:ascii="Sylfaen" w:hAnsi="Sylfaen" w:cs="Arial"/>
          <w:sz w:val="22"/>
          <w:szCs w:val="22"/>
          <w:lang w:val="ka-GE" w:eastAsia="ka-GE"/>
        </w:rPr>
        <w:t>Young, 2000).</w:t>
      </w:r>
    </w:p>
    <w:p w14:paraId="1F395189" w14:textId="77777777" w:rsidR="00A36C5A" w:rsidRPr="00B502F8" w:rsidRDefault="00A36C5A" w:rsidP="00B502F8">
      <w:pPr>
        <w:autoSpaceDE w:val="0"/>
        <w:autoSpaceDN w:val="0"/>
        <w:adjustRightInd w:val="0"/>
        <w:spacing w:line="276" w:lineRule="auto"/>
        <w:jc w:val="both"/>
        <w:rPr>
          <w:rFonts w:ascii="Sylfaen" w:hAnsi="Sylfaen" w:cs="Arial"/>
          <w:sz w:val="22"/>
          <w:szCs w:val="22"/>
          <w:lang w:val="ka-GE" w:eastAsia="ka-GE"/>
        </w:rPr>
      </w:pPr>
    </w:p>
    <w:p w14:paraId="74F9A805" w14:textId="76C7AFF7" w:rsidR="00A36C5A" w:rsidRPr="00B502F8" w:rsidRDefault="00A36C5A" w:rsidP="00B502F8">
      <w:pPr>
        <w:shd w:val="clear" w:color="auto" w:fill="FFFFFF"/>
        <w:spacing w:line="276" w:lineRule="auto"/>
        <w:jc w:val="both"/>
        <w:rPr>
          <w:rFonts w:ascii="Sylfaen" w:hAnsi="Sylfaen" w:cs="Arial"/>
          <w:sz w:val="22"/>
          <w:szCs w:val="22"/>
          <w:lang w:val="ka-GE" w:eastAsia="ka-GE"/>
        </w:rPr>
      </w:pPr>
      <w:r w:rsidRPr="00B502F8">
        <w:rPr>
          <w:rFonts w:ascii="Sylfaen" w:hAnsi="Sylfaen" w:cs="Arial"/>
          <w:sz w:val="22"/>
          <w:szCs w:val="22"/>
          <w:lang w:val="ka-GE" w:eastAsia="ka-GE"/>
        </w:rPr>
        <w:t xml:space="preserve">ზოგადად, დემოკრატიულ პოლიტიკურ მონაწილეობას როგორც ინსტრუმენტული, </w:t>
      </w:r>
      <w:r w:rsidR="00B372D6">
        <w:rPr>
          <w:rFonts w:ascii="Sylfaen" w:hAnsi="Sylfaen" w:cs="Arial"/>
          <w:sz w:val="22"/>
          <w:szCs w:val="22"/>
          <w:lang w:val="ka-GE" w:eastAsia="ka-GE"/>
        </w:rPr>
        <w:t>ისე</w:t>
      </w:r>
      <w:r w:rsidR="00B372D6"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თავისთავადი ღირებულება აქვს  (Young, 1995). ინსტრუმენტული ღირებულება დემონსტრირდება იმაში, რომ თუ მარგინალიზებულ და მოწყვლად ჯგუფებს პოლიტიკურ პროცესებში მონაწილეობის საშუალება ექნებათ, საჯარო სივრცე ჰეტეროგენული გახდება. მონაწილეობითი დემოკრატია სწორედ ამ ჯგუფებს უნდა აძლევდეს საჯარო პოლიტიკაში, სამთავრობო სტრუქტურებსა თუ სამუშაო ადგილებზე გადაწყვეტილებაში ჩართულობის გარანტიას (Young, 2000). ხოლო, განსხვავებული ჯგუფების </w:t>
      </w:r>
      <w:r w:rsidR="007A0981">
        <w:rPr>
          <w:rFonts w:ascii="Sylfaen" w:hAnsi="Sylfaen" w:cs="Arial"/>
          <w:sz w:val="22"/>
          <w:szCs w:val="22"/>
          <w:lang w:val="ka-GE" w:eastAsia="ka-GE"/>
        </w:rPr>
        <w:t>გამოხატვის</w:t>
      </w:r>
      <w:r w:rsidRPr="00B502F8">
        <w:rPr>
          <w:rFonts w:ascii="Sylfaen" w:hAnsi="Sylfaen" w:cs="Arial"/>
          <w:sz w:val="22"/>
          <w:szCs w:val="22"/>
          <w:lang w:val="ka-GE" w:eastAsia="ka-GE"/>
        </w:rPr>
        <w:t xml:space="preserve"> თავისთავადი ღირებულება იმაში ვლინდება, რომ „ის გვეხმარება იმ სამყაროს რეალობისა და ობიექტურობის გამოაშკარავებაში, რომელშიც ეს ჯგუფები ცხოვრობენ“  (Young, 2000, გვ. 112).</w:t>
      </w:r>
    </w:p>
    <w:p w14:paraId="28AFAAF3" w14:textId="77777777" w:rsidR="00A36C5A" w:rsidRPr="00B502F8" w:rsidRDefault="00A36C5A" w:rsidP="00B502F8">
      <w:pPr>
        <w:shd w:val="clear" w:color="auto" w:fill="FFFFFF"/>
        <w:spacing w:line="276" w:lineRule="auto"/>
        <w:jc w:val="both"/>
        <w:rPr>
          <w:rFonts w:ascii="Sylfaen" w:hAnsi="Sylfaen" w:cs="Arial"/>
          <w:sz w:val="22"/>
          <w:szCs w:val="22"/>
          <w:lang w:val="ka-GE" w:eastAsia="ka-GE"/>
        </w:rPr>
      </w:pPr>
    </w:p>
    <w:p w14:paraId="7A4CDD03" w14:textId="203AA494" w:rsidR="00A36C5A" w:rsidRDefault="00A36C5A" w:rsidP="005A2DF7">
      <w:pPr>
        <w:shd w:val="clear" w:color="auto" w:fill="FFFFFF"/>
        <w:spacing w:line="276" w:lineRule="auto"/>
        <w:jc w:val="both"/>
        <w:rPr>
          <w:rFonts w:ascii="Sylfaen" w:hAnsi="Sylfaen"/>
          <w:sz w:val="22"/>
          <w:szCs w:val="22"/>
          <w:lang w:val="ka-GE"/>
        </w:rPr>
      </w:pPr>
      <w:r w:rsidRPr="00B502F8">
        <w:rPr>
          <w:rFonts w:ascii="Sylfaen" w:hAnsi="Sylfaen" w:cs="Arial"/>
          <w:sz w:val="22"/>
          <w:szCs w:val="22"/>
          <w:lang w:val="ka-GE" w:eastAsia="ka-GE"/>
        </w:rPr>
        <w:t xml:space="preserve">მნიშვნელოვანია იდენტობის ფენომენის განხილვაც ეთნიკური უმცირესობების ჯგუფების მობილიზაციასა თუ მათი წარმომადგენლების პოლიტიკური აქტივობის ჭრილში. სოციალურ ერთობებში ინდივიდებს თავიანთი იდენტობა და </w:t>
      </w:r>
      <w:r w:rsidR="00B372D6" w:rsidRPr="00B502F8">
        <w:rPr>
          <w:rFonts w:ascii="Sylfaen" w:hAnsi="Sylfaen" w:cs="Arial"/>
          <w:sz w:val="22"/>
          <w:szCs w:val="22"/>
          <w:lang w:val="ka-GE" w:eastAsia="ka-GE"/>
        </w:rPr>
        <w:t>„</w:t>
      </w:r>
      <w:r w:rsidR="00B372D6">
        <w:rPr>
          <w:rFonts w:ascii="Sylfaen" w:hAnsi="Sylfaen" w:cs="Arial"/>
          <w:sz w:val="22"/>
          <w:szCs w:val="22"/>
          <w:lang w:val="ka-GE" w:eastAsia="ka-GE"/>
        </w:rPr>
        <w:t>თვითობა</w:t>
      </w:r>
      <w:r w:rsidR="00B372D6"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(“self”) გააჩნიათ, რომელიც ინდივიდების მიერ </w:t>
      </w:r>
      <w:r w:rsidR="00B372D6">
        <w:rPr>
          <w:rFonts w:ascii="Sylfaen" w:hAnsi="Sylfaen" w:cs="Arial"/>
          <w:sz w:val="22"/>
          <w:szCs w:val="22"/>
          <w:lang w:val="ka-GE" w:eastAsia="ka-GE"/>
        </w:rPr>
        <w:t>ზედაპირულად</w:t>
      </w:r>
      <w:r w:rsidR="00B372D6" w:rsidRPr="00B502F8">
        <w:rPr>
          <w:rFonts w:ascii="Sylfaen" w:hAnsi="Sylfaen" w:cs="Arial"/>
          <w:sz w:val="22"/>
          <w:szCs w:val="22"/>
          <w:lang w:val="ka-GE" w:eastAsia="ka-GE"/>
        </w:rPr>
        <w:t xml:space="preserve"> </w:t>
      </w:r>
      <w:r w:rsidRPr="00B502F8">
        <w:rPr>
          <w:rFonts w:ascii="Sylfaen" w:hAnsi="Sylfaen" w:cs="Arial"/>
          <w:sz w:val="22"/>
          <w:szCs w:val="22"/>
          <w:lang w:val="ka-GE" w:eastAsia="ka-GE"/>
        </w:rPr>
        <w:t xml:space="preserve">არჩეული არაა და მას ღრმა, სოციუმში ფესვგადგმული საფუძველი გააჩნია </w:t>
      </w:r>
      <w:r w:rsidRPr="00B502F8">
        <w:rPr>
          <w:rFonts w:ascii="Sylfaen" w:hAnsi="Sylfaen"/>
          <w:sz w:val="22"/>
          <w:szCs w:val="22"/>
          <w:lang w:val="ka-GE"/>
        </w:rPr>
        <w:t xml:space="preserve"> (Sandel, 1982).</w:t>
      </w:r>
      <w:r w:rsidRPr="00B502F8">
        <w:rPr>
          <w:rFonts w:ascii="Sylfaen" w:hAnsi="Sylfaen" w:cs="Arial"/>
          <w:sz w:val="22"/>
          <w:szCs w:val="22"/>
          <w:lang w:val="ka-GE" w:eastAsia="ka-GE"/>
        </w:rPr>
        <w:t xml:space="preserve"> </w:t>
      </w:r>
      <w:r w:rsidRPr="00B502F8">
        <w:rPr>
          <w:rFonts w:ascii="Sylfaen" w:hAnsi="Sylfaen"/>
          <w:sz w:val="22"/>
          <w:szCs w:val="22"/>
          <w:lang w:val="ka-GE"/>
        </w:rPr>
        <w:t>კასფირის (</w:t>
      </w:r>
      <w:r w:rsidRPr="00B502F8">
        <w:rPr>
          <w:rFonts w:ascii="Sylfaen" w:hAnsi="Sylfaen" w:cs="Arial"/>
          <w:sz w:val="22"/>
          <w:szCs w:val="22"/>
          <w:shd w:val="clear" w:color="auto" w:fill="FFFFFF"/>
          <w:lang w:val="ka-GE"/>
        </w:rPr>
        <w:t>Kasfir, 1979</w:t>
      </w:r>
      <w:r w:rsidRPr="00B502F8">
        <w:rPr>
          <w:rFonts w:ascii="Sylfaen" w:hAnsi="Sylfaen"/>
          <w:sz w:val="22"/>
          <w:szCs w:val="22"/>
          <w:lang w:val="ka-GE"/>
        </w:rPr>
        <w:t xml:space="preserve">) მიხედვით, ეთნიკური იდენტობაც, ისევე როგორც სხვა იდენტობები, შეიძლება გახდეს პოლიტიკური აქტივობის განხორციელების მოტივაციის წყარო. თუმცა, ეთნიკურ საფუძვლებზე წარმოქმნილი პოლიტიკური მონაწილეობა აუცილებლად შემოსაზღვრულია ობიექტური ინდიკატორებით, </w:t>
      </w:r>
      <w:r w:rsidR="00B372D6">
        <w:rPr>
          <w:rFonts w:ascii="Sylfaen" w:hAnsi="Sylfaen"/>
          <w:sz w:val="22"/>
          <w:szCs w:val="22"/>
          <w:lang w:val="ka-GE"/>
        </w:rPr>
        <w:t xml:space="preserve">როგორებიცაა </w:t>
      </w:r>
      <w:r w:rsidRPr="00B502F8">
        <w:rPr>
          <w:rFonts w:ascii="Sylfaen" w:hAnsi="Sylfaen"/>
          <w:sz w:val="22"/>
          <w:szCs w:val="22"/>
          <w:lang w:val="ka-GE"/>
        </w:rPr>
        <w:t>მაგალითად</w:t>
      </w:r>
      <w:r w:rsidR="00B372D6">
        <w:rPr>
          <w:rFonts w:ascii="Sylfaen" w:hAnsi="Sylfaen"/>
          <w:sz w:val="22"/>
          <w:szCs w:val="22"/>
          <w:lang w:val="ka-GE"/>
        </w:rPr>
        <w:t>,</w:t>
      </w:r>
      <w:r w:rsidRPr="00B502F8">
        <w:rPr>
          <w:rFonts w:ascii="Sylfaen" w:hAnsi="Sylfaen"/>
          <w:sz w:val="22"/>
          <w:szCs w:val="22"/>
          <w:lang w:val="ka-GE"/>
        </w:rPr>
        <w:t xml:space="preserve"> ენა, ტერიტორია, კულტურა და ა.შ. პოლიტიკური მონაწილეობისთვის </w:t>
      </w:r>
      <w:r w:rsidR="00961AC0">
        <w:rPr>
          <w:rFonts w:ascii="Sylfaen" w:hAnsi="Sylfaen"/>
          <w:sz w:val="22"/>
          <w:szCs w:val="22"/>
          <w:lang w:val="ka-GE"/>
        </w:rPr>
        <w:t xml:space="preserve">ობიექტურ ფაქტორებზე </w:t>
      </w:r>
      <w:r w:rsidRPr="00B502F8">
        <w:rPr>
          <w:rFonts w:ascii="Sylfaen" w:hAnsi="Sylfaen"/>
          <w:sz w:val="22"/>
          <w:szCs w:val="22"/>
          <w:lang w:val="ka-GE"/>
        </w:rPr>
        <w:t>უფრო მნიშვ</w:t>
      </w:r>
      <w:r w:rsidR="00D27135">
        <w:rPr>
          <w:rFonts w:ascii="Sylfaen" w:hAnsi="Sylfaen"/>
          <w:sz w:val="22"/>
          <w:szCs w:val="22"/>
          <w:lang w:val="ka-GE"/>
        </w:rPr>
        <w:t>ნ</w:t>
      </w:r>
      <w:r w:rsidRPr="00B502F8">
        <w:rPr>
          <w:rFonts w:ascii="Sylfaen" w:hAnsi="Sylfaen"/>
          <w:sz w:val="22"/>
          <w:szCs w:val="22"/>
          <w:lang w:val="ka-GE"/>
        </w:rPr>
        <w:t>ელოვანი ინდივიდების სუბიექტური აღქმებია, რათა ჩაერთონ ამა თუ იმ პოლიტიკურ აქტივობაში. იმისათვის, რომ პოლიტიკური აქტივობის ფორმირება და არტიკულაცია მოხდეს, საჭიროა პოლი</w:t>
      </w:r>
      <w:r w:rsidR="00D27135">
        <w:rPr>
          <w:rFonts w:ascii="Sylfaen" w:hAnsi="Sylfaen"/>
          <w:sz w:val="22"/>
          <w:szCs w:val="22"/>
          <w:lang w:val="ka-GE"/>
        </w:rPr>
        <w:t>ტი</w:t>
      </w:r>
      <w:r w:rsidRPr="00B502F8">
        <w:rPr>
          <w:rFonts w:ascii="Sylfaen" w:hAnsi="Sylfaen"/>
          <w:sz w:val="22"/>
          <w:szCs w:val="22"/>
          <w:lang w:val="ka-GE"/>
        </w:rPr>
        <w:t xml:space="preserve">კურ გარემოში კონკრეტული შესაძლებლობებისა და პოლიტიკური სიტუაციის არსებობა. </w:t>
      </w:r>
      <w:r w:rsidR="00B372D6">
        <w:rPr>
          <w:rFonts w:ascii="Sylfaen" w:hAnsi="Sylfaen"/>
          <w:sz w:val="22"/>
          <w:szCs w:val="22"/>
          <w:lang w:val="ka-GE"/>
        </w:rPr>
        <w:t>იმის მიუხედავად,</w:t>
      </w:r>
      <w:r w:rsidR="00B372D6" w:rsidRPr="00B502F8">
        <w:rPr>
          <w:rFonts w:ascii="Sylfaen" w:hAnsi="Sylfaen"/>
          <w:sz w:val="22"/>
          <w:szCs w:val="22"/>
          <w:lang w:val="ka-GE"/>
        </w:rPr>
        <w:t xml:space="preserve"> </w:t>
      </w:r>
      <w:r w:rsidRPr="00B502F8">
        <w:rPr>
          <w:rFonts w:ascii="Sylfaen" w:hAnsi="Sylfaen"/>
          <w:sz w:val="22"/>
          <w:szCs w:val="22"/>
          <w:lang w:val="ka-GE"/>
        </w:rPr>
        <w:t>ეთნიკურ იდენტობა</w:t>
      </w:r>
      <w:r w:rsidR="00B372D6">
        <w:rPr>
          <w:rFonts w:ascii="Sylfaen" w:hAnsi="Sylfaen"/>
          <w:sz w:val="22"/>
          <w:szCs w:val="22"/>
          <w:lang w:val="ka-GE"/>
        </w:rPr>
        <w:t>ს</w:t>
      </w:r>
      <w:r w:rsidRPr="00B502F8">
        <w:rPr>
          <w:rFonts w:ascii="Sylfaen" w:hAnsi="Sylfaen"/>
          <w:sz w:val="22"/>
          <w:szCs w:val="22"/>
          <w:lang w:val="ka-GE"/>
        </w:rPr>
        <w:t xml:space="preserve"> ობიექტურ</w:t>
      </w:r>
      <w:r w:rsidR="00B372D6">
        <w:rPr>
          <w:rFonts w:ascii="Sylfaen" w:hAnsi="Sylfaen"/>
          <w:sz w:val="22"/>
          <w:szCs w:val="22"/>
          <w:lang w:val="ka-GE"/>
        </w:rPr>
        <w:t xml:space="preserve"> თუ სუბიექტურ</w:t>
      </w:r>
      <w:r w:rsidRPr="00B502F8">
        <w:rPr>
          <w:rFonts w:ascii="Sylfaen" w:hAnsi="Sylfaen"/>
          <w:sz w:val="22"/>
          <w:szCs w:val="22"/>
          <w:lang w:val="ka-GE"/>
        </w:rPr>
        <w:t xml:space="preserve"> </w:t>
      </w:r>
      <w:r w:rsidR="00B372D6" w:rsidRPr="00B502F8">
        <w:rPr>
          <w:rFonts w:ascii="Sylfaen" w:hAnsi="Sylfaen"/>
          <w:sz w:val="22"/>
          <w:szCs w:val="22"/>
          <w:lang w:val="ka-GE"/>
        </w:rPr>
        <w:t>მახასიათებ</w:t>
      </w:r>
      <w:r w:rsidR="00B372D6">
        <w:rPr>
          <w:rFonts w:ascii="Sylfaen" w:hAnsi="Sylfaen"/>
          <w:sz w:val="22"/>
          <w:szCs w:val="22"/>
          <w:lang w:val="ka-GE"/>
        </w:rPr>
        <w:t>ლად მიიჩნევენ,</w:t>
      </w:r>
      <w:r w:rsidRPr="00B502F8">
        <w:rPr>
          <w:rFonts w:ascii="Sylfaen" w:hAnsi="Sylfaen"/>
          <w:sz w:val="22"/>
          <w:szCs w:val="22"/>
          <w:lang w:val="ka-GE"/>
        </w:rPr>
        <w:t xml:space="preserve"> ორივე მნიშვნელოვანი წინაპირობაა ანალიზისთვის. კასფირის (</w:t>
      </w:r>
      <w:r w:rsidRPr="00B502F8">
        <w:rPr>
          <w:rFonts w:ascii="Sylfaen" w:hAnsi="Sylfaen" w:cs="Arial"/>
          <w:sz w:val="22"/>
          <w:szCs w:val="22"/>
          <w:shd w:val="clear" w:color="auto" w:fill="FFFFFF"/>
          <w:lang w:val="ka-GE"/>
        </w:rPr>
        <w:t>Kasfir, 1979</w:t>
      </w:r>
      <w:r w:rsidRPr="00B502F8">
        <w:rPr>
          <w:rFonts w:ascii="Sylfaen" w:hAnsi="Sylfaen"/>
          <w:sz w:val="22"/>
          <w:szCs w:val="22"/>
          <w:lang w:val="ka-GE"/>
        </w:rPr>
        <w:t>) მიხედვით, ერთი მხრივ, მნიშვნელოვანია სუბიექტური აღქმების ანალიზი, ანუ, იმის, თუ როგორ აღიქვ</w:t>
      </w:r>
      <w:r w:rsidR="00961AC0">
        <w:rPr>
          <w:rFonts w:ascii="Sylfaen" w:hAnsi="Sylfaen"/>
          <w:sz w:val="22"/>
          <w:szCs w:val="22"/>
          <w:lang w:val="ka-GE"/>
        </w:rPr>
        <w:t>ა</w:t>
      </w:r>
      <w:r w:rsidRPr="00B502F8">
        <w:rPr>
          <w:rFonts w:ascii="Sylfaen" w:hAnsi="Sylfaen"/>
          <w:sz w:val="22"/>
          <w:szCs w:val="22"/>
          <w:lang w:val="ka-GE"/>
        </w:rPr>
        <w:t>მს ინდივიდი თავის თავს ეთნიკურ ჯგუფთან მიმართებ</w:t>
      </w:r>
      <w:r w:rsidR="00B372D6">
        <w:rPr>
          <w:rFonts w:ascii="Sylfaen" w:hAnsi="Sylfaen"/>
          <w:sz w:val="22"/>
          <w:szCs w:val="22"/>
          <w:lang w:val="ka-GE"/>
        </w:rPr>
        <w:t>ით</w:t>
      </w:r>
      <w:r w:rsidRPr="00B502F8">
        <w:rPr>
          <w:rFonts w:ascii="Sylfaen" w:hAnsi="Sylfaen"/>
          <w:sz w:val="22"/>
          <w:szCs w:val="22"/>
          <w:lang w:val="ka-GE"/>
        </w:rPr>
        <w:t>, ხოლო</w:t>
      </w:r>
      <w:r w:rsidR="00B372D6">
        <w:rPr>
          <w:rFonts w:ascii="Sylfaen" w:hAnsi="Sylfaen"/>
          <w:sz w:val="22"/>
          <w:szCs w:val="22"/>
          <w:lang w:val="ka-GE"/>
        </w:rPr>
        <w:t>,</w:t>
      </w:r>
      <w:r w:rsidRPr="00B502F8">
        <w:rPr>
          <w:rFonts w:ascii="Sylfaen" w:hAnsi="Sylfaen"/>
          <w:sz w:val="22"/>
          <w:szCs w:val="22"/>
          <w:lang w:val="ka-GE"/>
        </w:rPr>
        <w:t xml:space="preserve"> მეორე მხრივ, საყურადღებოა ობიექტური ინდიკატორების (განათლება, დასაქმება, შემოსავალი და ა.შ.) განხილვაც.  აღსანიშნავია განსხვავება ეთნიკური იდენტობის ფორმალურ და არაფორმალურ აღიარებას შორის </w:t>
      </w:r>
      <w:r w:rsidRPr="00B502F8">
        <w:rPr>
          <w:rFonts w:ascii="Sylfaen" w:hAnsi="Sylfaen" w:cs="Arial"/>
          <w:sz w:val="22"/>
          <w:szCs w:val="22"/>
          <w:shd w:val="clear" w:color="auto" w:fill="FFFFFF"/>
          <w:lang w:val="ka-GE"/>
        </w:rPr>
        <w:t>(Nagel, 1994).</w:t>
      </w:r>
      <w:r w:rsidRPr="00B502F8">
        <w:rPr>
          <w:rFonts w:ascii="Sylfaen" w:hAnsi="Sylfaen" w:cs="Arial"/>
          <w:sz w:val="22"/>
          <w:szCs w:val="22"/>
          <w:lang w:val="ka-GE" w:eastAsia="ka-GE"/>
        </w:rPr>
        <w:t xml:space="preserve"> </w:t>
      </w:r>
      <w:r w:rsidRPr="00B502F8">
        <w:rPr>
          <w:rFonts w:ascii="Sylfaen" w:hAnsi="Sylfaen"/>
          <w:sz w:val="22"/>
          <w:szCs w:val="22"/>
          <w:lang w:val="ka-GE"/>
        </w:rPr>
        <w:t xml:space="preserve">მაშინ, როდესაც ინდივიდების მიერ თავიანთი ეთნიკურობის არაფორმალურობა ძირითადად მათ ყოველდღიურ </w:t>
      </w:r>
      <w:r w:rsidRPr="00B502F8">
        <w:rPr>
          <w:rFonts w:ascii="Sylfaen" w:hAnsi="Sylfaen"/>
          <w:sz w:val="22"/>
          <w:szCs w:val="22"/>
          <w:lang w:val="ka-GE"/>
        </w:rPr>
        <w:lastRenderedPageBreak/>
        <w:t xml:space="preserve">პრაქტიკებში გამოიხატება, ფორმალური ეთნიკური იარლიყი და პოლიტიკა კიდევ უფრო ძლიერი წყაროა იდენტობის ფორმირებისთვის, სოციალური გამოცდილებისა და პოლიტიკური აქტივობისთვის. მნიშვნელოვანია ის პოლიტიკური ფონი და პოლიტიკური მიდგომები, რომელთა მეშვეობითაც ეთნიკური ჯგუფების საზღვრებისა და ეთნიკური იდენტობის პატერნების დადგენა ხდება. ნაგელი (Nagel, 1986) მიიჩნევს, რომ ეთნიკურობა და ეთნიკური იდენტობა „პოლიტიკურად კონსტრუირებულია“, რადგან სახელმწიფოა ის დომინანტური ინსტიტუცია, რომელიც განსაზღვრავს პოლიტიკას, ეკონომიკურ თუ სოციალურ პროცესებს, რომლებიც თავისთავად მოიცავენ ეთნიკური უმცირესობების ჯგუფებსაც. სახელმწიფოს როლი </w:t>
      </w:r>
      <w:r w:rsidR="00954EED">
        <w:rPr>
          <w:rFonts w:ascii="Sylfaen" w:hAnsi="Sylfaen"/>
          <w:sz w:val="22"/>
          <w:szCs w:val="22"/>
          <w:lang w:val="ka-GE"/>
        </w:rPr>
        <w:t>დაკავშირებულია</w:t>
      </w:r>
      <w:r w:rsidR="00954EED" w:rsidRPr="00B502F8">
        <w:rPr>
          <w:rFonts w:ascii="Sylfaen" w:hAnsi="Sylfaen"/>
          <w:sz w:val="22"/>
          <w:szCs w:val="22"/>
          <w:lang w:val="ka-GE"/>
        </w:rPr>
        <w:t xml:space="preserve"> </w:t>
      </w:r>
      <w:r w:rsidR="00954EED">
        <w:rPr>
          <w:rFonts w:ascii="Sylfaen" w:hAnsi="Sylfaen"/>
          <w:sz w:val="22"/>
          <w:szCs w:val="22"/>
          <w:lang w:val="ka-GE"/>
        </w:rPr>
        <w:t>როგორც</w:t>
      </w:r>
      <w:r w:rsidR="00954EED" w:rsidRPr="00B502F8">
        <w:rPr>
          <w:rFonts w:ascii="Sylfaen" w:hAnsi="Sylfaen"/>
          <w:sz w:val="22"/>
          <w:szCs w:val="22"/>
          <w:lang w:val="ka-GE"/>
        </w:rPr>
        <w:t xml:space="preserve"> </w:t>
      </w:r>
      <w:r w:rsidRPr="00B502F8">
        <w:rPr>
          <w:rFonts w:ascii="Sylfaen" w:hAnsi="Sylfaen"/>
          <w:sz w:val="22"/>
          <w:szCs w:val="22"/>
          <w:lang w:val="ka-GE"/>
        </w:rPr>
        <w:t xml:space="preserve">მის მიერ ეთნიკური უმცირესობების ჯგუფების მიმართ მიდგომებსა და ეთნიკურობასთან დაკავშირებული პოლიტიკის შინაარსთან, ასევე, ამ ჯგუფის მიერ სოციალურ </w:t>
      </w:r>
      <w:r w:rsidR="00954EED" w:rsidRPr="00B502F8">
        <w:rPr>
          <w:rFonts w:ascii="Sylfaen" w:hAnsi="Sylfaen"/>
          <w:sz w:val="22"/>
          <w:szCs w:val="22"/>
          <w:lang w:val="ka-GE"/>
        </w:rPr>
        <w:t>სიკეთეებ</w:t>
      </w:r>
      <w:r w:rsidR="00954EED">
        <w:rPr>
          <w:rFonts w:ascii="Sylfaen" w:hAnsi="Sylfaen"/>
          <w:sz w:val="22"/>
          <w:szCs w:val="22"/>
          <w:lang w:val="ka-GE"/>
        </w:rPr>
        <w:t>ის წვდომათან</w:t>
      </w:r>
      <w:r w:rsidRPr="00B502F8">
        <w:rPr>
          <w:rFonts w:ascii="Sylfaen" w:hAnsi="Sylfaen"/>
          <w:sz w:val="22"/>
          <w:szCs w:val="22"/>
          <w:lang w:val="ka-GE"/>
        </w:rPr>
        <w:t xml:space="preserve">. </w:t>
      </w:r>
    </w:p>
    <w:p w14:paraId="30B1B9BD" w14:textId="77777777" w:rsidR="005A2DF7" w:rsidRPr="005A2DF7" w:rsidRDefault="005A2DF7" w:rsidP="005A2DF7">
      <w:pPr>
        <w:shd w:val="clear" w:color="auto" w:fill="FFFFFF"/>
        <w:spacing w:line="276" w:lineRule="auto"/>
        <w:jc w:val="both"/>
        <w:rPr>
          <w:rFonts w:ascii="Sylfaen" w:hAnsi="Sylfaen"/>
          <w:sz w:val="22"/>
          <w:szCs w:val="22"/>
          <w:lang w:val="ka-GE"/>
        </w:rPr>
      </w:pPr>
    </w:p>
    <w:p w14:paraId="41ECB234" w14:textId="474119B7" w:rsidR="0089768C" w:rsidRPr="005A2DF7" w:rsidRDefault="005A2DF7" w:rsidP="00BC215F">
      <w:pPr>
        <w:pStyle w:val="Heading1"/>
        <w:jc w:val="center"/>
        <w:rPr>
          <w:sz w:val="28"/>
          <w:lang w:val="ka-GE"/>
        </w:rPr>
      </w:pPr>
      <w:bookmarkStart w:id="6" w:name="_Toc8727234"/>
      <w:r w:rsidRPr="005A2DF7">
        <w:rPr>
          <w:sz w:val="28"/>
          <w:lang w:val="ka-GE"/>
        </w:rPr>
        <w:t xml:space="preserve">4. </w:t>
      </w:r>
      <w:r w:rsidR="0089768C" w:rsidRPr="005A2DF7">
        <w:rPr>
          <w:rFonts w:ascii="Sylfaen" w:hAnsi="Sylfaen" w:cs="Sylfaen"/>
          <w:sz w:val="28"/>
          <w:lang w:val="ka-GE"/>
        </w:rPr>
        <w:t>მეორადი</w:t>
      </w:r>
      <w:r w:rsidR="0089768C" w:rsidRPr="005A2DF7">
        <w:rPr>
          <w:sz w:val="28"/>
          <w:lang w:val="ka-GE"/>
        </w:rPr>
        <w:t xml:space="preserve"> </w:t>
      </w:r>
      <w:r w:rsidR="0089768C" w:rsidRPr="005A2DF7">
        <w:rPr>
          <w:rFonts w:ascii="Sylfaen" w:hAnsi="Sylfaen" w:cs="Sylfaen"/>
          <w:sz w:val="28"/>
          <w:lang w:val="ka-GE"/>
        </w:rPr>
        <w:t>მონაცემების</w:t>
      </w:r>
      <w:r w:rsidR="0089768C" w:rsidRPr="005A2DF7">
        <w:rPr>
          <w:sz w:val="28"/>
          <w:lang w:val="ka-GE"/>
        </w:rPr>
        <w:t xml:space="preserve"> </w:t>
      </w:r>
      <w:r w:rsidR="0089768C" w:rsidRPr="005A2DF7">
        <w:rPr>
          <w:rFonts w:ascii="Sylfaen" w:hAnsi="Sylfaen" w:cs="Sylfaen"/>
          <w:sz w:val="28"/>
          <w:lang w:val="ka-GE"/>
        </w:rPr>
        <w:t>ანალიზი</w:t>
      </w:r>
      <w:bookmarkEnd w:id="6"/>
    </w:p>
    <w:p w14:paraId="0F37B084" w14:textId="6CFAEFFB" w:rsidR="005417A1" w:rsidRDefault="005417A1" w:rsidP="005417A1">
      <w:pPr>
        <w:spacing w:line="276" w:lineRule="auto"/>
        <w:rPr>
          <w:rFonts w:ascii="Sylfaen" w:hAnsi="Sylfaen"/>
          <w:b/>
          <w:sz w:val="22"/>
          <w:szCs w:val="22"/>
          <w:lang w:val="ka-GE"/>
        </w:rPr>
      </w:pPr>
      <w:r w:rsidRPr="005417A1">
        <w:rPr>
          <w:rFonts w:ascii="Sylfaen" w:hAnsi="Sylfaen"/>
          <w:b/>
          <w:sz w:val="22"/>
          <w:szCs w:val="22"/>
          <w:lang w:val="ka-GE"/>
        </w:rPr>
        <w:t>შესავალი</w:t>
      </w:r>
    </w:p>
    <w:p w14:paraId="71D56A9D" w14:textId="77777777" w:rsidR="005417A1" w:rsidRPr="005417A1" w:rsidRDefault="005417A1" w:rsidP="005417A1">
      <w:pPr>
        <w:spacing w:line="276" w:lineRule="auto"/>
        <w:rPr>
          <w:rFonts w:ascii="Sylfaen" w:hAnsi="Sylfaen"/>
          <w:b/>
          <w:sz w:val="22"/>
          <w:szCs w:val="22"/>
          <w:lang w:val="ka-GE"/>
        </w:rPr>
      </w:pPr>
    </w:p>
    <w:p w14:paraId="667B7C23" w14:textId="77777777" w:rsidR="005417A1" w:rsidRPr="005417A1" w:rsidRDefault="005417A1" w:rsidP="005417A1">
      <w:pPr>
        <w:spacing w:line="276" w:lineRule="auto"/>
        <w:jc w:val="both"/>
        <w:rPr>
          <w:rFonts w:ascii="Sylfaen" w:hAnsi="Sylfaen"/>
          <w:sz w:val="22"/>
          <w:szCs w:val="22"/>
          <w:lang w:val="ka-GE"/>
        </w:rPr>
      </w:pPr>
      <w:r w:rsidRPr="005417A1">
        <w:rPr>
          <w:rFonts w:ascii="Sylfaen" w:hAnsi="Sylfaen"/>
          <w:sz w:val="22"/>
          <w:szCs w:val="22"/>
          <w:lang w:val="ka-GE"/>
        </w:rPr>
        <w:t xml:space="preserve">საქართველო მულტიკულტურული სახელმწიფოა, სადაც ტრადიციულად ცხოვრობენ სხვადასხვა ეთნიკური, ლინგვისტური თუ რელიგიური მახასიათებლების მატარებელი ეთნოსები და კულტურული ჯგუფები. ქვეყნის ეთნიკური შემადგენლობა  წლების მიხედვით მუდმივ ტრანსფორმაციას განიცდის. ეთნიკური სტატისტიკის ანალიზი აჩვენებს, რომ მკვეთრი ჰომოგენიზაციის ტენდენცია შეინიშნება და ეთნიკური მრავალფეროვნება დროთა განმავლობაში იკარგება. </w:t>
      </w:r>
    </w:p>
    <w:p w14:paraId="2A562FCB" w14:textId="588C6E71" w:rsidR="005417A1" w:rsidRDefault="005417A1" w:rsidP="005417A1">
      <w:pPr>
        <w:spacing w:line="276" w:lineRule="auto"/>
        <w:jc w:val="both"/>
        <w:rPr>
          <w:rFonts w:ascii="Sylfaen" w:hAnsi="Sylfaen"/>
          <w:sz w:val="22"/>
          <w:szCs w:val="22"/>
          <w:lang w:val="ka-GE"/>
        </w:rPr>
      </w:pPr>
      <w:r w:rsidRPr="00476F0D">
        <w:rPr>
          <w:rFonts w:ascii="Sylfaen" w:hAnsi="Sylfaen"/>
          <w:b/>
          <w:sz w:val="22"/>
          <w:szCs w:val="22"/>
          <w:lang w:val="ka-GE"/>
        </w:rPr>
        <w:t xml:space="preserve">დიაგრამა 1 - საქართველოს მოსახლეობის ეთნიკური შემადგენლობის დინამიკა </w:t>
      </w:r>
      <w:r w:rsidRPr="00476F0D">
        <w:rPr>
          <w:rFonts w:ascii="Sylfaen" w:hAnsi="Sylfaen"/>
          <w:sz w:val="22"/>
          <w:szCs w:val="22"/>
          <w:lang w:val="ka-GE"/>
        </w:rPr>
        <w:t>(წყარო: ეთნიკურობისა და მულტიკულტურალიზმის შესწავლის ცენტრი)</w:t>
      </w:r>
    </w:p>
    <w:p w14:paraId="477459DC" w14:textId="77777777" w:rsidR="005417A1" w:rsidRDefault="005417A1" w:rsidP="005417A1">
      <w:pPr>
        <w:jc w:val="both"/>
        <w:rPr>
          <w:rFonts w:ascii="Sylfaen" w:hAnsi="Sylfaen"/>
          <w:lang w:val="ka-GE"/>
        </w:rPr>
      </w:pPr>
      <w:r w:rsidRPr="002E2A54">
        <w:rPr>
          <w:rFonts w:ascii="Sylfaen" w:hAnsi="Sylfaen"/>
          <w:noProof/>
        </w:rPr>
        <w:drawing>
          <wp:inline distT="0" distB="0" distL="0" distR="0" wp14:anchorId="3EC0F683" wp14:editId="18168523">
            <wp:extent cx="6289040" cy="338725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A821F7"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lastRenderedPageBreak/>
        <w:t>მოსახლეობის უკანასკნელი აღწერის მიხედვით, რომელიც 2014 წელს ჩატარდა მოსახლეობის საერთო რაოდენობის დაახლოებით 13.2 პროცენტი მიეკუთვნება ეთნიკური უმცირესობას,</w:t>
      </w:r>
      <w:r w:rsidRPr="00476F0D">
        <w:rPr>
          <w:rStyle w:val="FootnoteReference"/>
          <w:rFonts w:ascii="Sylfaen" w:hAnsi="Sylfaen"/>
          <w:sz w:val="22"/>
          <w:szCs w:val="22"/>
          <w:lang w:val="ka-GE"/>
        </w:rPr>
        <w:footnoteReference w:id="3"/>
      </w:r>
      <w:r w:rsidRPr="00476F0D">
        <w:rPr>
          <w:rFonts w:ascii="Sylfaen" w:hAnsi="Sylfaen"/>
          <w:sz w:val="22"/>
          <w:szCs w:val="22"/>
          <w:lang w:val="ka-GE"/>
        </w:rPr>
        <w:t xml:space="preserve"> მათ შორის რაოდენობით ყველაზე მსხვილ ჯგუფებს წარმოადგენენ აზერბაიჯანელები (6. 2 პროცენტი) და სომხები (4.5 პროცენტი), რომლებიც კომპაქტურად არიან წარმოდგენილი ქვეყნის სამხრეთ რეგიონებში (ქვემო-ქართლისა და სამცხე-ჯავახეთის რეგიონები), დანარჩენი ეთნიკური ჯგუფები კომპაქტურ დასახლებებს ნაკლებად ქმნიან და განსახლებულები არიან სხვადასხვა რეგიონებსა და ურბანულ ცენტრებში. ქვეყანაში ეთნიკურ უმცირესობათა და კულტურულად მრავალფეროვანი თემების არსებობა ერთ-ერთ მნიშვნელოვან გამოწვევად იქცა საქართველოს ხელისუფლებისათვის, მთავარი გამოწვევა კი მდგომარეობს ადეკვატური და ეფექტური სამოქალაქო ინტეგრაციის პოლიტიკის გატარებაში. ამ პოლიტიკაზე მნიშვნელოვნადაა დამოკიდებული ის თუ რამდენად მოახერხებს ქართული პოლიტიკური ორგანიზმი ჩართულობაზე, თანამონაწილეობასა და პლურალიზმზე დაფუძნებული სახელმწიფოს ჩამოყალიბებას.</w:t>
      </w:r>
    </w:p>
    <w:p w14:paraId="2E2BE0CA" w14:textId="77777777" w:rsidR="005417A1" w:rsidRPr="00476F0D" w:rsidRDefault="005417A1" w:rsidP="005417A1">
      <w:pPr>
        <w:spacing w:line="276" w:lineRule="auto"/>
        <w:rPr>
          <w:rFonts w:ascii="Sylfaen" w:hAnsi="Sylfaen"/>
          <w:sz w:val="22"/>
          <w:szCs w:val="22"/>
          <w:lang w:val="ka-GE"/>
        </w:rPr>
      </w:pPr>
    </w:p>
    <w:p w14:paraId="645B79FA" w14:textId="77777777" w:rsidR="005417A1" w:rsidRPr="00476F0D" w:rsidRDefault="005417A1" w:rsidP="005417A1">
      <w:pPr>
        <w:spacing w:line="276" w:lineRule="auto"/>
        <w:jc w:val="both"/>
        <w:rPr>
          <w:rFonts w:ascii="Sylfaen" w:hAnsi="Sylfaen"/>
          <w:b/>
          <w:sz w:val="22"/>
          <w:szCs w:val="22"/>
          <w:lang w:val="ka-GE"/>
        </w:rPr>
      </w:pPr>
      <w:r w:rsidRPr="00476F0D">
        <w:rPr>
          <w:rFonts w:ascii="Sylfaen" w:hAnsi="Sylfaen"/>
          <w:b/>
          <w:sz w:val="22"/>
          <w:szCs w:val="22"/>
          <w:lang w:val="ka-GE"/>
        </w:rPr>
        <w:t xml:space="preserve">ეთნიკური უმცირესობათა მართვის და სამოქალაქო ინტეგრაციის პოლიტიკის ინსტიტუციური ჩარჩოს ფორმირება </w:t>
      </w:r>
    </w:p>
    <w:p w14:paraId="2463486F"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ეროვნულ უმცირესობათა დაცვის და ეფექტური სამოქალქო ინტეგრაციის პოლიტიკის განხორციელებისათვის პრინციპულად მნიშვნელოვანია გამართული ინსტიტუციური მექანიზმის არსებობა. აღნიშულმა მექანიზმმა და ინსტიტუციურმა ჩარჩომ უკანასკნელი წლების მანძილზე არაერთი ცვლილება განიცადა, რაც გავლენას ახდენდა ინტეგრაციის ზოგადი პოლიტიკის მდგრადობასა და ეფექტურობაზე. პირველი მნიშვნელოვანი სისტემური ნაბიჯები ამ მიმართულებით გადაიდგა 2015 წელს, როდესაც მთავრობაში შეიქმნა სამოქალაქო ინტეგრაციის საკითხებში სახელმწიფო მინისტრის აპარატი. სახელმწიფო მინისტრად კი წარმოშობით ოსი ეროვნების ზინაიდა ბესტაევა იქნა დანიშნული. ეს დანიშვნა მთავრობის მხრიდან ეროვნული თანხმობის საკითხში გადადგმული ნაბიჯი იყო, ასევე ოსების და ქვეყანაში მცხოვრები ყველა არა-ქართველი ეთნიკური ჯგუფის წარმომადგენლების მიმართ კეთილი ნების გამოხატვაზე მიანიშნებდა. ახლადშექმნილ სამინისტროს დაევალა სამოქალაქო ინტეგრაციისა და ეთნიკურ უმცირესობათა ჩართულობის პოლიტიკის შემუშავება და განხორციელება, მის უფლებამოსილებებში ასევე შედიოდა შესაბამისი საკანონმდებლო ჩარჩოს მოწესრიგება. თუმცა მიუხედავად ასეთი უფლებამოსილებებისა, რაც უდავოდ იმედისმომცემი ნაბიჯი იყო მთავრობის მხრიდან ინტეგრაციის პრობლემატიკის მოგვარების თვალსაზრისით, სახელმწიფო მინისტრის აპარატი ვერ იქცა ქმედით და ეფექტურ ორგანოდ, რომელიც სრულ კოორდინაციას გაუწევდა ინტეგრაციის პოლიტიკას. ნაცვლად მანდატით გათვალისწინებული ძირითადი მოვალეობისა სახელმწიფო მინისტრის აპარატი ძირითადად დაკავებული იყო 1990-იან წლებში სამხრეთ ოსეთის და საქართველოს სხვა ტერიტორიებიდან იძულებით გასახლებული ოსების საკითხის შესწავლით და მათი დაბრუნებისათვის შესაბამისი პირობების შექმნით.</w:t>
      </w:r>
    </w:p>
    <w:p w14:paraId="7F719AFD" w14:textId="77777777" w:rsidR="005417A1" w:rsidRDefault="005417A1" w:rsidP="005417A1">
      <w:pPr>
        <w:spacing w:line="276" w:lineRule="auto"/>
        <w:jc w:val="both"/>
        <w:rPr>
          <w:rFonts w:ascii="Sylfaen" w:hAnsi="Sylfaen"/>
          <w:sz w:val="22"/>
          <w:szCs w:val="22"/>
          <w:lang w:val="ka-GE"/>
        </w:rPr>
      </w:pPr>
    </w:p>
    <w:p w14:paraId="0FDE9149" w14:textId="1D23BF61"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ეროვნულ უმცირესობათა ინტეგრაციის თვალსაზრისით სახელმწიფო მინისტრის აპარატის არაეფექტურობა ნაწილობრივ განპირობებული იყო მისი მინიმალური დაფინანსებით (წლიური </w:t>
      </w:r>
      <w:r w:rsidRPr="00476F0D">
        <w:rPr>
          <w:rFonts w:ascii="Sylfaen" w:hAnsi="Sylfaen"/>
          <w:sz w:val="22"/>
          <w:szCs w:val="22"/>
          <w:lang w:val="ka-GE"/>
        </w:rPr>
        <w:lastRenderedPageBreak/>
        <w:t xml:space="preserve">ბიუჯეტი 200,000 ლარი), ამავე დროს შეზღუდული ფინასური შესაძლებლობების გარდა სახელმწიფო მინისტრის აპარატის წარუმატებელი საქმიანობა აიხსნება მისი მეტწილად სიმბოლური ხასიათით, რაც რეალურად გამოხატავდა მხოლოდ სახელმწიფოს თეორიულ მზადყოფნას დაკავებულიყო ეთნიკური უმცირესობების პრობლემატიკით და მოეპოვებინა უმცირესობათა კეთილგანწყობა. მინისტრის თანამდებობაზე ოსი ეროვნების წარმომადგენლის დანიშვნამ პოზიტიური როლი შეასრულა ამ თვალსაზრისით, თუმცა თავიდანვე ცხადი იყო, რომ ზინაიდა ბესტაევა, რომელსაც პოლიტიკური წონა არ გააჩნდა ვერ შესძლებდა გაძღოლოდა ინტეგრაციის პოლიტიკას და შეექმნა მდგრადი ინსტიტუციური ჩარჩო-მექანიზმი. საბოლოო ჯამში აპარატი გაუქმდა 2007 წლის ნოემბერში. </w:t>
      </w:r>
    </w:p>
    <w:p w14:paraId="68785185"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სახელმწიფო მინისტრის აპარატის გაუქმების შემდეგ ეთნიკური უმცირესობათა სამოქალაქო ინტეგრაციის პრობლემატიკა აღმასრულებელ ხელისუფლებაში არც ერთი სამსახურის პასუხისმგებლობის ქვეშ არ ყოფილა 2008 წლის ივნისამდე, მანამ სანამ აღნიშნული თემატიკაზე პასუხისმგებლობა ახლადდაარსებულ რეინტეგრაციის საკითხებში სახელმწიფო მინისტრის აპარატს არ დაეკისრა. ეს უწყება ჩამოყალიბდა 2008 წლის თებერვალს ყოფილი კონფლიქტების მოგვარების საკითხებში სახელმწიფო მინისტრის აპარატის ნაცვლად, რომელიც 2008 წლის იანვრამდე ფუნქციონირებდა. </w:t>
      </w:r>
    </w:p>
    <w:p w14:paraId="53281DA1" w14:textId="77777777" w:rsidR="005417A1" w:rsidRDefault="005417A1" w:rsidP="005417A1">
      <w:pPr>
        <w:spacing w:line="276" w:lineRule="auto"/>
        <w:jc w:val="both"/>
        <w:rPr>
          <w:rFonts w:ascii="Sylfaen" w:hAnsi="Sylfaen"/>
          <w:sz w:val="22"/>
          <w:szCs w:val="22"/>
          <w:lang w:val="ka-GE"/>
        </w:rPr>
      </w:pPr>
    </w:p>
    <w:p w14:paraId="6ADC3767" w14:textId="224F316E"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რეინტეგრაციის საკითხებში სახელმწიფო მინისტრის აპარატი განსხვავებით მისი წინამორბედი სტრუქტურისა გაცილებით ფართო მანდატით სარგებლობდა ეთნიკურ უმცირესობათა სამოქალაქო ინტეგრაციის მიმართულებით, რაც უწყების სტუქტურულ მოწყობაშიც აისახა. სამინისტროს ბაზაზე ჩამოყალიბდა ორი ადმინისტრაციული ერთეული (სამოქალაქო ინტეგრაციის სამმართველო და ეთნიკურ უმცირესობათა საკითხების სამმართველო), რომლებიც უშუალოდ იყვნენ პასუხისმგებელი კულტურული მრავალფერონების და ინტეგრაციის პოლიტიკაზე. სამინისტროს მთავარ მიღწევად უნდა ჩაითვალოს ის, რომ გადაიდგა მნიშვნელოვანი ნაბიჯები ერთიანი, უნიფიცირებული სამთავრობო პოლიტიკის განსაზღვრისათვის ეთნიკურ უმცირესობებთან მიმართებაში, კერძოდ 2009 წელს მთავრობამ მიიღო პირველი ყოვლისმომცველი დოკუმენტი, რომელიც არეგულირებდა უმცირესობათა მიმართ პოლიტიკას და განსაზღვრავდა სახელმწიფოს ინსტიტუციურ ჩარჩოს, აღნიშნული დოკუმენტი წარმოადგენს მთავრობის დადგენილებას სახელმწოდებით „ტოლერანტობისა და სამოქალაქო ინტეგრაციის ეროვნული კონცეფცია“, სადაც გაწერილიაზოგადი სამთავრობო მიზნები და ამოცანები უმცირესობათა დაცვის და ინტეგრაციის მიმართულებით, და ასევე რაც ყველაზე მნიშვნელოვანია შემუშავებულ იქნა ხუთწიანი სამთავრობო სამოქმედო გეგმა, რომელშიც სხვადასხვა უწყებების მიხედვით გადანაწილდა შესაბამისი პასუხისმგებლობები და ვალდებულებები. ამას გარდა, სახელმწიფო მინისტრის აპარატის ინიციატივით და კოორდინირებით ჩამოყალიბდა უწყებათაშორისი სამთავრობო კომისია, რომელიც აერთიანებს ყველა რელევანტურ სამინისტროსა და უწყებას იმ მიზნით რათა უზრუნველყოფილი იქნას სამოქმედო გეგმით გათვალისწინებული აქტივობების ეფექტური შესრულება. </w:t>
      </w:r>
    </w:p>
    <w:p w14:paraId="700F8872" w14:textId="77777777" w:rsidR="005417A1" w:rsidRDefault="005417A1" w:rsidP="005417A1">
      <w:pPr>
        <w:spacing w:line="276" w:lineRule="auto"/>
        <w:jc w:val="both"/>
        <w:rPr>
          <w:rFonts w:ascii="Sylfaen" w:hAnsi="Sylfaen"/>
          <w:sz w:val="22"/>
          <w:szCs w:val="22"/>
          <w:lang w:val="ka-GE"/>
        </w:rPr>
      </w:pPr>
    </w:p>
    <w:p w14:paraId="1D464D53" w14:textId="1FBB5098"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ეთნიკურ უმცირესობათა დაცვის და სამოქალაქო ინტეგრაციის მიმართულებით გარკვეული ცვილებები დაფიქსირდა 2012 წელს საპარლამენტო არჩევნების შედეგად ხელისუფლების შეცვლის შემდეგ. ცვლილებები შეეხო უმცირესობების მიმართ არსებულ ინსტიტუციური მართვის მექანიზმებს. </w:t>
      </w:r>
      <w:r w:rsidRPr="00476F0D">
        <w:rPr>
          <w:rFonts w:ascii="Sylfaen" w:hAnsi="Sylfaen"/>
          <w:sz w:val="22"/>
          <w:szCs w:val="22"/>
          <w:lang w:val="ka-GE"/>
        </w:rPr>
        <w:lastRenderedPageBreak/>
        <w:t>ცვლილება განიცადა აღნიშნულ სფეროში წარმმართველი სტრუქტურის სახელწოდებას, რეინტეგრაციის საკითხებში სახელმწიფო მინისტრის აპარატს სახელი გადაერქვა და ეწოდა შერიგების და სამოქალაქო თანასწორობის საკითხებში სახელმწიფო მინისტრის აპარატი. თუმცა სახელწოდების შეცვლის მიუხედავად არსებითი ცვლილებები პოლიტიკის და პრინციპების დონეზე ეთნიკურ უმცირესობებთან მიმართებაში არ განხორციელებულა. ახალმა მთავრობამ განაგრძო 2009 წელს მიღებული კონცეფციით და სამოქმედო გეგმით გათვალისწინებული აქტივობების განხორციელება. კონცეფციის მოქმედების ვადის გასვლის შემდეგ კი მთავრობამ 2015 წელს მიიღო დადგენილება ტოლერანტობისა და სამოქალაქო ინტეგრაციის ეროვნული სტრატეგიის და ახალი ხუთწლიანი გეგმის მიღების შესახებ. ამას გარდა შენარჩუნებულ იქნა სამთავრობო უწყებათაშორისო კომისია, რომლის შემადგენლობა კიდევ უფრო გაფართოვდა, კომისიის შეხვედრების რაოდენობა კი კიდევ უფრო ინტენსიური გახდა. სახელმწიფოს ახალი ხედვით სტრატეგიული მიზნები ოთხი ძირითადი მიმართულების გარშემოა გაერთიანებული: თანაბარი და სრულფასოვანი მონაწილეობა სამოქალაქო და პოლიტიკურ ცხოვრებაში; თანაბარი სოციალური და ეკონომიკური პირობებისა და შესაძლებლობების შექმნა; ხარისხიანი განათლების ხელმისაწვდომოის უზრუნველყოფა და სახელმწოფო ენის ცოდნის გაუმჯობესება; ეთნიკურ უმცირესობათა კულტურის შენარჩუნება და ტოლერანტული გარემოს უზრუნველყოფა</w:t>
      </w:r>
      <w:r w:rsidRPr="00476F0D">
        <w:rPr>
          <w:rStyle w:val="FootnoteReference"/>
          <w:rFonts w:ascii="Sylfaen" w:hAnsi="Sylfaen"/>
          <w:sz w:val="22"/>
          <w:szCs w:val="22"/>
          <w:lang w:val="ka-GE"/>
        </w:rPr>
        <w:footnoteReference w:id="4"/>
      </w:r>
      <w:r w:rsidRPr="00476F0D">
        <w:rPr>
          <w:rFonts w:ascii="Sylfaen" w:hAnsi="Sylfaen"/>
          <w:sz w:val="22"/>
          <w:szCs w:val="22"/>
          <w:lang w:val="ka-GE"/>
        </w:rPr>
        <w:t xml:space="preserve">. სტრატეგიის სამოქმედო გეგმაში გაწერილია ხუთი წლის მანძილზე სხვადასხვა კონკრეტული ღონისძიებების ჩამონათვალი შესაბამისი პასუხისმგებელი უწყებების მითითებით. სტრატეგიით ასევე გათვალისინებულია ყოველი კალანდარული წლის ბოლოს შემდეგ წლის მანძილზე განსახორციელებელი ერთწლიანი სამოქმედო გეგმის შემუშავებაც. დოკუმენტი ასევე აყალიბებს განხორციელების ანგარიშგებისა და შეფასების მექანიზმებს, რომლის მიხედვითაც ყოველწლიურად მზადდება შესრულების ანგარიში, ასევე გათვალისწინებულია შუალედური შეფასების დოკუმენტის შემუშავება. </w:t>
      </w:r>
    </w:p>
    <w:p w14:paraId="45FEC941" w14:textId="77777777" w:rsidR="005417A1" w:rsidRDefault="005417A1" w:rsidP="005417A1">
      <w:pPr>
        <w:spacing w:line="276" w:lineRule="auto"/>
        <w:jc w:val="both"/>
        <w:rPr>
          <w:rFonts w:ascii="Sylfaen" w:hAnsi="Sylfaen"/>
          <w:sz w:val="22"/>
          <w:szCs w:val="22"/>
          <w:lang w:val="ka-GE"/>
        </w:rPr>
      </w:pPr>
    </w:p>
    <w:p w14:paraId="2D113A00" w14:textId="74A0558C"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დამტკიცებული სტრატეგიული დოკუმენტი ითვალისწინებს უფრო მეტ ინტერაქციას უმრავლესობასთან, რამეთუ სამოქალაქო ინტეგრაცია არის პროცესი, რომელშიც ჩართულია მთელი საზოგადოება, მისი თითოეული წევრი. სტრატეგიის მნიშვნელოვან სიახლეს წარმოადგენს ისეთი საკითხების გათვალისწინება, როგორებიცაა მცირერიცხოვან და მოწყვლად ეთნიკურ უმცირესობათა მხარდაჭერა. დოკუმენტით სახელმწიფო იღებს ვალდებულებას, რომ მოახდენს მცირერიცხოვან და მოწყვლად ეთნიკურ ჯგუფთა საგანმანათლებლო და სამართლებრივი საჭიროებების დაკმაყოფილაბას, ასევე ამ ჯგუფების ენების სწავლების დანერგვას სასწავლო დაწესებულებებში. სტრატეგიის კიდევ ერთი მნიშვნელოვანი სიახლეა გენდერული ასპექტების გათვალისწინება. კერძოდ სახელმწიფოს ვალდებულებას წარმოადგენს ეთნიკურ უმცირესობას მიკუთვნებულ ქალთა უფლებების დაცვა, ასევე მათი საჭიროებებისა და ინტეგრაციის უზრუნველყოფა.</w:t>
      </w:r>
    </w:p>
    <w:p w14:paraId="72C05500" w14:textId="77777777" w:rsidR="005417A1" w:rsidRDefault="005417A1" w:rsidP="005417A1">
      <w:pPr>
        <w:spacing w:line="276" w:lineRule="auto"/>
        <w:jc w:val="both"/>
        <w:rPr>
          <w:rFonts w:ascii="Sylfaen" w:hAnsi="Sylfaen"/>
          <w:sz w:val="22"/>
          <w:szCs w:val="22"/>
          <w:lang w:val="ka-GE"/>
        </w:rPr>
      </w:pPr>
    </w:p>
    <w:p w14:paraId="08EAEB78" w14:textId="699420EF"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საქართველოს ამჟამინდელი მთავრობის ფუნქციონირების დროს უმცირესობათა ინსტიტუციური მართვის სფეროში მიღებული მნიშვნელოვანი გადაწყვეტილება იყო პოლიტიკის გამიჯვნა ეთნიკურ </w:t>
      </w:r>
      <w:r w:rsidRPr="00476F0D">
        <w:rPr>
          <w:rFonts w:ascii="Sylfaen" w:hAnsi="Sylfaen"/>
          <w:sz w:val="22"/>
          <w:szCs w:val="22"/>
          <w:lang w:val="ka-GE"/>
        </w:rPr>
        <w:lastRenderedPageBreak/>
        <w:t>უმცირესობებსა და რელიგიურ უმცირესობებს შორის. ეთნიკურ უმცირესობათა ინტეგრაციის კომპონენტს როგორც აღვნიშნეთ კოორდინაციას უწევს სახელმწიფო მინისტრის აპარატი შერიგებისა და სამოქალაქო თანასწორობის საკითხებში, მთავრობის სხვა სტრუქტურებიც სწორედ ამ უწყების კოორდინაციის ქვეშ მოქმედებენ. რაც შეეხება რელიგიური მრავალფეროვნებას და რელიგიურ უმცირესობათა პრობლემატიკას, ამ სფეროს კურირებას და კოორდინაციას უწევს რელიგიის საკითხთა სახელმწიფო სააგენტო, რომელიც მთავრობის განკარგულებით 2014 წელს შეიქმნა და ევალება სახელმწიფოს რელიგიური პოლიტიკის მართვა. 2015 წლის მანძილზე სააგენტოს ძირითადი საქმინობა მოიცავდა შემდეგ საკითხებს: ინტერრელიგიური ჩართულობის უზრუნველყოფა, რელიგიური უმცირესობებისათვის საბჭოთა ტოტალიტარული რეჟიმის დროს მიყენებული ზიანის ნაწილობრივი და სიმბოლური ანაზღაურების მიზნით ფინანსური მხარდაჭერის განხორციელება, რელიგიური უმცირესობებისათვის საკულტო ნაგებობების გადაცემის საკითხების შესწავლა და შესაბამისი გადაწყვეტილებების მიღება.</w:t>
      </w:r>
    </w:p>
    <w:p w14:paraId="15A67271" w14:textId="77777777" w:rsidR="005417A1" w:rsidRDefault="005417A1" w:rsidP="005417A1">
      <w:pPr>
        <w:spacing w:line="276" w:lineRule="auto"/>
        <w:jc w:val="both"/>
        <w:rPr>
          <w:rFonts w:ascii="Sylfaen" w:hAnsi="Sylfaen"/>
          <w:sz w:val="22"/>
          <w:szCs w:val="22"/>
          <w:lang w:val="ka-GE"/>
        </w:rPr>
      </w:pPr>
    </w:p>
    <w:p w14:paraId="3758096D" w14:textId="7FB31E83"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როგორც ვხედავთ, 2000-იანი წლებიდან დღემდე უმცირესობების ინსტიტუციური მართვის პოლიტიკაში არაერთი ცვლილება განხორციელდა. სახეზე გვაქვს ინსტიტუციური მდგრადობისკენ და ეფექტურობისაკენ ორიენტირებული ტენდენცია და გამოკვეთილი სამთავრობო ხედვა, რაც ასახულია შესაბამის საკანონმდებლო და სამართლებრივ რეგულაციებში. ასევე მნიშვნელოვნად გაუმჯობესებულია უწყებათაშორისო კოორდინაცია და თანამშრობლობა. თუმცა პოლიტიკის ეფექტურობაზე გავლენას ახდენს მთავრობის მხრიდან შესაბამისი პოლიტიკის განხორციელებაში შეზღუდული ფინანსური უზრუნველყოფა. ეთნიკურ უმცირესობათა დაცვის და სამოქალაქო ინტეგრაციის პოლიტიკის გაცხადებული პრიორიტეტიზაცია ასახული არ არის საბიუჯეტო დონეზე ფინანსურ უზრუნველყოფაში. ისე როგორც წინა წლებშიც ამჟამადაც არაერთი სამთავრობო ვალდებლების და პასუხისმგებლობის შესრულება დამოკიდებულია საერთაშორისო მხარდაჭერაზე. </w:t>
      </w:r>
    </w:p>
    <w:p w14:paraId="476E623B" w14:textId="77777777" w:rsidR="005417A1" w:rsidRPr="00476F0D" w:rsidRDefault="005417A1" w:rsidP="005417A1">
      <w:pPr>
        <w:spacing w:line="276" w:lineRule="auto"/>
        <w:jc w:val="both"/>
        <w:rPr>
          <w:rFonts w:ascii="Sylfaen" w:hAnsi="Sylfaen"/>
          <w:b/>
          <w:i/>
          <w:sz w:val="22"/>
          <w:szCs w:val="22"/>
          <w:lang w:val="ka-GE"/>
        </w:rPr>
      </w:pPr>
    </w:p>
    <w:p w14:paraId="70BB3DC8" w14:textId="77777777" w:rsidR="005417A1" w:rsidRPr="00476F0D" w:rsidRDefault="005417A1" w:rsidP="005417A1">
      <w:pPr>
        <w:spacing w:line="276" w:lineRule="auto"/>
        <w:jc w:val="both"/>
        <w:rPr>
          <w:rFonts w:ascii="Sylfaen" w:hAnsi="Sylfaen"/>
          <w:b/>
          <w:sz w:val="22"/>
          <w:szCs w:val="22"/>
          <w:lang w:val="ka-GE"/>
        </w:rPr>
      </w:pPr>
      <w:r w:rsidRPr="00476F0D">
        <w:rPr>
          <w:rFonts w:ascii="Sylfaen" w:hAnsi="Sylfaen"/>
          <w:b/>
          <w:sz w:val="22"/>
          <w:szCs w:val="22"/>
          <w:lang w:val="ka-GE"/>
        </w:rPr>
        <w:t>ეთნიკურ უმცირესობათა სამოქალაქო და პოლიტიკური ჩართულობის პრობლემატიკა</w:t>
      </w:r>
    </w:p>
    <w:p w14:paraId="3524539A" w14:textId="77777777" w:rsidR="005417A1" w:rsidRDefault="005417A1" w:rsidP="005417A1">
      <w:pPr>
        <w:spacing w:line="276" w:lineRule="auto"/>
        <w:jc w:val="both"/>
        <w:rPr>
          <w:rFonts w:ascii="Sylfaen" w:hAnsi="Sylfaen"/>
          <w:sz w:val="22"/>
          <w:szCs w:val="22"/>
          <w:lang w:val="ka-GE"/>
        </w:rPr>
      </w:pPr>
    </w:p>
    <w:p w14:paraId="5A3E2561" w14:textId="7CDC93F0"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აღნიშნული მიმართულებით განსხვავებული შედეგები და ტენდენციები შეიძლება გამოვყოთ თუ ერთმანეთისაგან განვაცალკევებთ სფეროს სამოქალაქო და პოლიტიკურ შემადგენელს. სამოქალაქო მონაწილეობის თვალსაზრისით უკანასკნელი წლების პრაქტიკა გვიჩვენებს, რომ ეთნიკურ უმცირესობებს გააჩნიათ სამოქალაქო პროცესებში მონაწილეობის ადეკვატური შესაძლებლობები, სახელმწიფოს მხრიდან ასევე ხელშეწყობილია კომუნიკაციის, კონსულტირების და ადვოკატირების ინსტიტუციური მექანიზმები, ამ თვალსაზრისით უნდა აღინიშნოს სახალხო დამცველის ოფისთან დანერგილი საკონსულტაციო სტრუქტურის არსებობა სახელწოდებით ეთნიკურ უმცირესობათა საბჭო, რომელიც 2005 წლიდან ფუნქციონირებს როგორც ხელისუფლებასა და ეთნიკურ უმცირესობებს შორის საკომუნიკაციო და საკონსულტაციო არხი. საბჭო აერთიანებს ეთნიკურ უმცირესობათა საზოგადოებრივ ორგანიზაციებს განურჩევლად მათი წევრების რაოდენობისა და გეოგრაფიული მდებარეობისა. საბჭო ასევე უფლებამოსილია გააჟღეროს ეთნიკურ უმცირესობებთან დაკავშირებული ნებისმიერი პრობლემა და შეიმუშაოს პოლიტიკური რეკომენდაციები. უკანასკნელ წლებში საბჭოს დანიშნულება და მანდატი კიდევ უფრო გაფართოვდა და ის აღიჭურვა მონიტორინგის და შეფასების </w:t>
      </w:r>
      <w:r w:rsidRPr="00476F0D">
        <w:rPr>
          <w:rFonts w:ascii="Sylfaen" w:hAnsi="Sylfaen"/>
          <w:sz w:val="22"/>
          <w:szCs w:val="22"/>
          <w:lang w:val="ka-GE"/>
        </w:rPr>
        <w:lastRenderedPageBreak/>
        <w:t xml:space="preserve">ფუნქციებით, ამ თვალსაზრისით განსაკუთრებით მნიშვნელოვანია საბჭოს ყოველწლიური ჩართულობა ტოლერანტობისა და სამოქალაქო ინტეგრაციის ეროვნული სტრატეგიის შესრულების მონიტორინგის განხორციელებისათვის. </w:t>
      </w:r>
    </w:p>
    <w:p w14:paraId="1D2CE0AB"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ეთნიკურ უმცირესობათა სამოქალაქო ჩართულობის თვალსაზრისით ასევე მნიშვნელოვანი მექანიზმი არსებობს ადგილობრივი თვითმმართველობის დონეზე, კერძოდ 2016 წელს დამტკიცებული სამთავრობო სამოქმედო გეგმის მიხედვით 2017 წელს ამოქმედდა საკონსულტაციო მექანიზმი სამხარეო ადმინისტრაციების ბაზაზე, რომელშიც მონაწილეობას იღბენ როგორც ადგილობრივი თვითმმართველობის, ასევე შესაბამის სამხარეო ადმინისტრაციის ფარგლებში მცხოვრები ეთნიკური უმცირესობების წარმომადგენლები.  </w:t>
      </w:r>
    </w:p>
    <w:p w14:paraId="31EBE11C" w14:textId="77777777" w:rsidR="005417A1" w:rsidRDefault="005417A1" w:rsidP="005417A1">
      <w:pPr>
        <w:spacing w:line="276" w:lineRule="auto"/>
        <w:jc w:val="both"/>
        <w:rPr>
          <w:rFonts w:ascii="Sylfaen" w:hAnsi="Sylfaen"/>
          <w:sz w:val="22"/>
          <w:szCs w:val="22"/>
          <w:lang w:val="ka-GE"/>
        </w:rPr>
      </w:pPr>
    </w:p>
    <w:p w14:paraId="5DB3BF36" w14:textId="66825B0D"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მნიშვნელოვანი საკონსულტაციო მექანიზმია ასევე აჭარის ავტონომიურ რესპუბლიკაში არსებული ეთნიკურ უმცირესობათა სამოქალაქო ჩართულობაზე ორინტირებული სტრუქტურა - „მეგობრობის სახლი“, რომელიც ბათუმის მერიის მიერ იქნა დაარსებული 2006 წელს და აერთიანებს აჭარის ავტონომიურ რესპუბლიკაში რეგისტირებულ ყველა ეთნიკურ გაერთიანებას. სახალხო დამცველის ოფისთან არსებული ეთნიკურ უმცირესობათა საბჭოსაგან განსხვავებით ბათუმის მეგობრობის სახლი ადგილობრივი ბიუჯეტიდან ფინანსდება, აქტივობების ძირითადი ნაწილი მიმართულია აჭარის ეთნიკური მრავალფეროვნების წარმოჩენასა და კულტურული თვითმყოფადობის დაცვაზე. როგორც თბილისში, ასევე რეგიონებში არსებული ეთნიკურ უმცირესობათა საკონსულტაციო და ჩართულობაზე ორინტირებული სტრუქტურების მნიშვნელობა ასევე გამოიხატება მათ მონაწილეობაში სხვადასხვა საერთაშორისო მექანიზმებისათვის საქართველოში არსებული უმცირესობათა მდგომარეობის შესახებ ალტერნატიული მოხსენებების მომზადებაში, ასეთი მოხსენებები უკვე იქნა მომზადებული უნივერსალური პერიოდული მიმოხილვისათვის და რასობრივი დისკრიმინაციის აღმოფხვრის კომიტეტისათვის (CERD),</w:t>
      </w:r>
      <w:r w:rsidRPr="00476F0D">
        <w:rPr>
          <w:rFonts w:ascii="Sylfaen" w:hAnsi="Sylfaen"/>
          <w:color w:val="FF0000"/>
          <w:sz w:val="22"/>
          <w:szCs w:val="22"/>
          <w:lang w:val="ka-GE"/>
        </w:rPr>
        <w:t xml:space="preserve"> </w:t>
      </w:r>
      <w:r w:rsidRPr="00476F0D">
        <w:rPr>
          <w:rFonts w:ascii="Sylfaen" w:hAnsi="Sylfaen"/>
          <w:sz w:val="22"/>
          <w:szCs w:val="22"/>
          <w:lang w:val="ka-GE"/>
        </w:rPr>
        <w:t xml:space="preserve">ანალოგიური მოხსენება ასევე მზადდება საქართველოს მიერ უმცირესობათა დაცვის ჩარჩო კონვენციის შესრულების შესახებ. </w:t>
      </w:r>
    </w:p>
    <w:p w14:paraId="53BB5235"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როგორც ვხედავთ საქართველოში მცხოვრებ ეთნიკურ უმცირესობებს როგორც დედაქალაქში, ასევე რეგიონებში გააჩნიათ სამოქალაქო აქტივობის და საკუთარი პრობლემების და მიმდინარე გამოწვევების გაჟღერების და ადვოკატირების შესაძლებლობა, სახელმწიფოს მხრიდან კი უზრუნველყოფილია შესაბამისი ინსტიტუციური მექანიზმების არსებობა, თუმცა ასეთი პოზიტიური ფონის მიუხედავად მთავარ გამოწვევად რჩება ეთნიკურ უმცირესობათა ორგანიზაციების და სათემო გაერთიანებების არამდგრადობა და არასაკმარისი მომზადება დამოუკიდებლად აწარმოონ სამოქალაქო აქტივიზმი, კერძოდ ადვოკატირება, მონიტორინგი თუ ლობირება. ეთნიკურ უმცირესობათა სამოქალაქო მონაწილეობა დიდწილად დამოკიდებულია გარეშე ფინანსურ უზრუნველყოფაზე, რომლის არარსებობის შემთხვევაში აღნიშნული ორგანიზაციები ვერ ახერხებენ თვითმობილიზებას. უკანასკნელი წლების მანძილზე ამის საუკეთესო მაგალითია ჯავახეთში (ახალქალაქის და ნინოწმინდის მუნიციპალიტეტები) არსებული ეთნიკურ უმცირესობათა საკონსულტაციო ქსელის ფაქტობრივი გაქრობა. 2005 წლიდან ჯავახეთში ეთნიკურ უმცირესობათა სათემო მობილიზაციამ ინტენსიური ხასიათი მიიღო, რაც გამოიხატა ადგილობრივ დონეზე საკონსულტაციო მოქალაქეთა ფორუმის ჩამოყალიბებით, რომელიც რამდენიმე წლის მანძილზე ეფექტურად ახორციელებდა ადგილობრივი პრობლემატიკის როგორც გაჟღერებას, ასევე </w:t>
      </w:r>
      <w:r w:rsidRPr="00476F0D">
        <w:rPr>
          <w:rFonts w:ascii="Sylfaen" w:hAnsi="Sylfaen"/>
          <w:sz w:val="22"/>
          <w:szCs w:val="22"/>
          <w:lang w:val="ka-GE"/>
        </w:rPr>
        <w:lastRenderedPageBreak/>
        <w:t xml:space="preserve">ადვოკატირებას და უფლებების დაცვას, თუმცა მას შემდეგ რაც 2012 წლიდან ფორუმს შეეზღუდა შესაბამისი ფინანსური მხადაჭერა საერთაშორისო დონორების მხრიდან მისი საქმიანობა სრულად შეწყდა. ეთნიკურ უმცირესობათა სამოქალაქო აქტივობის მთავარი ხელშემშლელი ფაქტორი სწორედ მათი არამდგრადობა და მუდმივ გარეშე დაფინანსებაზე დამოკიდებულებაა. ასეთივე არამდგრადობა ახასიათებს ზემოთნახსენებ სახალხო დამცველთან არსებულ ეთნიკურ უმცირესობათა საბჭოს, რომლიც აქტივობები ძირითადად მხარდაჭერილია საერთაშორისო დონორი ორგანიზაციის მიერ, სავარაუდოა რომ დაფინანსების შეწყვეტის შემთხვევაში მისი ეფექტურობა და გავლენაც მნიშვნელოვნად შემცირდება. </w:t>
      </w:r>
    </w:p>
    <w:p w14:paraId="5F7E0F06" w14:textId="77777777" w:rsidR="005417A1" w:rsidRDefault="005417A1" w:rsidP="005417A1">
      <w:pPr>
        <w:spacing w:line="276" w:lineRule="auto"/>
        <w:jc w:val="both"/>
        <w:rPr>
          <w:rFonts w:ascii="Sylfaen" w:hAnsi="Sylfaen"/>
          <w:sz w:val="22"/>
          <w:szCs w:val="22"/>
          <w:lang w:val="ka-GE"/>
        </w:rPr>
      </w:pPr>
    </w:p>
    <w:p w14:paraId="544DA20E" w14:textId="07D3B2C6"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ეთნიკურ უმცირესობათა მონაწილეობის პოლიტიკურ შემადგენელს რაც შეეხება სამოქალაქო ჩართულობისაგან განსხვავებულ მდგომარეობას ვაწყდებით. თუ ეთნიკურ უმცირესობათა სამოქალაქო ორგანიზაციებს გააჩნიათ სამოქალაქო აქტივობის განხორციელებისათვის საჭირო მექანიზმები ეთნიკურ უმცირესობათა პოლიტიკური ინტერესები და მათი მონაწილეობა საზოგადოებრივ-პოლიტიკურ ცხოვრებაში მნიშვნელოვნად ლიმიტირებულია. მართალია აღნიშნული საკითხი ტოლერანტობისა და სამოქალაქო ინტეგრაციის ეროვნულ კონცეფციასა და სამოქმედო გეგმაში ერთ-ერთ პრიორიტეტულ მიმართულებადაა დასახელებული, თუმცა რეალურ ქართულ პოლიტიკურ სივრცეში ეთნიკურ უმცირესობათა ინტეგრირება ადეკვატური ხარისხით არ არის რეალიზებული. როგორც ზემოთ აღვნიშნეთ საქართველოს მიერ არჩეული პოლიტიკა ეთნიკურ უმცირესობათა დაცვის და ინტეგრაციის მიმართულებით ხასიათდება მულტიკულტურალიზმის კონცეფციის გაზიარებით, თუმცა პოლიტიკური ჩართულობის კონტექსტში იგივე მიდგომა მხოლოდ ფრაგმენტულად არის გაზიარებული. იმ ქვეყნების უმეტესობაში, რომლებიც მულტიკულტურალიზმს აღიარებენ უმცირესობათა ჩართულობის უზრუნველმყოფელი მთელი რიგი პრაქტიკული მექანიზმები არის დანერგილი, რომელთაც ხშირ შემთხვევაში პოზიტიური დისკრიმინაციის ხასიათი გააჩნია, კერძოდ ასეთ ღონისძიებებს შორის მოიაზრება ეთნიკურ უმცირესობათა ინტერესების გამომხატველი პოლიტიკური პარტიების არსებობა, როგორც პარლამენტში, ასევე ადგილობრივ წარმომადგენლობით ორგანოებში ეთნიკურ უმცირესობათა გარანტირებული წარმომადგენლობის არსებობა კვოტირების პრაქტიკის დანერგვით, პოლიტიკური პარტიებისათვის წამახალისებელი შეღავათების დაწესება ეთნიკურ უმცირესობათა საარჩევნო სიებში წამოყენების სანაცვლოდ და სხვა. </w:t>
      </w:r>
    </w:p>
    <w:p w14:paraId="68EF8DAC" w14:textId="77777777" w:rsidR="005417A1" w:rsidRDefault="005417A1" w:rsidP="005417A1">
      <w:pPr>
        <w:spacing w:line="276" w:lineRule="auto"/>
        <w:jc w:val="both"/>
        <w:rPr>
          <w:rFonts w:ascii="Sylfaen" w:hAnsi="Sylfaen"/>
          <w:sz w:val="22"/>
          <w:szCs w:val="22"/>
          <w:lang w:val="ka-GE"/>
        </w:rPr>
      </w:pPr>
    </w:p>
    <w:p w14:paraId="414ED504" w14:textId="119053E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საქართველოში არსებული სამართლებრივი და პოლიტიკური პრაქტიკა უკანასკნელი წლების მანძილზე არ არის ორიენტირებული მსგავსი საშეღავათო ქმედებების ინიცირებისაკენ, შესაბამისად ეთნიკურ უმცირესობათა მონაწილეობა და ჩართულობა ზოგადსახელმწიფოებრივ პოლიტიკურ პროცესებში დამოკიდებულია არა დამკვიდრებულ ინსტიტუციურ მექანიზმებზე და საშეღავათო პოლიტიკაზე არამედ პოლიტიკურ პარტიათა და სხვადასხვა პოლიტიკურ ლიდერთა გადაწყვეტილებაზე, რაც მათ კეთილ ნებას უკავშირდება. პოლიტიკურ არენაზე ეთნიკურ უმცირესობათა არსებობას რომ გადავავლოთ თვალი აღმოჩნდება, რომ მხოლოდ პოლიტიკური ნების არსებობა არასაკმარისია უმცირესობათა პოლიტიკური ინტერესების სხვადასხვა სახელისუფლებო შტოებში ასახვის თვალსაზრისით. ეთნიკურ უმცირესობათა პოლიტიკური მონაწილეობის განმსაზღვრელ ინდიკატორად თუ მივიჩნევთ უმცირესობათა მონაწილეობას საპარლამენტო </w:t>
      </w:r>
      <w:r w:rsidRPr="00476F0D">
        <w:rPr>
          <w:rFonts w:ascii="Sylfaen" w:hAnsi="Sylfaen"/>
          <w:sz w:val="22"/>
          <w:szCs w:val="22"/>
          <w:lang w:val="ka-GE"/>
        </w:rPr>
        <w:lastRenderedPageBreak/>
        <w:t xml:space="preserve">საქმიანობასა და აღმასრულებელ ხელისუფლებაში მდგომარეობა არც თუ ისე სახარბიელო იქნება. ეთნიკური უმცირესობები ყოველი მოწვევის საქართველოს პარლამენტში არიან წარმოდგენილები, თუმცა მათი რაოდენობა და პროცენტულობა მუდმივად მერყეობს. ქვეყანაში ეთნიკური უმცირესობის საერთო რაოდენობის გათვალისწინებით ყველაზე ადეკვატური და პროპორციული წარმომადგენლობა 2016 წელს არჩეულ საქართველოს პაარლამენტშია, სადაც ეთნიკური უმცირესობები 11 პარლამენტის წევრით არიან წარმოდგენილები, რაც დეპუტატთა საერთო რაოდენობის 7.3 პროცენტს შეადგენს, რაც წინა მოწვევის პარლამენტებისაგან განსხვავებით შედარებით უახლოვდება ქვეყანაში ეთნიკურ უმცირესობათა საერთო პროცენტულ მაჩვენებელს, რაც 2016 წლისათვის 13.2 პროცენტს შეადგენს. თუმცა ჯერ-ჯერობით ადრეა დასკვნების გამოტანა ეს პოზიტიური დინამიკის ნაწილია თუ შემთხვევითობა. </w:t>
      </w:r>
    </w:p>
    <w:p w14:paraId="084EE3CE" w14:textId="1C81783D" w:rsidR="005417A1" w:rsidRDefault="005417A1" w:rsidP="005417A1">
      <w:pPr>
        <w:rPr>
          <w:rFonts w:ascii="Sylfaen" w:hAnsi="Sylfaen"/>
          <w:b/>
          <w:lang w:val="ka-GE"/>
        </w:rPr>
      </w:pPr>
    </w:p>
    <w:p w14:paraId="55861826" w14:textId="77777777" w:rsidR="005417A1" w:rsidRPr="00476F0D" w:rsidRDefault="005417A1" w:rsidP="005417A1">
      <w:pPr>
        <w:spacing w:line="276" w:lineRule="auto"/>
        <w:jc w:val="both"/>
        <w:rPr>
          <w:rFonts w:ascii="Sylfaen" w:hAnsi="Sylfaen"/>
          <w:b/>
          <w:sz w:val="22"/>
          <w:szCs w:val="22"/>
          <w:lang w:val="ka-GE"/>
        </w:rPr>
      </w:pPr>
      <w:r w:rsidRPr="00476F0D">
        <w:rPr>
          <w:rFonts w:ascii="Sylfaen" w:hAnsi="Sylfaen"/>
          <w:b/>
          <w:sz w:val="22"/>
          <w:szCs w:val="22"/>
          <w:lang w:val="ka-GE"/>
        </w:rPr>
        <w:t xml:space="preserve">დიაგრამა 2 - ეთნიკური უმცირესობების წარმომადგენლობის დინამიკა საქართველოს პარლამენტში </w:t>
      </w:r>
      <w:r w:rsidRPr="00476F0D">
        <w:rPr>
          <w:rFonts w:ascii="Sylfaen" w:hAnsi="Sylfaen"/>
          <w:sz w:val="22"/>
          <w:szCs w:val="22"/>
          <w:lang w:val="ka-GE"/>
        </w:rPr>
        <w:t>(წყარო: ეთნიკურობისა და მულტიკულტურალიზმის შესწავლის ცენტრი)</w:t>
      </w:r>
    </w:p>
    <w:p w14:paraId="14593A21" w14:textId="77777777" w:rsidR="005417A1" w:rsidRDefault="005417A1" w:rsidP="005417A1">
      <w:pPr>
        <w:jc w:val="both"/>
        <w:rPr>
          <w:rFonts w:ascii="Sylfaen" w:hAnsi="Sylfaen"/>
          <w:lang w:val="ka-GE"/>
        </w:rPr>
      </w:pPr>
      <w:r w:rsidRPr="00AE34CA">
        <w:rPr>
          <w:rFonts w:ascii="Sylfaen" w:hAnsi="Sylfaen"/>
          <w:noProof/>
        </w:rPr>
        <w:drawing>
          <wp:inline distT="0" distB="0" distL="0" distR="0" wp14:anchorId="0A2C0697" wp14:editId="56057CA3">
            <wp:extent cx="5940425" cy="3524885"/>
            <wp:effectExtent l="0" t="0" r="317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17D30A" w14:textId="77777777" w:rsidR="005417A1" w:rsidRDefault="005417A1" w:rsidP="005417A1">
      <w:pPr>
        <w:jc w:val="both"/>
        <w:rPr>
          <w:rFonts w:ascii="Sylfaen" w:hAnsi="Sylfaen"/>
          <w:lang w:val="ka-GE"/>
        </w:rPr>
      </w:pPr>
    </w:p>
    <w:p w14:paraId="3307F250"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არსებული საკანონმდებლო ჩარჩოს გათვალისწინებით ეთნიკური უმცირესობების არჩევა პარლამენტის წევრებად დამოკიდებულია პროპორციული სისტემის შემთხვევაში პოლიტიკური პარტიების მხრიდან საარჩევნო სიებში ეთნიკური უმცირესობების კანდიდატების გათვალისწინებაზე, მაჟორიტარული სისტემის შემთხვევაში კი ანალოგიურად პოლიტიკური პარტიების ან საინიციატოვო ჯგუფების მიერ ეთნიკური უმცირესობების დასახელებაზე მაჟორიტარული ოლქის კანდიდატად. დამკვიდრებული პრაქტიკა აჩვენებს, რომ წამყვანი პოლიტიკური პარტიები ნაკლებად არიან ორიენტირებულები პარტიულ საქმიანობაში ეთნიკური უმცირესობების მოზიდვით, რაც შემდგომში აისახება კიდეც პარტიულ საარჩევნო სიებში ეთნიკურ უმცირესობათა სიმცირეში. ანალოგიური </w:t>
      </w:r>
      <w:r w:rsidRPr="00476F0D">
        <w:rPr>
          <w:rFonts w:ascii="Sylfaen" w:hAnsi="Sylfaen"/>
          <w:sz w:val="22"/>
          <w:szCs w:val="22"/>
          <w:lang w:val="ka-GE"/>
        </w:rPr>
        <w:lastRenderedPageBreak/>
        <w:t xml:space="preserve">პრობლემა იჩენს თავს მაჟორიტარული სისტემით არჩევნებშიც, გასული წლების არჩევნების პრაქტიკა აჩვენებს რომ ეთნიკურ უმცირესობებს გარანტირებული წარმომადგენლობა მხოლოდ ორ საარჩევნო ოლქში ჰქონდათ - ახალქალაქის და ნინოწმინდის ოლქებში. ეთნიკური უმცირესობებით სხვა კომპაქტურად დასახელებული ოლქებიდან კი მათი არჩევა დამოკიდებული იყო იმაზე პოლიტიკურმა პარტიამ შეაჩერა თუ არა არჩევანი უმცირესობის წარმომადგენელზე. 2015 წელს საარჩევნო კოდექსში განხორციელებული ცვლილებებით, რასაც შედეგად მოყვა შედარებით წვრილი საარჩევნო ოლქების გამსხვილება და გაერთიანება მაჟორიტარული სისტემით ეთნიკური უმცირესობების არჩევის ალბათობა კიდევ უფრო შეამცირა, რადგან გაერთიანებაში მოყვა რამდენიმე ის ოლქი, საიდანაც ეთნიკურ უმცირესობებს რამდენიმე კანდიდატის არჩევის საშუალება გააჩნდათ, კერძოდ ახალქალაქისა და ნინოწმინდის საარჩევნო ოლქების გაერთიანებით 2016 წლიდან ფაქტობრივად რეგიონიდან ერთით ნაკლები უმცირესობის წარმომადგენელი აირჩევა. </w:t>
      </w:r>
    </w:p>
    <w:p w14:paraId="23BC52FF" w14:textId="77777777" w:rsidR="005417A1" w:rsidRDefault="005417A1" w:rsidP="005417A1">
      <w:pPr>
        <w:spacing w:line="276" w:lineRule="auto"/>
        <w:jc w:val="both"/>
        <w:rPr>
          <w:rFonts w:ascii="Sylfaen" w:hAnsi="Sylfaen"/>
          <w:sz w:val="22"/>
          <w:szCs w:val="22"/>
          <w:lang w:val="ka-GE"/>
        </w:rPr>
      </w:pPr>
    </w:p>
    <w:p w14:paraId="52E7AC12" w14:textId="5630A87B"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მოცემული მომენტისათვის მთავარი პასუხისმგებელი ორგანიზაციები, რომელთაც შეუძლიათ პოზიტიური წვლილი შეიტანონ ეთნიკურ უმცირესობათა პოლიტიკური მონაწილოების პროცესში არიან პოლიტიკური პარტიები, თუმცა მათი ეფექტურობა სხვადასხვა მიზეზების გამო შეზღუდულია. ერთ-ერთი მთავარი პრობლემა მდგომარეობს იმაში, რომ პოლიტიკური პარტიებისთვის არ არსებობს სამართლებრივი სტიმული, რომელიც წაახალისებდა მათ მიერ პროაქტიულ ქმედებას ეთნიკური უმცირესობების წარმოამდგენლობის გაზრდის მიზნით. მაგალითად, საქართველოს ორგანული კანონი მოქალაქეთა პოლიტიკური ასოციაციების შესახებ, რომელიც არეგულირებს პარტიულ პოლიტიკას, ფინანსებს და სხვა საკითხებს, არ შეიცავს არანაირ მექანიზმს, რომელიც წაახალისებდა პოლიტიკურ პარტიებს, რომ მოეხდინათ ეთნიკური უმცირესობების რეკრუტირება. თუმცა კანონი შეიცავს ორ მნიშვნელოვან პუნქტს, რომელთაგან პირველი კრძალავს პოლიტიკური პარტიების მიერ ეთნიკური შუღლის გაღვივებასა და ძალადობისკენ მოწოდებას, ხოლო მეორე - პარტიების მიერ წევრობის შეზღუდვას რეგიონული ან ტერიტორიული ნიშნით</w:t>
      </w:r>
      <w:r w:rsidRPr="00476F0D">
        <w:rPr>
          <w:rFonts w:ascii="Sylfaen" w:hAnsi="Sylfaen"/>
          <w:sz w:val="22"/>
          <w:szCs w:val="22"/>
          <w:lang w:val="en-GB"/>
        </w:rPr>
        <w:t xml:space="preserve">. </w:t>
      </w:r>
      <w:r w:rsidRPr="00476F0D">
        <w:rPr>
          <w:rFonts w:ascii="Sylfaen" w:hAnsi="Sylfaen"/>
          <w:sz w:val="22"/>
          <w:szCs w:val="22"/>
          <w:lang w:val="ka-GE"/>
        </w:rPr>
        <w:t>ეს მდგომარეობა, რა თქმა უნდა, არ განაპირობებს ეთნიკური უმცირესობების პოლიტიკური მონაწილეობის დაბალ დონეს, მაგრამ სამართლებრივი წახალისების ნაკლებობა დადებით გავლენას ნამდვილად ვერ მაოხდენს. მაგალითად, თუ ქალების პოლიტიკური მონაწილეობის ზრდის ხელშეწყობას განვიხილავთ, კანონი მოქალაქეთა პოლიტიკური ასოციაციის შესახებ დადებით სტიმულებს შეიცავს, რომლებსაც აქვთ ფინანსური წახალისების ფორმა: საბაზისო დაფინანსება 30 პროცენტით იზრდება იმ პოლიტიკური პარტიებისთვის, რომლებიც საარჩევნო სიაში შეიყვანენ ქალ კანდიდატებს მინიმუმ 30 პროცენტიანი წილით კანდიდატთა სიის პირველ, მეორე, მესამე და ყოველ მომდევნო ათეულში. მეორე საკითხია, რაღა თქმა უნდა, ის, თუ რამდენად საკმარისია ეს წამახალისებელი ზომები რეალური შედეგის მისაღწევად, თუმცა ეთნიკური უმცირესობების შემთხვევაში მსგავსი სიმბოლური მცდელობაც კი არ არსებობს სამართლებრივი ნორმების დაწესების მიმართულებით, რომლებიც ეთნიკური უმცირესობების წარმომადგენლობის ზრდის პრინციპის მხარდაჭერას უზრუნველყოფდა.</w:t>
      </w:r>
    </w:p>
    <w:p w14:paraId="1CC1138B" w14:textId="77777777" w:rsidR="005417A1" w:rsidRPr="00476F0D" w:rsidRDefault="005417A1" w:rsidP="005417A1">
      <w:pPr>
        <w:spacing w:line="276" w:lineRule="auto"/>
        <w:jc w:val="both"/>
        <w:rPr>
          <w:rFonts w:ascii="Sylfaen" w:hAnsi="Sylfaen"/>
          <w:sz w:val="22"/>
          <w:szCs w:val="22"/>
          <w:lang w:val="ka-GE"/>
        </w:rPr>
      </w:pPr>
    </w:p>
    <w:p w14:paraId="36178FA4" w14:textId="77777777" w:rsidR="005417A1" w:rsidRPr="00476F0D" w:rsidRDefault="005417A1" w:rsidP="005417A1">
      <w:pPr>
        <w:spacing w:line="276" w:lineRule="auto"/>
        <w:jc w:val="both"/>
        <w:rPr>
          <w:rFonts w:ascii="Sylfaen" w:hAnsi="Sylfaen"/>
          <w:sz w:val="22"/>
          <w:szCs w:val="22"/>
          <w:lang w:val="en-GB"/>
        </w:rPr>
      </w:pPr>
      <w:r w:rsidRPr="00476F0D">
        <w:rPr>
          <w:rFonts w:ascii="Sylfaen" w:hAnsi="Sylfaen"/>
          <w:sz w:val="22"/>
          <w:szCs w:val="22"/>
          <w:lang w:val="ka-GE"/>
        </w:rPr>
        <w:t xml:space="preserve">საქართველოში პარტიული პოლიტიკის აღნიშნული ხარვეზები კარგად გამოჩნდა  </w:t>
      </w:r>
      <w:r w:rsidRPr="00476F0D">
        <w:rPr>
          <w:rFonts w:ascii="Sylfaen" w:hAnsi="Sylfaen"/>
          <w:sz w:val="22"/>
          <w:szCs w:val="22"/>
          <w:lang w:val="en-GB"/>
        </w:rPr>
        <w:t>2017 წლის ადგილობრივი არჩევნების</w:t>
      </w:r>
      <w:r w:rsidRPr="00476F0D">
        <w:rPr>
          <w:rFonts w:ascii="Sylfaen" w:hAnsi="Sylfaen"/>
          <w:sz w:val="22"/>
          <w:szCs w:val="22"/>
          <w:lang w:val="ka-GE"/>
        </w:rPr>
        <w:t xml:space="preserve"> შედეგების გათვალისწინებით, რომლის ანალიზი პარტიული პოლიტიკის </w:t>
      </w:r>
      <w:r w:rsidRPr="00476F0D">
        <w:rPr>
          <w:rFonts w:ascii="Sylfaen" w:hAnsi="Sylfaen"/>
          <w:sz w:val="22"/>
          <w:szCs w:val="22"/>
          <w:lang w:val="ka-GE"/>
        </w:rPr>
        <w:lastRenderedPageBreak/>
        <w:t>ჭრილში განახორციელა ეთნიკურობისა და  მულტიკულტურალიზმის შესწავლის ცენტრმა.</w:t>
      </w:r>
      <w:r w:rsidRPr="00476F0D">
        <w:rPr>
          <w:rStyle w:val="FootnoteReference"/>
          <w:rFonts w:ascii="Sylfaen" w:hAnsi="Sylfaen"/>
          <w:sz w:val="22"/>
          <w:szCs w:val="22"/>
          <w:lang w:val="ka-GE"/>
        </w:rPr>
        <w:footnoteReference w:id="5"/>
      </w:r>
      <w:r w:rsidRPr="00476F0D">
        <w:rPr>
          <w:rFonts w:ascii="Sylfaen" w:hAnsi="Sylfaen"/>
          <w:sz w:val="22"/>
          <w:szCs w:val="22"/>
          <w:lang w:val="ka-GE"/>
        </w:rPr>
        <w:t xml:space="preserve"> ეთნიკურ უმცირესობათა რაოდენობრივი მაჩვენებლები ადგილობრივ არჩევით ორგანოებში 2017 წლის ადგილობრივი არჩევნების შედეგად შემდეგნაირად გამოიყურება</w:t>
      </w:r>
      <w:r w:rsidRPr="00476F0D">
        <w:rPr>
          <w:rFonts w:ascii="Sylfaen" w:hAnsi="Sylfaen"/>
          <w:sz w:val="22"/>
          <w:szCs w:val="22"/>
          <w:lang w:val="en-GB"/>
        </w:rPr>
        <w:t>:</w:t>
      </w:r>
      <w:r w:rsidRPr="00476F0D">
        <w:rPr>
          <w:rFonts w:ascii="Sylfaen" w:hAnsi="Sylfaen"/>
          <w:sz w:val="22"/>
          <w:szCs w:val="22"/>
          <w:lang w:val="ka-GE"/>
        </w:rPr>
        <w:t xml:space="preserve"> </w:t>
      </w:r>
      <w:r w:rsidRPr="00476F0D">
        <w:rPr>
          <w:rFonts w:ascii="Sylfaen" w:hAnsi="Sylfaen"/>
          <w:sz w:val="22"/>
          <w:szCs w:val="22"/>
          <w:lang w:val="en-GB"/>
        </w:rPr>
        <w:t>64-დან 21 მუნიციპალიტეტში არჩეულია მინიმუმ ერთი კანდიდატი ეთნიკური უმცირესობების თემიდან. აღნიშნულ 21 მუნიციპალიტეტში უმცირესობებს წარმოადგენს სულ 165 წარმომადგენელი. ქვემოთ მოცემული დიაგრამა აჩვენებს იმ საკრებულოების ეთნიკურ შემადგენლობას, რომლებშიც წევრების მინიმუმ 20 პროცენტი ეთნიკურ უმცირესობებს მიეკუთვნება. სულ ასეთი მუნიციპლაიტეტი არის რვა და მდებარეობს იმ რეგიონებში, სადაც ეთნიკური უმცირესობები კომპაქტურად სახლობენ.</w:t>
      </w:r>
    </w:p>
    <w:p w14:paraId="0A30F573" w14:textId="77777777" w:rsidR="000E11AC" w:rsidRDefault="000E11AC" w:rsidP="000E11AC">
      <w:pPr>
        <w:spacing w:line="276" w:lineRule="auto"/>
        <w:jc w:val="both"/>
        <w:rPr>
          <w:rFonts w:ascii="Sylfaen" w:hAnsi="Sylfaen"/>
          <w:b/>
          <w:bCs/>
        </w:rPr>
      </w:pPr>
    </w:p>
    <w:p w14:paraId="06E27DC7" w14:textId="68BBDD98" w:rsidR="000E11AC" w:rsidRPr="000E11AC" w:rsidRDefault="000E11AC" w:rsidP="000E11AC">
      <w:pPr>
        <w:spacing w:line="276" w:lineRule="auto"/>
        <w:jc w:val="both"/>
        <w:rPr>
          <w:rFonts w:ascii="Sylfaen" w:hAnsi="Sylfaen"/>
        </w:rPr>
      </w:pPr>
      <w:r w:rsidRPr="000E11AC">
        <w:rPr>
          <w:rFonts w:ascii="Sylfaen" w:hAnsi="Sylfaen"/>
          <w:b/>
          <w:bCs/>
        </w:rPr>
        <w:t xml:space="preserve">დიაგრამა 3: </w:t>
      </w:r>
      <w:r w:rsidRPr="000E11AC">
        <w:rPr>
          <w:rFonts w:ascii="Sylfaen" w:hAnsi="Sylfaen"/>
        </w:rPr>
        <w:t>ეთნიკური უმცირესობების წარმომადგენლობა საკრებულოებში</w:t>
      </w:r>
      <w:r w:rsidRPr="000E11AC">
        <w:rPr>
          <w:rFonts w:ascii="Sylfaen" w:hAnsi="Sylfaen"/>
          <w:lang w:val="ka-GE"/>
        </w:rPr>
        <w:t xml:space="preserve"> (წყარო: ეთნიკურობისა და მულტიკულტურალიზმის შესწავლის ცენტრი)</w:t>
      </w:r>
    </w:p>
    <w:p w14:paraId="13DBDBB6" w14:textId="77777777" w:rsidR="005417A1" w:rsidRPr="004A2BC3" w:rsidRDefault="005417A1" w:rsidP="005417A1">
      <w:pPr>
        <w:spacing w:line="276" w:lineRule="auto"/>
        <w:jc w:val="both"/>
        <w:rPr>
          <w:rFonts w:ascii="Sylfaen" w:hAnsi="Sylfaen"/>
          <w:lang w:val="en-GB"/>
        </w:rPr>
      </w:pPr>
      <w:r w:rsidRPr="004A2BC3">
        <w:rPr>
          <w:rFonts w:ascii="Sylfaen" w:hAnsi="Sylfaen"/>
          <w:noProof/>
        </w:rPr>
        <w:drawing>
          <wp:inline distT="0" distB="0" distL="0" distR="0" wp14:anchorId="2B8B5262" wp14:editId="7E7E8E19">
            <wp:extent cx="5869305" cy="3221355"/>
            <wp:effectExtent l="0" t="0" r="17145" b="17145"/>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8886DE" w14:textId="77777777" w:rsidR="005417A1" w:rsidRPr="004A2BC3" w:rsidRDefault="005417A1" w:rsidP="005417A1">
      <w:pPr>
        <w:spacing w:line="276" w:lineRule="auto"/>
        <w:jc w:val="both"/>
        <w:rPr>
          <w:rFonts w:ascii="Sylfaen" w:hAnsi="Sylfaen"/>
          <w:lang w:val="en-GB"/>
        </w:rPr>
      </w:pPr>
    </w:p>
    <w:p w14:paraId="34AAE3DE" w14:textId="77777777" w:rsidR="005417A1" w:rsidRPr="00476F0D" w:rsidRDefault="005417A1" w:rsidP="005417A1">
      <w:pPr>
        <w:spacing w:line="276" w:lineRule="auto"/>
        <w:jc w:val="both"/>
        <w:rPr>
          <w:rFonts w:ascii="Sylfaen" w:hAnsi="Sylfaen"/>
          <w:sz w:val="22"/>
          <w:szCs w:val="22"/>
          <w:lang w:val="en-GB"/>
        </w:rPr>
      </w:pPr>
      <w:r w:rsidRPr="00476F0D">
        <w:rPr>
          <w:rFonts w:ascii="Sylfaen" w:hAnsi="Sylfaen"/>
          <w:sz w:val="22"/>
          <w:szCs w:val="22"/>
          <w:lang w:val="en-GB"/>
        </w:rPr>
        <w:t xml:space="preserve">თუმცა ეს დიაგრამა პროპორციულად არ ასახავს ამ რეგიონების ეთნიკურ შემადგენლობას. 2014 წლის მოსახლეობის აღწერის მიხედვით, საქართველოში სულ ექვსი მუნიციპალიტეტია, სადაც ეთნიკური ქართველები უმცირესობაში იმყოფებიან: ახალქალაქი, ბოლნისი, დმანისი, მარნეული, ნინოწმინდა და წალკა (იხილეთ დიაგრამა 4 ქვემოთ). 2017 წლის არჩევნების შედეგად კი მხოლოდ სამი მუნიციპალიტეტია - მარნეული, ახალქალაქი და ნინოწმინდა, რომელთა საკრებულოშიც ეთნიკური ქართველები უმრავლესობას არ წარმოადგენენ. ბოლნისის, დმანისისა და წალკის საკრებულოებში ეთნიკურად ქართველები უმრავლესობაში არიან. ეს კი პროპორციულად არ ასახავს ამ მუნიციპალიტეტების ეთნიკურ შემადგენლობას. ყოველივე ეს იმას ნიშავს, რომ ამ უკანასკნელ </w:t>
      </w:r>
      <w:r w:rsidRPr="00476F0D">
        <w:rPr>
          <w:rFonts w:ascii="Sylfaen" w:hAnsi="Sylfaen"/>
          <w:sz w:val="22"/>
          <w:szCs w:val="22"/>
          <w:lang w:val="en-GB"/>
        </w:rPr>
        <w:lastRenderedPageBreak/>
        <w:t>მუნიციპალიტეტებში ეთნიკურად ქართველები გადამეტებულად არიან წარმოდგენილნი, ხოლოდ ეთნიკური უმცირესობების - ნაკლებად.</w:t>
      </w:r>
    </w:p>
    <w:p w14:paraId="1AF480CF" w14:textId="53AA24B6" w:rsidR="005417A1" w:rsidRDefault="005417A1" w:rsidP="005417A1">
      <w:pPr>
        <w:spacing w:line="276" w:lineRule="auto"/>
        <w:jc w:val="both"/>
        <w:rPr>
          <w:rFonts w:ascii="Sylfaen" w:hAnsi="Sylfaen"/>
          <w:lang w:val="en-GB"/>
        </w:rPr>
      </w:pPr>
    </w:p>
    <w:p w14:paraId="714460EB" w14:textId="77777777" w:rsidR="000E11AC" w:rsidRPr="000E11AC" w:rsidRDefault="000E11AC" w:rsidP="000E11AC">
      <w:pPr>
        <w:spacing w:line="276" w:lineRule="auto"/>
        <w:jc w:val="both"/>
        <w:rPr>
          <w:rFonts w:ascii="Sylfaen" w:hAnsi="Sylfaen"/>
        </w:rPr>
      </w:pPr>
      <w:r w:rsidRPr="000E11AC">
        <w:rPr>
          <w:rFonts w:ascii="Sylfaen" w:hAnsi="Sylfaen"/>
          <w:b/>
          <w:bCs/>
        </w:rPr>
        <w:t>დიაგრამა 4</w:t>
      </w:r>
      <w:r w:rsidRPr="000E11AC">
        <w:rPr>
          <w:rFonts w:ascii="Sylfaen" w:hAnsi="Sylfaen"/>
        </w:rPr>
        <w:t>: რვა მუნიციპალიტეტის ეთნიკური შემადგენლობა</w:t>
      </w:r>
      <w:r w:rsidRPr="000E11AC">
        <w:rPr>
          <w:rFonts w:ascii="Sylfaen" w:hAnsi="Sylfaen"/>
          <w:lang w:val="ka-GE"/>
        </w:rPr>
        <w:t xml:space="preserve"> (წყარო: ეთნიკურობისა და მულტიკულტურალიზმის შესწავლის ცენტრი)</w:t>
      </w:r>
    </w:p>
    <w:p w14:paraId="30FE51C7" w14:textId="77777777" w:rsidR="005417A1" w:rsidRPr="004A2BC3" w:rsidRDefault="005417A1" w:rsidP="005417A1">
      <w:pPr>
        <w:spacing w:line="276" w:lineRule="auto"/>
        <w:jc w:val="both"/>
        <w:rPr>
          <w:rFonts w:ascii="Sylfaen" w:hAnsi="Sylfaen"/>
        </w:rPr>
      </w:pPr>
      <w:r w:rsidRPr="004A2BC3">
        <w:rPr>
          <w:rFonts w:ascii="Sylfaen" w:hAnsi="Sylfaen"/>
          <w:noProof/>
        </w:rPr>
        <w:drawing>
          <wp:inline distT="0" distB="0" distL="0" distR="0" wp14:anchorId="3F825FDA" wp14:editId="1344FF77">
            <wp:extent cx="5869305" cy="3314700"/>
            <wp:effectExtent l="0" t="0" r="17145"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940B32" w14:textId="77777777" w:rsidR="005417A1" w:rsidRPr="004A2BC3" w:rsidRDefault="005417A1" w:rsidP="005417A1">
      <w:pPr>
        <w:spacing w:line="276" w:lineRule="auto"/>
        <w:jc w:val="both"/>
        <w:rPr>
          <w:rFonts w:ascii="Sylfaen" w:hAnsi="Sylfaen"/>
          <w:lang w:val="en-GB"/>
        </w:rPr>
      </w:pPr>
    </w:p>
    <w:p w14:paraId="757E5713"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დიაგრამა 5 აჩვენებს, რომ მოცემულ რვა მუნიციპალიტეტში ცხოვრობს 102,788 ეთნიკურად ქართველი, 90,370 ეთნიკურად სომეხი და 170,830 ეთნიკურად აზერბაიჯანელი, თუმცა ამ სამმა თემმა შესაბამისად მიიღო 132, 81 და 58 ადგილი რვა საკრებულოში. ეს ნიშნავს, რომ საშუალოდ 779 ეთნიკურად ქართველს ჰყავს ერთი წარმომადგენელი საკრებულოში, მაშინ როდესაც 1,116 ეთნიკურად სომეხსაც და 2,945 ეთნიკურად აზერბაიჯანელსაც თითო-თითო წარმომადგენელი ჰყავს საკრებულოში. ეს რიცხვები იმის მანიშნებელია, რომ უმცირესობები მთლიანობაში გაცილებით ნაკლებად არიან წარმოდგენილნი საკრებულოებში, ვიდრე ქართველები. ამასთან, ეთნიკურად აზერბაიჯანელი მოსახლეობა უფრო არასახარბიელო მდგომარეობაშია, ვიდრე ეთნიკურად სომეხი მოსახლეობა. ამ უკანასკნელი ფაქტის ერთ-ერთი ახსნა შეიძლება ის იყოს, რომ ეთნიკურად სომეხი მოსახლეობა უფრო მაღალი პროცენტულობით არის კონცენტრირებული საკუთარი განსახლების არეალში, ვიდრე ეთნიკურად აზერბაიჯანელი მოსახლეობა.</w:t>
      </w:r>
    </w:p>
    <w:p w14:paraId="2E374253" w14:textId="77777777" w:rsidR="000E11AC" w:rsidRDefault="000E11AC" w:rsidP="000E11AC">
      <w:pPr>
        <w:spacing w:line="276" w:lineRule="auto"/>
        <w:jc w:val="both"/>
        <w:rPr>
          <w:rFonts w:ascii="Sylfaen" w:hAnsi="Sylfaen"/>
          <w:b/>
          <w:bCs/>
        </w:rPr>
      </w:pPr>
    </w:p>
    <w:p w14:paraId="245AA209" w14:textId="18F8280C" w:rsidR="000E11AC" w:rsidRPr="000E11AC" w:rsidRDefault="000E11AC" w:rsidP="000E11AC">
      <w:pPr>
        <w:spacing w:line="276" w:lineRule="auto"/>
        <w:jc w:val="both"/>
        <w:rPr>
          <w:rFonts w:ascii="Sylfaen" w:hAnsi="Sylfaen"/>
        </w:rPr>
      </w:pPr>
      <w:r>
        <w:rPr>
          <w:rFonts w:ascii="Sylfaen" w:hAnsi="Sylfaen"/>
          <w:b/>
          <w:bCs/>
        </w:rPr>
        <w:br w:type="column"/>
      </w:r>
      <w:r w:rsidRPr="000E11AC">
        <w:rPr>
          <w:rFonts w:ascii="Sylfaen" w:hAnsi="Sylfaen"/>
          <w:b/>
          <w:bCs/>
        </w:rPr>
        <w:lastRenderedPageBreak/>
        <w:t xml:space="preserve">დიაგრამა 5: </w:t>
      </w:r>
      <w:r w:rsidRPr="000E11AC">
        <w:rPr>
          <w:rFonts w:ascii="Sylfaen" w:hAnsi="Sylfaen"/>
        </w:rPr>
        <w:t>რვა მუნიციპალიტეტისა და მათი საკრებულოების ეთნიკური შემადგენლობის შედარება</w:t>
      </w:r>
      <w:r w:rsidRPr="000E11AC">
        <w:rPr>
          <w:rFonts w:ascii="Sylfaen" w:hAnsi="Sylfaen"/>
          <w:lang w:val="ka-GE"/>
        </w:rPr>
        <w:t xml:space="preserve"> (წყარო: ეთნიკურობისა და მულტიკულტურალიზმის შესწავლის ცენტრი)</w:t>
      </w:r>
    </w:p>
    <w:p w14:paraId="394803A0" w14:textId="77777777" w:rsidR="005417A1" w:rsidRPr="004A2BC3" w:rsidRDefault="005417A1" w:rsidP="005417A1">
      <w:pPr>
        <w:spacing w:line="276" w:lineRule="auto"/>
        <w:jc w:val="both"/>
        <w:rPr>
          <w:rFonts w:ascii="Sylfaen" w:hAnsi="Sylfaen"/>
          <w:lang w:val="en-GB"/>
        </w:rPr>
      </w:pPr>
      <w:r w:rsidRPr="004A2BC3">
        <w:rPr>
          <w:rFonts w:ascii="Sylfaen" w:hAnsi="Sylfaen"/>
          <w:noProof/>
        </w:rPr>
        <w:drawing>
          <wp:inline distT="0" distB="0" distL="0" distR="0" wp14:anchorId="38962CCF" wp14:editId="3EDE2C16">
            <wp:extent cx="5869305" cy="3221355"/>
            <wp:effectExtent l="0" t="0" r="17145" b="17145"/>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BFE6B2" w14:textId="77777777" w:rsidR="005417A1" w:rsidRPr="004A2BC3" w:rsidRDefault="005417A1" w:rsidP="005417A1">
      <w:pPr>
        <w:spacing w:line="276" w:lineRule="auto"/>
        <w:jc w:val="both"/>
        <w:rPr>
          <w:rFonts w:ascii="Sylfaen" w:hAnsi="Sylfaen"/>
          <w:lang w:val="en-GB"/>
        </w:rPr>
      </w:pPr>
    </w:p>
    <w:p w14:paraId="4F01FEC6" w14:textId="77777777" w:rsidR="005417A1" w:rsidRPr="00476F0D" w:rsidRDefault="005417A1" w:rsidP="005417A1">
      <w:pPr>
        <w:spacing w:line="276" w:lineRule="auto"/>
        <w:jc w:val="both"/>
        <w:rPr>
          <w:rFonts w:ascii="Sylfaen" w:hAnsi="Sylfaen"/>
          <w:sz w:val="22"/>
          <w:szCs w:val="22"/>
          <w:lang w:val="en-GB"/>
        </w:rPr>
      </w:pPr>
      <w:r w:rsidRPr="00476F0D">
        <w:rPr>
          <w:rFonts w:ascii="Sylfaen" w:hAnsi="Sylfaen"/>
          <w:sz w:val="22"/>
          <w:szCs w:val="22"/>
          <w:lang w:val="en-GB"/>
        </w:rPr>
        <w:t>ამგვარად, მონაცემებზე დაყრდნობით ნათელი ხდება, რომ საქართველოში ეთნიკური უმცირესობები არასათანადოდ არიან წარმოდგენილნი ადგილობრივ დონეზე. შედეგად, იქმნება შთაბეჭდილება, რომ საკუთარი ამომრჩევლების ეთნიკური შემადგენლობის პროპორციულად ასახვა ჯერჯერობით, შეიძლება, არ წარმოადგენდეს ქართული პოლიტიკური პარტიების უმთავრეს პრიორიტეტს.</w:t>
      </w:r>
    </w:p>
    <w:p w14:paraId="1A97D00B" w14:textId="77777777" w:rsidR="005417A1" w:rsidRPr="00476F0D" w:rsidRDefault="005417A1" w:rsidP="005417A1">
      <w:pPr>
        <w:spacing w:line="276" w:lineRule="auto"/>
        <w:jc w:val="both"/>
        <w:rPr>
          <w:rFonts w:ascii="Sylfaen" w:hAnsi="Sylfaen"/>
          <w:sz w:val="22"/>
          <w:szCs w:val="22"/>
        </w:rPr>
      </w:pPr>
    </w:p>
    <w:p w14:paraId="4D14EEDE"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ცენტრალურ დონეზე აღმასრულებელ ხელისუფლებას რაც შეეხება უმცირესობათა თემების ინტერესების გამომხატველი წარმომადგენლობა ცენტრალური ხელისუფლების დონეზე ფაქტობრივად არ გვხვდება. ეთნიკური უმცირესობები მხოლოდ საშუალო და დაბალი რგოლის პოლიტიკურ თანამდებობებს იკავებენ. განსხვავებულ ვითარებას ვაწყდებით ეთნიკური უმცირესობებით კომპაქტურად დასახლებულ რეგიონებსა და მუნიციპალიტეტებში. ახალქალაქისა და ნინოწმინდის მუნიპიპალიტეტების შემთხვევაში მართვის სადავეები მთლიანად მინდობილია ადგილობრივ სომხური ეთნიკური ჯგუფის წარმომადგენებისათვის, რომლებიც იკავებენ როგორც გამგებლის, გამგებლის მოადგილეების თუ სხვა საკვანძო თანამდებობებს. ქვემო ქართლის რეგიონის შემთხვევაში კი ადგილობრივი ეთნიკური აზერბაიჯანული თემი მხოლოდ ფრაგმენტულად და არასრულფასოვნად ინაწილებს ადგილობრივ ხელისუფლებას. ახალქალაქისა და ნინოწმინდისაგან განსხვავებით ქვემო ქართლის მუნიციპალიტეტებში ეთნიკურ აზერბაიჯანელს არასდროს დაუკავებია გამგებლის თანამდებობა, ასევე იშვიათი გამონაკლისების გარდა ყველა სხვა საკვანძო თანამდებობებიც არააზერბაიჯანელების ხელშია თავმოყრილი.</w:t>
      </w:r>
    </w:p>
    <w:p w14:paraId="371C8F51"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cs="Sylfaen"/>
          <w:sz w:val="22"/>
          <w:szCs w:val="22"/>
          <w:lang w:val="ka-GE"/>
        </w:rPr>
        <w:t xml:space="preserve">ამავე დროს შესაძლებელია საუბარი გარკვეულ დადებით ტენდენციებზეც, რომელიც მიუთითებს ხელისუფლების მხრიდან ეთნიკურ უმცირესობათა სამოქალაქო და პოლიტიკური ჩართულობის </w:t>
      </w:r>
      <w:r w:rsidRPr="00476F0D">
        <w:rPr>
          <w:rFonts w:ascii="Sylfaen" w:hAnsi="Sylfaen" w:cs="Sylfaen"/>
          <w:sz w:val="22"/>
          <w:szCs w:val="22"/>
          <w:lang w:val="ka-GE"/>
        </w:rPr>
        <w:lastRenderedPageBreak/>
        <w:t>გაძლიერებისკენ გადადგმულ ნაბიჯებზე. ამ მიმართულებით განსაკუთრებით აღსანიშნავია</w:t>
      </w:r>
      <w:r w:rsidRPr="00476F0D">
        <w:rPr>
          <w:rFonts w:ascii="Sylfaen" w:hAnsi="Sylfaen"/>
          <w:sz w:val="22"/>
          <w:szCs w:val="22"/>
          <w:lang w:val="ka-GE"/>
        </w:rPr>
        <w:t xml:space="preserve"> ცენტრალური საარჩევნო კომისიის მიერ განხორციელებული პროგრამული აქტივობები. კერძოდ, ცესკო უზრუნველყოფს ეთნიკური უმცირესობების წარმომადგენელი საუბნო საარჩევნო კომისიის წევრების მომზადებას საარჩევნო პროცედურებთან დაკავშირებით, საარჩევნო დოკუმენტაციის თარგმნას სომხურ და აზერბაიჯანულ ენებზე, საინფორმაციო-სარეკლამო ვიდეო რგოლების დამზადებას სომხურ და აზერბაიჯანულ ენებზე და გაშვებას საზოგადოებრივი მაუწყებლისა და რეგიონული ტელევიზიების ეთერში, ე</w:t>
      </w:r>
      <w:r w:rsidRPr="00476F0D">
        <w:rPr>
          <w:rFonts w:ascii="Sylfaen" w:hAnsi="Sylfaen" w:cs="Sylfaen"/>
          <w:sz w:val="22"/>
          <w:szCs w:val="22"/>
          <w:lang w:val="ka-GE"/>
        </w:rPr>
        <w:t>თნიკური</w:t>
      </w:r>
      <w:r w:rsidRPr="00476F0D">
        <w:rPr>
          <w:rFonts w:ascii="Sylfaen" w:hAnsi="Sylfaen"/>
          <w:sz w:val="22"/>
          <w:szCs w:val="22"/>
          <w:lang w:val="ka-GE"/>
        </w:rPr>
        <w:t xml:space="preserve"> უმცირესობების ამომრჩეველთა საგანმანათლებლო პროგრამების განხორციელებას, საინფორმაციო შეხვედრების გამართვასა და საარჩევნო პერიოდში ცესკოს აპარატში ეთნიკური უმცირესობების წარმომადგენლების დასაქმებას.</w:t>
      </w:r>
      <w:r w:rsidRPr="00476F0D">
        <w:rPr>
          <w:rFonts w:ascii="Sylfaen" w:hAnsi="Sylfaen"/>
          <w:sz w:val="22"/>
          <w:szCs w:val="22"/>
        </w:rPr>
        <w:t xml:space="preserve"> </w:t>
      </w:r>
      <w:r w:rsidRPr="00476F0D">
        <w:rPr>
          <w:rFonts w:ascii="Sylfaen" w:hAnsi="Sylfaen" w:cs="Sylfaen"/>
          <w:sz w:val="22"/>
          <w:szCs w:val="22"/>
          <w:lang w:val="ka-GE"/>
        </w:rPr>
        <w:t>აღსანიშნავია</w:t>
      </w:r>
      <w:r w:rsidRPr="00476F0D">
        <w:rPr>
          <w:rFonts w:ascii="Sylfaen" w:hAnsi="Sylfaen"/>
          <w:sz w:val="22"/>
          <w:szCs w:val="22"/>
          <w:lang w:val="ka-GE"/>
        </w:rPr>
        <w:t>, რომ ცესკო ყოველწლიურად განსაზღვრავს საგრანტო კონკურსის დაფინანსების მიმართულებებს, მათ შორის კონკრეტულად ეთნიკური უმცირესობების ამომრჩეველთა სამიზნე ჯგუფებისთვის. სსიპ - საარჩევნო სისტემების განვითარების, რეფორმებისა და სწავლების ცენტრმა (ცესკოს სწავლების ცენტრი), წინა წლების მსგავსად, ამ მიმართულებით 2016 წელს გასცა მიზნობრივი გრანტები 8 ადგილობრივ არასამთავრობო ორგანიზაციაზე და დაფინანსებული პროექტების საერთო ბიუჯეტმა 200 000 ლარზე მეტი შეადგინა.</w:t>
      </w:r>
    </w:p>
    <w:p w14:paraId="0DF6674D" w14:textId="77777777" w:rsidR="005417A1" w:rsidRDefault="005417A1" w:rsidP="005417A1">
      <w:pPr>
        <w:spacing w:after="120" w:line="276" w:lineRule="auto"/>
        <w:contextualSpacing/>
        <w:jc w:val="both"/>
        <w:rPr>
          <w:rFonts w:ascii="Sylfaen" w:hAnsi="Sylfaen" w:cs="Sylfaen"/>
          <w:sz w:val="22"/>
          <w:szCs w:val="22"/>
          <w:lang w:val="ka-GE"/>
        </w:rPr>
      </w:pPr>
    </w:p>
    <w:p w14:paraId="5DB2FA01" w14:textId="43542403" w:rsidR="005417A1" w:rsidRPr="00476F0D" w:rsidRDefault="005417A1" w:rsidP="005417A1">
      <w:pPr>
        <w:spacing w:after="120" w:line="276" w:lineRule="auto"/>
        <w:contextualSpacing/>
        <w:jc w:val="both"/>
        <w:rPr>
          <w:rFonts w:ascii="Sylfaen" w:hAnsi="Sylfaen"/>
          <w:sz w:val="22"/>
          <w:szCs w:val="22"/>
          <w:lang w:val="ka-GE"/>
        </w:rPr>
      </w:pPr>
      <w:r w:rsidRPr="00476F0D">
        <w:rPr>
          <w:rFonts w:ascii="Sylfaen" w:hAnsi="Sylfaen" w:cs="Sylfaen"/>
          <w:sz w:val="22"/>
          <w:szCs w:val="22"/>
          <w:lang w:val="ka-GE"/>
        </w:rPr>
        <w:t>ეთნიკურ</w:t>
      </w:r>
      <w:r w:rsidRPr="00476F0D">
        <w:rPr>
          <w:rFonts w:ascii="Sylfaen" w:hAnsi="Sylfaen"/>
          <w:sz w:val="22"/>
          <w:szCs w:val="22"/>
          <w:lang w:val="ka-GE"/>
        </w:rPr>
        <w:t xml:space="preserve">/ეროვნულ უმცირესობათა სამოქალაქო და პოლიტიკური ჩართულობის ამაღლებას ისახავს მიზნად შერიგებისა და სამოქალაქო თანასწორობის საკითხებში სახელმწიფო მინისტრის აპარატის ინიციატივა, რომელიც ითვალისწინებს საჯარო სექტორში ეთნიკურ/ეროვნულ უმცირესობათა სტაჟირების პრაქტიკის დანერგვას. პროგრამის ფარგლებში მოხდება სხვადასხვა საჯარო დაწესებულებებში (სამინისტროები, ადგილობრივი რეგიონულ სამსახურები, სახალხო დამცველის წარმომადგენლობები და სხვა უწყებები) კონკურსის წესით შერჩეული ეთნიკურ/ეროვნულ უმცირესობებს მიკუთვნებული ახალგაზრდების სტაჟიორებად დასაქმება. ამ საპილოტე პროექტის განხორციელება დაწყებულია. </w:t>
      </w:r>
    </w:p>
    <w:p w14:paraId="362DE190" w14:textId="77777777" w:rsidR="005417A1" w:rsidRPr="00476F0D" w:rsidRDefault="005417A1" w:rsidP="005417A1">
      <w:pPr>
        <w:spacing w:after="120" w:line="276" w:lineRule="auto"/>
        <w:contextualSpacing/>
        <w:jc w:val="both"/>
        <w:rPr>
          <w:rFonts w:ascii="Sylfaen" w:hAnsi="Sylfaen"/>
          <w:sz w:val="22"/>
          <w:szCs w:val="22"/>
          <w:lang w:val="ka-GE"/>
        </w:rPr>
      </w:pPr>
    </w:p>
    <w:p w14:paraId="19332C0E" w14:textId="77777777" w:rsidR="005417A1" w:rsidRPr="00476F0D" w:rsidRDefault="005417A1" w:rsidP="005417A1">
      <w:pPr>
        <w:spacing w:line="276" w:lineRule="auto"/>
        <w:jc w:val="both"/>
        <w:rPr>
          <w:rFonts w:ascii="Sylfaen" w:hAnsi="Sylfaen"/>
          <w:b/>
          <w:sz w:val="22"/>
          <w:szCs w:val="22"/>
          <w:lang w:val="ka-GE"/>
        </w:rPr>
      </w:pPr>
      <w:r w:rsidRPr="00476F0D">
        <w:rPr>
          <w:rFonts w:ascii="Sylfaen" w:hAnsi="Sylfaen"/>
          <w:b/>
          <w:sz w:val="22"/>
          <w:szCs w:val="22"/>
          <w:lang w:val="ka-GE"/>
        </w:rPr>
        <w:t xml:space="preserve">განათლება და სახელმწიფო ენა </w:t>
      </w:r>
    </w:p>
    <w:p w14:paraId="6FDA1FF6" w14:textId="77777777" w:rsidR="005417A1" w:rsidRDefault="005417A1" w:rsidP="005417A1">
      <w:pPr>
        <w:spacing w:line="276" w:lineRule="auto"/>
        <w:jc w:val="both"/>
        <w:rPr>
          <w:rFonts w:ascii="Sylfaen" w:hAnsi="Sylfaen"/>
          <w:sz w:val="22"/>
          <w:szCs w:val="22"/>
          <w:lang w:val="ka-GE"/>
        </w:rPr>
      </w:pPr>
    </w:p>
    <w:p w14:paraId="5B2DC749" w14:textId="50BFF9AC"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ეთნიკურ უმცირესობათა პოლიტიკური ჩართულობის უზრუნველყოფის გარდა უკანასკნელი წლების მანძილზე უმწვავეს პრობლემას წარმოადგენს ხარისხიანი განათლების შეთავაზება ეთნიკური უმცირესობებისათვის, რაც უშუალოდ არის დაკავშირებული პოლიტიკური მონაწილეობის ეფექტურობასთან. ამ თვალსაზრისით პოლიტიკის მთავარ  გამოწვევას წარმოადგენს ქართული ენის გავრცელება უმცირესობათა შორის ისე რომ სრულფასოვნად შენარჩუნებულ იქნას ეთნიკურ უმცირესობათა ლინგვისტური თავისებურებები. აღნიშნულ სფეროში პოლიტიკის წარმმართველი და შესაბამის სამოქმედო გეგმის შესრულებაზე პასუხისმგებელი ძირითადად განათლების და მეცნიერების სამინისტროა. ეთნიკური უმცირესობებისათვის განათლების საკითხების პრიორიტეტიზაცია სამინისტრომ ჯერ კიდევ 2004 წლიდან მოახდინა, როდესაც დაიწყო კონცეპტუალური და პროგრამული მიდგომები ეთნიკურ უმცირესობებთან დაკავშირებულ სხვადასხვა საკითხებზე. თუმცა აღნიშნული პოლიტიკის მთავარი ხარვეზი მისი არამდგრადობა და არასტაბილურობა იყო, რაც გამოიხატებოდა მიდგომების და მეთოდების ხშირ ცვლასა და </w:t>
      </w:r>
      <w:r w:rsidRPr="00476F0D">
        <w:rPr>
          <w:rFonts w:ascii="Sylfaen" w:hAnsi="Sylfaen"/>
          <w:sz w:val="22"/>
          <w:szCs w:val="22"/>
          <w:lang w:val="ka-GE"/>
        </w:rPr>
        <w:lastRenderedPageBreak/>
        <w:t xml:space="preserve">არათანმიმდევრულობაში. მოცემული მომენტისათვის სამინისტრო ასრულებს მუშაობას ყოვლისმომცველ ეთნიკურ უმცირესობათა განათლების პოლიტიკის დოკუმენტზე, რომელიც უმცირესობათა განათლების ყველა უმთავრეს ასპექტს ეხება. </w:t>
      </w:r>
    </w:p>
    <w:p w14:paraId="06433030"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განხორციელებული აქტივობების მიხედვით სამინისტროს პრიორიტეტებად იკვეთება მასწავლებელთა პროფესიული გადამზადება, ამ თვალსაზრისით აღსანიშნავია 2015 მასწავლებელთა პროფესიული განვითარების ეროვნული ცენტრის მიერ შემუშავებული და დაამტკიცებული ეროვნული უმცირესობებით კომპაქტურად დასახლებული რეგიონების ზოგადსაგანმანათლებლო სკოლების მასწავლებელთა პროფესიული განვითარებისა და კარიერული წინსვლის მხარდაჭერის პროგრამა, რომელმაც უკვე ათასობით აზერბაიჯანულენოვანი, სომხხურენოვანი და რუსულენოვანი მასწავლებელი მოამზადა. </w:t>
      </w:r>
    </w:p>
    <w:p w14:paraId="05A614FC" w14:textId="77777777" w:rsidR="005417A1" w:rsidRDefault="005417A1" w:rsidP="005417A1">
      <w:pPr>
        <w:spacing w:line="276" w:lineRule="auto"/>
        <w:jc w:val="both"/>
        <w:rPr>
          <w:rFonts w:ascii="Sylfaen" w:hAnsi="Sylfaen"/>
          <w:sz w:val="22"/>
          <w:szCs w:val="22"/>
          <w:lang w:val="ka-GE"/>
        </w:rPr>
      </w:pPr>
    </w:p>
    <w:p w14:paraId="5A9C4DCB" w14:textId="435742AF"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ეთნიკურ უმცირესობათა სამოქალაქო ჩართულობასა და ინტეგრაციასთან დაკავშირებული სხვა სფეროებისაგან განსხვავებით განათლების სფეროში განათლებისა და მეცნიერების სამინისტრო საშეღავათო პრაქტიკას და ეგრეთ წოდებულ პოზიტიურ დისკრიმინაციას აქტიურად მიმართავს. საშეღავათო პოლიტიკის ნაწილია 2012 წლიდან დანერგილი უმაღლეს სასწავლებლებში ეთნიკურ უმცირესობებს მიკუთვნებული აბიტურიენტების ჩარიცხვის პრაქტიკა, რაც ითვალისწინებს უმცირესობათა ენებზე მხოლოდ უნარ-ჩვევების ჩაბარებას, რის საფუძველზეც აბიტურიენტი ირიცხება სახელმწიფო ენის ერთწლიანი მომზადების კურსზე, რომლის წარმატებით დასრულების შემდეგ კი მას საშუალება აქვს ქართულ ენაზე მიიღოს სრული საბაკალავრო განათლება ქართულ უმაღლეს სასწავლებელში. 2012 წლიდან უმაღლეს სასწავლებლებში ჩარიცხული უმცირესობების რაოდენობას და შესაბამის დინამიკას თუ გადავავლებთ თვალს აშკარად სახეზე გვაქვს ქართულ უმაღლეს სასწავლებლებში უმცირესობათა რაოდენობის მკვეთრი მატება. მაგალითისათვის, 2015 წლის ერთიან ეროვნულ გამოცდებზე ზოგადი უნარების აზერბაიჯანულენოვანი და სომხურენოვანი ტესტების შედეგების საფუძველზე საქართველოს უმაღლეს საგანმანათლებლო დაწესებულებებში სწავლის გაგრძელების უფლება მოიპოვა - აზერბაიჯანულენოვანი ტესტების საფუძველზე 522-მა აბიტურიენტმა, ხოლო სომხურენოვანი ტესტების საფუძველზე 219-მა აბიტურიენტმა.</w:t>
      </w:r>
      <w:r w:rsidRPr="00476F0D">
        <w:rPr>
          <w:rFonts w:ascii="Sylfaen" w:hAnsi="Sylfaen"/>
          <w:sz w:val="22"/>
          <w:szCs w:val="22"/>
          <w:vertAlign w:val="superscript"/>
          <w:lang w:val="ka-GE"/>
        </w:rPr>
        <w:footnoteReference w:id="6"/>
      </w:r>
      <w:r w:rsidRPr="00476F0D">
        <w:rPr>
          <w:rFonts w:ascii="Sylfaen" w:hAnsi="Sylfaen"/>
          <w:sz w:val="22"/>
          <w:szCs w:val="22"/>
          <w:lang w:val="ka-GE"/>
        </w:rPr>
        <w:t xml:space="preserve"> თუმცა, ამის მიუხედავად ექსპერტების მოსაზრებებით აღნიშნულ საშეღავათო პრაქტიკას ხარვეზებიც გააჩნია, კერძოდ ნაკლოვანებებს შორის სახელდება ის, რომ ერთწლიანი მოსამზადებელი კურსი ქართული ენის სრულფასოვნად შესწავლისათვის და საუნივერიტეტო პროგრამის ქართულ ენაზე დაძლევისათვის საკმარისი არ არის, ასევე კრიტიკის საფუძველი ხდება ის გარემო, რომელშიც ეთნიკური უმცირესობები ხვდებიან აღნიშნული ერთწლიანი კურსის ფარგლებში, კერძოდ პროგრამა ვერ უზრუნველყოფს აბიტურიენტთა ინტერაქციას ქართველ სტუდენტებთან და გარესაზოგადოებასთან. </w:t>
      </w:r>
    </w:p>
    <w:p w14:paraId="18CFC290" w14:textId="77777777" w:rsidR="005417A1" w:rsidRDefault="005417A1" w:rsidP="005417A1">
      <w:pPr>
        <w:spacing w:line="276" w:lineRule="auto"/>
        <w:jc w:val="both"/>
        <w:rPr>
          <w:rFonts w:ascii="Sylfaen" w:hAnsi="Sylfaen"/>
          <w:sz w:val="22"/>
          <w:szCs w:val="22"/>
          <w:lang w:val="ka-GE"/>
        </w:rPr>
      </w:pPr>
    </w:p>
    <w:p w14:paraId="396152F7" w14:textId="00F6D82C" w:rsidR="005417A1" w:rsidRPr="00476F0D" w:rsidRDefault="005417A1" w:rsidP="005417A1">
      <w:pPr>
        <w:spacing w:line="276" w:lineRule="auto"/>
        <w:jc w:val="both"/>
        <w:rPr>
          <w:rFonts w:ascii="Sylfaen" w:hAnsi="Sylfaen"/>
          <w:sz w:val="22"/>
          <w:szCs w:val="22"/>
          <w:lang w:val="el-GR"/>
        </w:rPr>
      </w:pPr>
      <w:r w:rsidRPr="00476F0D">
        <w:rPr>
          <w:rFonts w:ascii="Sylfaen" w:hAnsi="Sylfaen"/>
          <w:sz w:val="22"/>
          <w:szCs w:val="22"/>
          <w:lang w:val="ka-GE"/>
        </w:rPr>
        <w:t xml:space="preserve">ამასთანავე </w:t>
      </w:r>
      <w:r w:rsidRPr="00476F0D">
        <w:rPr>
          <w:rFonts w:ascii="Sylfaen" w:hAnsi="Sylfaen"/>
          <w:sz w:val="22"/>
          <w:szCs w:val="22"/>
          <w:lang w:val="el-GR"/>
        </w:rPr>
        <w:t xml:space="preserve">სომხურენოვანი და აზერბაიჯანულენოვანი აბიტურიენტების ზოგადი უნარების გამოცდების შედეგები და მათი შედარება ქართულენოვანი და რუსულენოვანი აბიტურიენტების </w:t>
      </w:r>
      <w:r w:rsidRPr="00476F0D">
        <w:rPr>
          <w:rFonts w:ascii="Sylfaen" w:hAnsi="Sylfaen"/>
          <w:sz w:val="22"/>
          <w:szCs w:val="22"/>
          <w:lang w:val="el-GR"/>
        </w:rPr>
        <w:lastRenderedPageBreak/>
        <w:t xml:space="preserve">შედეგებთან ასევე </w:t>
      </w:r>
      <w:r w:rsidRPr="00476F0D">
        <w:rPr>
          <w:rFonts w:ascii="Sylfaen" w:hAnsi="Sylfaen"/>
          <w:sz w:val="22"/>
          <w:szCs w:val="22"/>
          <w:lang w:val="ka-GE"/>
        </w:rPr>
        <w:t>საინტერესო</w:t>
      </w:r>
      <w:r w:rsidRPr="00476F0D">
        <w:rPr>
          <w:rFonts w:ascii="Sylfaen" w:hAnsi="Sylfaen"/>
          <w:sz w:val="22"/>
          <w:szCs w:val="22"/>
          <w:lang w:val="el-GR"/>
        </w:rPr>
        <w:t xml:space="preserve"> სურათს იძლევა ანალიზისათვის. მიუხედავად იმისა, რომ ზოგადი უნარების გამოცდა ტარდება აბიტურიენტთა მშობლიურ ენაზე, მათი საერთო შეფასებები გაცილებით დაბალია ქართულენოვან და რუსულენოვან აბიტურიენტთა შეფასებებზე, რაც ნათლად მიუთითებს ზოგადი განათლების საფეხურზე სწავლების ხარისხთან დაკავშირებულ პრობლემებზე. </w:t>
      </w:r>
    </w:p>
    <w:p w14:paraId="65B8AEFC" w14:textId="77777777" w:rsidR="005417A1" w:rsidRPr="00476F0D" w:rsidRDefault="005417A1" w:rsidP="005417A1">
      <w:pPr>
        <w:spacing w:line="276" w:lineRule="auto"/>
        <w:jc w:val="both"/>
        <w:rPr>
          <w:rFonts w:ascii="Sylfaen" w:hAnsi="Sylfaen"/>
          <w:sz w:val="22"/>
          <w:szCs w:val="22"/>
          <w:lang w:val="el-GR"/>
        </w:rPr>
      </w:pPr>
    </w:p>
    <w:p w14:paraId="791DF0E8"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საქართველოს მთავრობის მიერ განათლების სფეროში გატარებული პოლიტიკა ეთნიკურ უმცირესობებთან მიმართებაში აშკარად თანხვედრაში მოდის მულტიკულტურალიზმის ზოგად კონცეფციასთან, რომლის ერთ-ერთ გამოვლინებად ეთნიკურ უმცირესობათა სასკოლო განათლების მხარდაჭერაა. ამ პოლიტიკის ფარგლებში სახელმწიფო აგრძელებს არაქართულენოვანი სკოლების და არაქართულენოვანი სექტორების ფუნქციონირებას. მართალია არაერთმა არაქართულენოვანმა სკოლამ (განსაკუთრებით რუსულენოვანმა) ოპტიმიზაციის პროცესის შედეგად არსებობა შეწყვიტა, თუმცა იქ სადაც ამის მზარდი მოთხოვნა არსებობს სახელმწიფო ინარჩუნებს მსგავსს სკოლებს. 2018 წლის მონაცემებით საქართველოში 271 არაქართულენოვანი და შერეული სექტორის მქონე საჯარო სკოლა იყო. რომელთაგან უმეტესობა 115 წარმოადგენს სომხურენოვან სკოლას, 82 აზერბაიჯანულენოვანს, ხოლო 10 რუსულენოვანს. არაქართულენოვანი სექტორიდან კი 20 არის ქართულ-რუსული, 29 ქართულ-აზერბაიჯანული, 8 ქართულ-სომხური.  უფრო დაწვრილებით იხილეთ ცხრილი #.</w:t>
      </w:r>
    </w:p>
    <w:p w14:paraId="6071CEB4" w14:textId="77777777" w:rsidR="005417A1" w:rsidRDefault="005417A1" w:rsidP="005417A1">
      <w:pPr>
        <w:spacing w:line="276" w:lineRule="auto"/>
        <w:jc w:val="both"/>
        <w:rPr>
          <w:rFonts w:ascii="Sylfaen" w:hAnsi="Sylfaen"/>
          <w:b/>
          <w:sz w:val="22"/>
          <w:szCs w:val="22"/>
          <w:lang w:val="ka-GE"/>
        </w:rPr>
      </w:pPr>
    </w:p>
    <w:p w14:paraId="0CAFDBB0" w14:textId="682EA4B6" w:rsidR="005417A1" w:rsidRDefault="005417A1" w:rsidP="005417A1">
      <w:pPr>
        <w:spacing w:line="276" w:lineRule="auto"/>
        <w:jc w:val="both"/>
        <w:rPr>
          <w:rFonts w:ascii="Sylfaen" w:hAnsi="Sylfaen"/>
          <w:lang w:val="ka-GE"/>
        </w:rPr>
      </w:pPr>
      <w:r w:rsidRPr="00476F0D">
        <w:rPr>
          <w:rFonts w:ascii="Sylfaen" w:hAnsi="Sylfaen"/>
          <w:b/>
          <w:sz w:val="22"/>
          <w:szCs w:val="22"/>
          <w:lang w:val="ka-GE"/>
        </w:rPr>
        <w:t>დიაგრამა 6: არაქართული და შერეული სექტორის საჯარო სკოლები 2017-2018 სასწავლი წლის მდგომარეობით</w:t>
      </w:r>
      <w:r w:rsidRPr="00476F0D">
        <w:rPr>
          <w:rFonts w:ascii="Sylfaen" w:hAnsi="Sylfaen"/>
          <w:sz w:val="22"/>
          <w:szCs w:val="22"/>
          <w:lang w:val="ka-GE"/>
        </w:rPr>
        <w:t xml:space="preserve"> (წყარო: ეთნიკურობისა და მულტიკულტურალიზმის შესწავლის ცენტრის ინტერაქტიული ვებ-რუკა</w:t>
      </w:r>
      <w:r w:rsidRPr="00476F0D">
        <w:rPr>
          <w:rFonts w:ascii="Sylfaen" w:hAnsi="Sylfaen"/>
          <w:sz w:val="22"/>
          <w:szCs w:val="22"/>
        </w:rPr>
        <w:t xml:space="preserve"> </w:t>
      </w:r>
      <w:hyperlink r:id="rId23" w:history="1">
        <w:r w:rsidRPr="00476F0D">
          <w:rPr>
            <w:rFonts w:ascii="Sylfaen" w:hAnsi="Sylfaen"/>
            <w:color w:val="0563C1" w:themeColor="hyperlink"/>
            <w:sz w:val="22"/>
            <w:szCs w:val="22"/>
            <w:u w:val="single"/>
          </w:rPr>
          <w:t>www.csem.ge/interactivemap</w:t>
        </w:r>
      </w:hyperlink>
      <w:r w:rsidRPr="00476F0D">
        <w:rPr>
          <w:rFonts w:ascii="Sylfaen" w:hAnsi="Sylfaen"/>
          <w:sz w:val="22"/>
          <w:szCs w:val="22"/>
        </w:rPr>
        <w:t xml:space="preserve">. </w:t>
      </w:r>
      <w:r w:rsidRPr="00476F0D">
        <w:rPr>
          <w:rFonts w:ascii="Sylfaen" w:hAnsi="Sylfaen"/>
          <w:sz w:val="22"/>
          <w:szCs w:val="22"/>
          <w:lang w:val="ka-GE"/>
        </w:rPr>
        <w:t xml:space="preserve">მონაცემები ეყრდნობა საქართველოს განათლებისა და მეცნიერების სამინისტროს ოფიციალური </w:t>
      </w:r>
      <w:r>
        <w:rPr>
          <w:rFonts w:ascii="Sylfaen" w:hAnsi="Sylfaen"/>
          <w:lang w:val="ka-GE"/>
        </w:rPr>
        <w:t>მონაცემებს)</w:t>
      </w:r>
    </w:p>
    <w:p w14:paraId="518B9586" w14:textId="77777777" w:rsidR="005417A1" w:rsidRPr="00F20778" w:rsidRDefault="005417A1" w:rsidP="005417A1">
      <w:pPr>
        <w:jc w:val="center"/>
        <w:rPr>
          <w:rFonts w:ascii="Sylfaen" w:hAnsi="Sylfaen"/>
          <w:lang w:val="ka-GE"/>
        </w:rPr>
      </w:pPr>
      <w:r w:rsidRPr="00F20778">
        <w:rPr>
          <w:rFonts w:ascii="Sylfaen" w:hAnsi="Sylfaen"/>
          <w:noProof/>
        </w:rPr>
        <w:drawing>
          <wp:inline distT="0" distB="0" distL="0" distR="0" wp14:anchorId="1A74C33A" wp14:editId="0C723B40">
            <wp:extent cx="4996574" cy="2943365"/>
            <wp:effectExtent l="0" t="0" r="0" b="0"/>
            <wp:docPr id="10" name="Picture 10" descr="C:\Users\USER\Desktop\skole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kolebi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1355" cy="2952072"/>
                    </a:xfrm>
                    <a:prstGeom prst="rect">
                      <a:avLst/>
                    </a:prstGeom>
                    <a:noFill/>
                    <a:ln>
                      <a:noFill/>
                    </a:ln>
                  </pic:spPr>
                </pic:pic>
              </a:graphicData>
            </a:graphic>
          </wp:inline>
        </w:drawing>
      </w:r>
    </w:p>
    <w:p w14:paraId="72F4246C" w14:textId="77777777" w:rsidR="005417A1" w:rsidRPr="00476F0D" w:rsidRDefault="005417A1" w:rsidP="005417A1">
      <w:pPr>
        <w:spacing w:line="276" w:lineRule="auto"/>
        <w:jc w:val="both"/>
        <w:rPr>
          <w:color w:val="000000"/>
          <w:sz w:val="22"/>
          <w:szCs w:val="22"/>
          <w:shd w:val="clear" w:color="auto" w:fill="FEFEFE"/>
          <w:lang w:val="en-GB"/>
        </w:rPr>
      </w:pPr>
      <w:r w:rsidRPr="00476F0D">
        <w:rPr>
          <w:rFonts w:ascii="Sylfaen" w:hAnsi="Sylfaen" w:cs="Sylfaen"/>
          <w:color w:val="000000"/>
          <w:sz w:val="22"/>
          <w:szCs w:val="22"/>
          <w:shd w:val="clear" w:color="auto" w:fill="FEFEFE"/>
          <w:lang w:val="en-GB"/>
        </w:rPr>
        <w:t>მოსწავლეთა</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რაოდენობა</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აღნიშნულ</w:t>
      </w:r>
      <w:r w:rsidRPr="00476F0D">
        <w:rPr>
          <w:color w:val="000000"/>
          <w:sz w:val="22"/>
          <w:szCs w:val="22"/>
          <w:shd w:val="clear" w:color="auto" w:fill="FEFEFE"/>
          <w:lang w:val="en-GB"/>
        </w:rPr>
        <w:t xml:space="preserve"> 271 </w:t>
      </w:r>
      <w:r w:rsidRPr="00476F0D">
        <w:rPr>
          <w:rFonts w:ascii="Sylfaen" w:hAnsi="Sylfaen" w:cs="Sylfaen"/>
          <w:color w:val="000000"/>
          <w:sz w:val="22"/>
          <w:szCs w:val="22"/>
          <w:shd w:val="clear" w:color="auto" w:fill="FEFEFE"/>
          <w:lang w:val="en-GB"/>
        </w:rPr>
        <w:t>სკოლაში</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შეადგებს</w:t>
      </w:r>
      <w:r w:rsidRPr="00476F0D">
        <w:rPr>
          <w:color w:val="000000"/>
          <w:sz w:val="22"/>
          <w:szCs w:val="22"/>
          <w:shd w:val="clear" w:color="auto" w:fill="FEFEFE"/>
          <w:lang w:val="en-GB"/>
        </w:rPr>
        <w:t xml:space="preserve"> 63,088 </w:t>
      </w:r>
      <w:r w:rsidRPr="00476F0D">
        <w:rPr>
          <w:rFonts w:ascii="Sylfaen" w:hAnsi="Sylfaen" w:cs="Sylfaen"/>
          <w:color w:val="000000"/>
          <w:sz w:val="22"/>
          <w:szCs w:val="22"/>
          <w:shd w:val="clear" w:color="auto" w:fill="FEFEFE"/>
          <w:lang w:val="en-GB"/>
        </w:rPr>
        <w:t>ბავშვს</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სკოლების</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კატეგორიების</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მიხედვით</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კი</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მოსწავლეთა</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რაოდენობა</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შემდეგნაირად</w:t>
      </w:r>
      <w:r w:rsidRPr="00476F0D">
        <w:rPr>
          <w:color w:val="000000"/>
          <w:sz w:val="22"/>
          <w:szCs w:val="22"/>
          <w:shd w:val="clear" w:color="auto" w:fill="FEFEFE"/>
          <w:lang w:val="en-GB"/>
        </w:rPr>
        <w:t xml:space="preserve"> </w:t>
      </w:r>
      <w:r w:rsidRPr="00476F0D">
        <w:rPr>
          <w:rFonts w:ascii="Sylfaen" w:hAnsi="Sylfaen" w:cs="Sylfaen"/>
          <w:color w:val="000000"/>
          <w:sz w:val="22"/>
          <w:szCs w:val="22"/>
          <w:shd w:val="clear" w:color="auto" w:fill="FEFEFE"/>
          <w:lang w:val="en-GB"/>
        </w:rPr>
        <w:t>გამოიყურება</w:t>
      </w:r>
      <w:r w:rsidRPr="00476F0D">
        <w:rPr>
          <w:color w:val="000000"/>
          <w:sz w:val="22"/>
          <w:szCs w:val="22"/>
          <w:shd w:val="clear" w:color="auto" w:fill="FEFEFE"/>
          <w:lang w:val="en-GB"/>
        </w:rPr>
        <w:t>: </w:t>
      </w:r>
    </w:p>
    <w:p w14:paraId="1B262EE9"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b/>
          <w:sz w:val="22"/>
          <w:szCs w:val="22"/>
          <w:lang w:val="ka-GE"/>
        </w:rPr>
        <w:lastRenderedPageBreak/>
        <w:t>დიაგრამა 7: არაქართული და შერეული სექტორის საჯარო სკოლები 2017-2018 სასწავლი წლის მდგომარეობით</w:t>
      </w:r>
      <w:r w:rsidRPr="00476F0D">
        <w:rPr>
          <w:rFonts w:ascii="Sylfaen" w:hAnsi="Sylfaen"/>
          <w:sz w:val="22"/>
          <w:szCs w:val="22"/>
          <w:lang w:val="ka-GE"/>
        </w:rPr>
        <w:t xml:space="preserve"> (წყარო: ეთნიკურობისა და მულტიკულტურალიზმის შესწავლის ცენტრის ინტერაქტიული ვებ-რუკა</w:t>
      </w:r>
      <w:r w:rsidRPr="00476F0D">
        <w:rPr>
          <w:rFonts w:ascii="Sylfaen" w:hAnsi="Sylfaen"/>
          <w:sz w:val="22"/>
          <w:szCs w:val="22"/>
        </w:rPr>
        <w:t xml:space="preserve"> </w:t>
      </w:r>
      <w:hyperlink r:id="rId25" w:history="1">
        <w:r w:rsidRPr="00476F0D">
          <w:rPr>
            <w:rFonts w:ascii="Sylfaen" w:hAnsi="Sylfaen"/>
            <w:color w:val="0563C1" w:themeColor="hyperlink"/>
            <w:sz w:val="22"/>
            <w:szCs w:val="22"/>
            <w:u w:val="single"/>
          </w:rPr>
          <w:t>www.csem.ge/interactivemap</w:t>
        </w:r>
      </w:hyperlink>
      <w:r w:rsidRPr="00476F0D">
        <w:rPr>
          <w:rFonts w:ascii="Sylfaen" w:hAnsi="Sylfaen"/>
          <w:sz w:val="22"/>
          <w:szCs w:val="22"/>
        </w:rPr>
        <w:t xml:space="preserve">. </w:t>
      </w:r>
      <w:r w:rsidRPr="00476F0D">
        <w:rPr>
          <w:rFonts w:ascii="Sylfaen" w:hAnsi="Sylfaen"/>
          <w:sz w:val="22"/>
          <w:szCs w:val="22"/>
          <w:lang w:val="ka-GE"/>
        </w:rPr>
        <w:t>მონაცემები ეყრდნობა საქართველოს განათლებისა და მეცნიერების სამინისტროს ოფიციალური მონაცემები</w:t>
      </w:r>
    </w:p>
    <w:p w14:paraId="22E254DF" w14:textId="77777777" w:rsidR="005417A1" w:rsidRPr="00F20778" w:rsidRDefault="005417A1" w:rsidP="005417A1">
      <w:pPr>
        <w:jc w:val="both"/>
        <w:rPr>
          <w:rFonts w:ascii="Sylfaen" w:hAnsi="Sylfaen"/>
          <w:lang w:val="ka-GE"/>
        </w:rPr>
      </w:pPr>
      <w:r w:rsidRPr="00F20778">
        <w:rPr>
          <w:rFonts w:ascii="Sylfaen" w:hAnsi="Sylfaen"/>
          <w:noProof/>
        </w:rPr>
        <w:drawing>
          <wp:inline distT="0" distB="0" distL="0" distR="0" wp14:anchorId="1557BC0D" wp14:editId="61D6023B">
            <wp:extent cx="5940425" cy="3481258"/>
            <wp:effectExtent l="0" t="0" r="3175" b="5080"/>
            <wp:docPr id="16" name="Picture 16" descr="C:\Users\USER\Desktop\skolebi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olebi2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481258"/>
                    </a:xfrm>
                    <a:prstGeom prst="rect">
                      <a:avLst/>
                    </a:prstGeom>
                    <a:noFill/>
                    <a:ln>
                      <a:noFill/>
                    </a:ln>
                  </pic:spPr>
                </pic:pic>
              </a:graphicData>
            </a:graphic>
          </wp:inline>
        </w:drawing>
      </w:r>
    </w:p>
    <w:p w14:paraId="5FDEB9A4" w14:textId="77777777" w:rsidR="005417A1" w:rsidRPr="00F20778" w:rsidRDefault="005417A1" w:rsidP="005417A1">
      <w:pPr>
        <w:jc w:val="both"/>
        <w:rPr>
          <w:rFonts w:ascii="Sylfaen" w:hAnsi="Sylfaen"/>
          <w:lang w:val="ka-GE"/>
        </w:rPr>
      </w:pPr>
    </w:p>
    <w:p w14:paraId="7E849F1E" w14:textId="77777777"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არაქართულენოვანი და შერეული სკოლების არსებობის პარალელურად საქართველოს განათლების და მეცნიერების სამინისტროსათვის კვლავ დღის წესრიგში დგას მულტილინგვური განათლების დანერგვის პროექტი. ამ პროცესის ინიცირება სამინისტრომ წლების წინ დაიწყო, როდესაც საერთაშორისო ექსპერტების მონაწილეობით შეიქმნა კიდეც მულტილინგვური განათლების ხელშემწყობი პროგრამა, შეირჩა 40 საპილოტე სკოლა და შეიქმნა შესაბამისი ორენოვანი სახელმძღვანელოები, რომლებშიც მასალის 70 პროცენტი უმცირესობათა ენებზე იქნა განთავსებული, 30 პროცენტი კი ქართულენოვანი ტექსტებით შეივსო. </w:t>
      </w:r>
    </w:p>
    <w:p w14:paraId="1E447E7B" w14:textId="77777777" w:rsidR="005417A1" w:rsidRDefault="005417A1" w:rsidP="005417A1">
      <w:pPr>
        <w:spacing w:line="276" w:lineRule="auto"/>
        <w:jc w:val="both"/>
        <w:rPr>
          <w:rFonts w:ascii="Sylfaen" w:hAnsi="Sylfaen"/>
          <w:sz w:val="22"/>
          <w:szCs w:val="22"/>
          <w:lang w:val="ka-GE"/>
        </w:rPr>
      </w:pPr>
    </w:p>
    <w:p w14:paraId="40D93A3C" w14:textId="07608E6C" w:rsidR="005417A1" w:rsidRPr="00476F0D" w:rsidRDefault="005417A1" w:rsidP="005417A1">
      <w:pPr>
        <w:spacing w:line="276" w:lineRule="auto"/>
        <w:jc w:val="both"/>
        <w:rPr>
          <w:rFonts w:ascii="Sylfaen" w:hAnsi="Sylfaen"/>
          <w:sz w:val="22"/>
          <w:szCs w:val="22"/>
          <w:lang w:val="ka-GE"/>
        </w:rPr>
      </w:pPr>
      <w:r w:rsidRPr="00476F0D">
        <w:rPr>
          <w:rFonts w:ascii="Sylfaen" w:hAnsi="Sylfaen"/>
          <w:sz w:val="22"/>
          <w:szCs w:val="22"/>
          <w:lang w:val="ka-GE"/>
        </w:rPr>
        <w:t xml:space="preserve">კულტურულად და ლინგვისტურად მრავალფეროვან საზოგადოებაში მულტილინგვური განათლების პრაქტიკა, მათ შორის ბილინგვური განათლების პრინციპების დანერგვა აპრობირებული მეთოდია და დანერგილია მრავალი ქვეყნის საგანმანათლებლო სისტემაში. არაერთი ადგილობრივი და საერთაშორისო ექსპერტის მოსაზრებით ბილინგვური განათლება შესაძლებელია ერთ-ერთ ეფექტურ ინსტრუმენტად იქცეს საქართველოში ეთნიკური უმცირესობებისათვის ხარისხიანი და ადვილად აღსაქმელი განათლების გავრცელებისათვის. თუმცა ამ გაზიარებული მოსაზრების მიუხედავად ბილინგვური განათლების დანერგვის პროცესი საქართველოში მთელი რიგი ხარვეზებით მიმდინარეობს. მთავარი ხარვეზი ექსპერტთა შეფასებით მდგომარეობს სახელმძღვანელოების გაუმართაობაში, რომლებიც არ ეფუძნება კარგად გათვლილ მეთოდოლოგიურ პრონციპებს და რეალურ საჭიროებებს, ასევე რეფორმის პროცესში არ იქნა სათანადო ინვესტირება ჩადებული </w:t>
      </w:r>
      <w:r w:rsidRPr="00476F0D">
        <w:rPr>
          <w:rFonts w:ascii="Sylfaen" w:hAnsi="Sylfaen"/>
          <w:sz w:val="22"/>
          <w:szCs w:val="22"/>
          <w:lang w:val="ka-GE"/>
        </w:rPr>
        <w:lastRenderedPageBreak/>
        <w:t xml:space="preserve">ბილინგვური განათლების პედაგოგთა მოსამზადებლად. პედაგოგების უმეტესობა ვერ ფლობს სახელმწიფო ენას, შესაბამისად მათთვის გაუგებარი რჩება სახელმძღვანელოებში ქართულ ენაზე დატოვებული 30 პროცენტის შინაარსი. 2015 წელს განათლების და მეცნიერების სამინისტრომ მართალია ჩაატარა ქვემო ქართლში და სამცხე-ჯავახეთში საპილოტე სკოლების მონიტორინგი, ასევე მომზადდა მოწვეული ექსპერტის მხრიდან პროგრამის შეფასება, თუმცა სამინიტროს ჯერ-ჯერობით საბოლოო გადაწყვეტილება ბილინგვური განათლების პერსპექტივების შესახებ არ მიუღია. </w:t>
      </w:r>
    </w:p>
    <w:p w14:paraId="29D78826" w14:textId="77777777" w:rsidR="005417A1" w:rsidRDefault="005417A1" w:rsidP="005417A1">
      <w:pPr>
        <w:spacing w:line="276" w:lineRule="auto"/>
        <w:jc w:val="both"/>
        <w:rPr>
          <w:rFonts w:ascii="Sylfaen" w:hAnsi="Sylfaen"/>
          <w:sz w:val="22"/>
          <w:szCs w:val="22"/>
          <w:lang w:val="ka-GE"/>
        </w:rPr>
      </w:pPr>
    </w:p>
    <w:p w14:paraId="689BDED8" w14:textId="440C604F" w:rsidR="005417A1" w:rsidRPr="00476F0D" w:rsidRDefault="005417A1" w:rsidP="005417A1">
      <w:pPr>
        <w:spacing w:line="276" w:lineRule="auto"/>
        <w:jc w:val="both"/>
        <w:rPr>
          <w:rFonts w:ascii="Sylfaen" w:hAnsi="Sylfaen"/>
          <w:sz w:val="22"/>
          <w:szCs w:val="22"/>
          <w:lang w:val="el-GR"/>
        </w:rPr>
      </w:pPr>
      <w:r w:rsidRPr="00476F0D">
        <w:rPr>
          <w:rFonts w:ascii="Sylfaen" w:hAnsi="Sylfaen"/>
          <w:sz w:val="22"/>
          <w:szCs w:val="22"/>
          <w:lang w:val="ka-GE"/>
        </w:rPr>
        <w:t>განათლებისა და ენის მიმართულებით სახელმწიფოსთვის ურთულეს გამოწვევად რჩევა ისეთი დაბალანსებული პოლიტიკის განხორციელება, რომელიც ერთის მხრივ ხელს შეუწყობს სახელმწიფო ენის სწავლებას ყველა მოქალაქისათვის, ხოლო მეორეს მხრივ უზრუნველყოფს უმცირესობათა ენების სწავლებას, რათა ქვეყნის ლინგვისტური მრავალფეროვნება იქნეს დაცული და მხარდაჭერილი. მრავალრიცხოვანი ეთნიკური ჯგუფების ენების (სომხური და აზერბაიჯანული) სწავლებას საქართველოში უწყვეტი ტრადიცია გააჩნია, არსებობს შესაბამისი სტანდარტები და მეთოდოლოგიაც, შესაბამისად საქართველოს საგანმანათლებლო სისტემა ადვილად ახერხებს მშობლიური ენის სწავლების პროგრამის განხორციელებას სომხურენოვანი და აზერბაიჯანულენოვანი მოსწავლეებისათვის. პრობლემური საკითხი უკავშირდება მცირერიცხოვანი ეთნიკური ჯგუფების სწავლებას საქართველოში. საბჭოთა და შემდგომი პერიოდის საქართველოში რამდენიმე ენის სწავლების (მაგალითად ბერძნული, ოსური, ქურთული) ტრადიცია არსებობდა, თუმცა თანამედროვე ეტაპზე ამ ენების სწავლების პრაქტიკა შეწყვეტილია, პრობლემას წარმოადგენს სტანდარტიზაცია და მეთოდოლოგიის გამართვაც. ამ თვალსაზრისით მნიშვნელოვანი ცვლილება განხორციელდა 2016 წელს, როდესაც განათლების სამინისტრომ მიიღო გადაწყვეტილება მცირერიცხოვანი ეთნიკური ჯგუფების ენების სწავლების საჯარო სკოლებში დანერგვის შესახებ. ამ ეტაპისათვის ეს გადაწყვეტილება ეხება შემდეგ ენებს: ასურული, ავარული, ქისტური (ჩეჩნული), უდიური, კურმანჯი (ქურთული) და ოსური.  ამავე კონტექსტში ასევე მნიშვნელოვანია 2015 წელს კანონის მიღება სახელმწიფო ენის შესახებ. კანონი განსაზღვრავს სახელმწიფო ენის სტატუსს, მისი გამოყენების და დაცვის საშუალებებს. კანონი მნიშვნელოვანია იმ თვალსაზრისითაც, რომ ის შეიცავს მთელ რიგ დებულებებს ეროვნულ უმცირესობათა ენების გამოყენების შესახებ. კანონი განსაზღვრავს ეროვნულ უმცირესობის ენას, როგორც არასახელმწიფო ენას, რომელსაც ტრადიციულად იყენებენ საქართველოს გარკვეულ ტერიტორიაზე კომპაქტურად მცხოვრები საქართველოს მოქალაქეები.</w:t>
      </w:r>
    </w:p>
    <w:p w14:paraId="5B463101" w14:textId="2ED2D7C5" w:rsidR="007B38FA" w:rsidRDefault="007B38FA" w:rsidP="00B502F8">
      <w:pPr>
        <w:spacing w:line="276" w:lineRule="auto"/>
        <w:jc w:val="center"/>
        <w:rPr>
          <w:rFonts w:ascii="Sylfaen" w:hAnsi="Sylfaen"/>
          <w:sz w:val="22"/>
          <w:lang w:val="ka-GE"/>
        </w:rPr>
      </w:pPr>
    </w:p>
    <w:p w14:paraId="69AC6353" w14:textId="77777777" w:rsidR="007B38FA" w:rsidRDefault="007B38FA" w:rsidP="00B502F8">
      <w:pPr>
        <w:spacing w:line="276" w:lineRule="auto"/>
        <w:jc w:val="center"/>
        <w:rPr>
          <w:rFonts w:ascii="Sylfaen" w:hAnsi="Sylfaen"/>
          <w:b/>
          <w:sz w:val="22"/>
          <w:szCs w:val="22"/>
          <w:lang w:val="ka-GE"/>
        </w:rPr>
      </w:pPr>
    </w:p>
    <w:p w14:paraId="0DE8AE8C" w14:textId="77777777" w:rsidR="00D70266" w:rsidRPr="0089768C" w:rsidRDefault="00D70266" w:rsidP="002800F4">
      <w:pPr>
        <w:spacing w:line="276" w:lineRule="auto"/>
        <w:rPr>
          <w:rFonts w:ascii="Sylfaen" w:hAnsi="Sylfaen"/>
          <w:b/>
          <w:sz w:val="22"/>
          <w:szCs w:val="22"/>
          <w:lang w:val="ka-GE"/>
        </w:rPr>
      </w:pPr>
    </w:p>
    <w:p w14:paraId="7378AC9A" w14:textId="77777777" w:rsidR="005417A1" w:rsidRDefault="005417A1">
      <w:pPr>
        <w:rPr>
          <w:rFonts w:asciiTheme="majorHAnsi" w:eastAsiaTheme="majorEastAsia" w:hAnsiTheme="majorHAnsi" w:cstheme="majorBidi"/>
          <w:color w:val="2F5496" w:themeColor="accent1" w:themeShade="BF"/>
          <w:sz w:val="28"/>
          <w:szCs w:val="32"/>
          <w:lang w:val="ka-GE"/>
        </w:rPr>
      </w:pPr>
      <w:r>
        <w:rPr>
          <w:sz w:val="28"/>
          <w:lang w:val="ka-GE"/>
        </w:rPr>
        <w:br w:type="page"/>
      </w:r>
    </w:p>
    <w:p w14:paraId="69B5D455" w14:textId="0E2318BC" w:rsidR="00C56145" w:rsidRPr="005A2DF7" w:rsidRDefault="005A2DF7" w:rsidP="005417A1">
      <w:pPr>
        <w:pStyle w:val="Heading1"/>
        <w:spacing w:line="276" w:lineRule="auto"/>
        <w:jc w:val="center"/>
        <w:rPr>
          <w:sz w:val="28"/>
          <w:lang w:val="ka-GE"/>
        </w:rPr>
      </w:pPr>
      <w:bookmarkStart w:id="7" w:name="_Toc8727235"/>
      <w:r w:rsidRPr="005A2DF7">
        <w:rPr>
          <w:sz w:val="28"/>
          <w:lang w:val="ka-GE"/>
        </w:rPr>
        <w:lastRenderedPageBreak/>
        <w:t xml:space="preserve">5. </w:t>
      </w:r>
      <w:r w:rsidR="00082B5D">
        <w:rPr>
          <w:rFonts w:ascii="Sylfaen" w:hAnsi="Sylfaen" w:cs="Sylfaen"/>
          <w:sz w:val="28"/>
          <w:lang w:val="ka-GE"/>
        </w:rPr>
        <w:t>რაოდენობრივი კვლევის (გამოკითხვის)</w:t>
      </w:r>
      <w:r w:rsidR="008F5FBA" w:rsidRPr="005A2DF7">
        <w:rPr>
          <w:sz w:val="28"/>
          <w:lang w:val="ka-GE"/>
        </w:rPr>
        <w:t xml:space="preserve"> </w:t>
      </w:r>
      <w:r w:rsidR="008F5FBA" w:rsidRPr="005A2DF7">
        <w:rPr>
          <w:rFonts w:ascii="Sylfaen" w:hAnsi="Sylfaen" w:cs="Sylfaen"/>
          <w:sz w:val="28"/>
          <w:lang w:val="ka-GE"/>
        </w:rPr>
        <w:t>შედეგები</w:t>
      </w:r>
      <w:bookmarkEnd w:id="7"/>
    </w:p>
    <w:p w14:paraId="7F9FA8E0" w14:textId="77777777" w:rsidR="00C56145" w:rsidRPr="00B502F8" w:rsidRDefault="00C56145" w:rsidP="005417A1">
      <w:pPr>
        <w:spacing w:line="276" w:lineRule="auto"/>
        <w:jc w:val="center"/>
        <w:rPr>
          <w:rFonts w:ascii="Sylfaen" w:hAnsi="Sylfaen"/>
          <w:b/>
          <w:sz w:val="22"/>
          <w:szCs w:val="22"/>
          <w:lang w:val="ka-GE"/>
        </w:rPr>
      </w:pPr>
    </w:p>
    <w:p w14:paraId="18E216B3" w14:textId="50678D65" w:rsidR="00144970" w:rsidRPr="005A5A54" w:rsidRDefault="005A5A54" w:rsidP="005417A1">
      <w:pPr>
        <w:pStyle w:val="Heading2"/>
        <w:spacing w:line="276" w:lineRule="auto"/>
        <w:jc w:val="center"/>
        <w:rPr>
          <w:sz w:val="24"/>
          <w:szCs w:val="24"/>
          <w:lang w:val="ka-GE"/>
        </w:rPr>
      </w:pPr>
      <w:bookmarkStart w:id="8" w:name="_Toc8727236"/>
      <w:r w:rsidRPr="005A5A54">
        <w:rPr>
          <w:sz w:val="24"/>
          <w:szCs w:val="24"/>
          <w:lang w:val="ka-GE"/>
        </w:rPr>
        <w:t>5.</w:t>
      </w:r>
      <w:r w:rsidR="00A36C5A" w:rsidRPr="005A5A54">
        <w:rPr>
          <w:sz w:val="24"/>
          <w:szCs w:val="24"/>
          <w:lang w:val="ka-GE"/>
        </w:rPr>
        <w:t xml:space="preserve">1. </w:t>
      </w:r>
      <w:r w:rsidR="00B25388">
        <w:rPr>
          <w:rFonts w:ascii="Sylfaen" w:hAnsi="Sylfaen" w:cs="Sylfaen"/>
          <w:sz w:val="24"/>
          <w:szCs w:val="24"/>
          <w:lang w:val="ka-GE"/>
        </w:rPr>
        <w:t>კვლევის მონაწილეთა</w:t>
      </w:r>
      <w:r w:rsidR="00144970" w:rsidRPr="005A5A54">
        <w:rPr>
          <w:sz w:val="24"/>
          <w:szCs w:val="24"/>
          <w:lang w:val="ka-GE"/>
        </w:rPr>
        <w:t xml:space="preserve"> </w:t>
      </w:r>
      <w:r w:rsidR="00144970" w:rsidRPr="005A5A54">
        <w:rPr>
          <w:rFonts w:ascii="Sylfaen" w:hAnsi="Sylfaen" w:cs="Sylfaen"/>
          <w:sz w:val="24"/>
          <w:szCs w:val="24"/>
          <w:lang w:val="ka-GE"/>
        </w:rPr>
        <w:t>სოციალურ</w:t>
      </w:r>
      <w:r w:rsidR="00144970" w:rsidRPr="005A5A54">
        <w:rPr>
          <w:sz w:val="24"/>
          <w:szCs w:val="24"/>
          <w:lang w:val="ka-GE"/>
        </w:rPr>
        <w:t>-</w:t>
      </w:r>
      <w:r w:rsidR="00144970" w:rsidRPr="005A5A54">
        <w:rPr>
          <w:rFonts w:ascii="Sylfaen" w:hAnsi="Sylfaen" w:cs="Sylfaen"/>
          <w:sz w:val="24"/>
          <w:szCs w:val="24"/>
          <w:lang w:val="ka-GE"/>
        </w:rPr>
        <w:t>დემოგრაფიული</w:t>
      </w:r>
      <w:r w:rsidR="00144970" w:rsidRPr="005A5A54">
        <w:rPr>
          <w:sz w:val="24"/>
          <w:szCs w:val="24"/>
          <w:lang w:val="ka-GE"/>
        </w:rPr>
        <w:t xml:space="preserve"> </w:t>
      </w:r>
      <w:r w:rsidR="00144970" w:rsidRPr="005A5A54">
        <w:rPr>
          <w:rFonts w:ascii="Sylfaen" w:hAnsi="Sylfaen" w:cs="Sylfaen"/>
          <w:sz w:val="24"/>
          <w:szCs w:val="24"/>
          <w:lang w:val="ka-GE"/>
        </w:rPr>
        <w:t>პროფილი</w:t>
      </w:r>
      <w:bookmarkEnd w:id="8"/>
    </w:p>
    <w:p w14:paraId="38628985" w14:textId="77777777" w:rsidR="00144970" w:rsidRPr="00B502F8" w:rsidRDefault="00144970" w:rsidP="005417A1">
      <w:pPr>
        <w:spacing w:line="276" w:lineRule="auto"/>
        <w:rPr>
          <w:rFonts w:ascii="Sylfaen" w:hAnsi="Sylfaen"/>
          <w:sz w:val="22"/>
          <w:szCs w:val="22"/>
          <w:lang w:val="ka-GE"/>
        </w:rPr>
      </w:pPr>
    </w:p>
    <w:p w14:paraId="50C64041" w14:textId="27116E5C" w:rsidR="00214720" w:rsidRDefault="00B67F4B" w:rsidP="005417A1">
      <w:pPr>
        <w:spacing w:line="276" w:lineRule="auto"/>
        <w:jc w:val="both"/>
        <w:rPr>
          <w:rFonts w:ascii="Sylfaen" w:hAnsi="Sylfaen"/>
          <w:sz w:val="22"/>
          <w:szCs w:val="22"/>
          <w:lang w:val="ka-GE"/>
        </w:rPr>
      </w:pPr>
      <w:r w:rsidRPr="00B502F8">
        <w:rPr>
          <w:rFonts w:ascii="Sylfaen" w:hAnsi="Sylfaen"/>
          <w:sz w:val="22"/>
          <w:szCs w:val="22"/>
          <w:lang w:val="ka-GE"/>
        </w:rPr>
        <w:t>კვლევამ მოიცვა საქართველოში მცხოვრები სხვადასხვა ეთნიკურ</w:t>
      </w:r>
      <w:r w:rsidR="00424A9B">
        <w:rPr>
          <w:rFonts w:ascii="Sylfaen" w:hAnsi="Sylfaen"/>
          <w:sz w:val="22"/>
          <w:szCs w:val="22"/>
          <w:lang w:val="ka-GE"/>
        </w:rPr>
        <w:t>ი</w:t>
      </w:r>
      <w:r w:rsidR="00C83E48" w:rsidRPr="00B502F8">
        <w:rPr>
          <w:rFonts w:ascii="Sylfaen" w:hAnsi="Sylfaen"/>
          <w:sz w:val="22"/>
          <w:szCs w:val="22"/>
          <w:lang w:val="ka-GE"/>
        </w:rPr>
        <w:t xml:space="preserve"> </w:t>
      </w:r>
      <w:r w:rsidR="00424A9B" w:rsidRPr="00B502F8">
        <w:rPr>
          <w:rFonts w:ascii="Sylfaen" w:hAnsi="Sylfaen"/>
          <w:sz w:val="22"/>
          <w:szCs w:val="22"/>
          <w:lang w:val="ka-GE"/>
        </w:rPr>
        <w:t>უმცირესობ</w:t>
      </w:r>
      <w:r w:rsidR="00424A9B">
        <w:rPr>
          <w:rFonts w:ascii="Sylfaen" w:hAnsi="Sylfaen"/>
          <w:sz w:val="22"/>
          <w:szCs w:val="22"/>
          <w:lang w:val="ka-GE"/>
        </w:rPr>
        <w:t>ები</w:t>
      </w:r>
      <w:r w:rsidRPr="00B502F8">
        <w:rPr>
          <w:rFonts w:ascii="Sylfaen" w:hAnsi="Sylfaen"/>
          <w:sz w:val="22"/>
          <w:szCs w:val="22"/>
          <w:lang w:val="ka-GE"/>
        </w:rPr>
        <w:t xml:space="preserve">. გამოკითხულთა </w:t>
      </w:r>
      <w:r w:rsidR="00E07E7C">
        <w:rPr>
          <w:rFonts w:ascii="Sylfaen" w:hAnsi="Sylfaen"/>
          <w:sz w:val="22"/>
          <w:szCs w:val="22"/>
          <w:lang w:val="ka-GE"/>
        </w:rPr>
        <w:t>20</w:t>
      </w:r>
      <w:r w:rsidR="00EB177B">
        <w:rPr>
          <w:rFonts w:ascii="Sylfaen" w:hAnsi="Sylfaen"/>
          <w:sz w:val="22"/>
          <w:szCs w:val="22"/>
          <w:lang w:val="ka-GE"/>
        </w:rPr>
        <w:t>.5</w:t>
      </w:r>
      <w:r w:rsidR="00ED140C" w:rsidRPr="00B502F8">
        <w:rPr>
          <w:rFonts w:ascii="Sylfaen" w:hAnsi="Sylfaen"/>
          <w:sz w:val="22"/>
          <w:szCs w:val="22"/>
          <w:lang w:val="ka-GE"/>
        </w:rPr>
        <w:t xml:space="preserve">% </w:t>
      </w:r>
      <w:r w:rsidRPr="00B502F8">
        <w:rPr>
          <w:rFonts w:ascii="Sylfaen" w:hAnsi="Sylfaen"/>
          <w:sz w:val="22"/>
          <w:szCs w:val="22"/>
          <w:lang w:val="ka-GE"/>
        </w:rPr>
        <w:t xml:space="preserve">სომხურ, </w:t>
      </w:r>
      <w:r w:rsidR="00EB177B">
        <w:rPr>
          <w:rFonts w:ascii="Sylfaen" w:hAnsi="Sylfaen"/>
          <w:sz w:val="22"/>
          <w:szCs w:val="22"/>
          <w:lang w:val="ka-GE"/>
        </w:rPr>
        <w:t>20.2% აზერბაიჯანულ, 20.1</w:t>
      </w:r>
      <w:r w:rsidR="00ED140C" w:rsidRPr="00B502F8">
        <w:rPr>
          <w:rFonts w:ascii="Sylfaen" w:hAnsi="Sylfaen"/>
          <w:sz w:val="22"/>
          <w:szCs w:val="22"/>
          <w:lang w:val="ka-GE"/>
        </w:rPr>
        <w:t>%</w:t>
      </w:r>
      <w:r w:rsidRPr="00B502F8">
        <w:rPr>
          <w:rFonts w:ascii="Sylfaen" w:hAnsi="Sylfaen"/>
          <w:sz w:val="22"/>
          <w:szCs w:val="22"/>
          <w:lang w:val="ka-GE"/>
        </w:rPr>
        <w:t xml:space="preserve"> ქისტ, </w:t>
      </w:r>
      <w:r w:rsidR="00ED140C" w:rsidRPr="00B502F8">
        <w:rPr>
          <w:rFonts w:ascii="Sylfaen" w:hAnsi="Sylfaen"/>
          <w:sz w:val="22"/>
          <w:szCs w:val="22"/>
          <w:lang w:val="ka-GE"/>
        </w:rPr>
        <w:t>1</w:t>
      </w:r>
      <w:r w:rsidR="00EB177B">
        <w:rPr>
          <w:rFonts w:ascii="Sylfaen" w:hAnsi="Sylfaen"/>
          <w:sz w:val="22"/>
          <w:szCs w:val="22"/>
          <w:lang w:val="ka-GE"/>
        </w:rPr>
        <w:t>8.6</w:t>
      </w:r>
      <w:r w:rsidR="00ED140C" w:rsidRPr="00B502F8">
        <w:rPr>
          <w:rFonts w:ascii="Sylfaen" w:hAnsi="Sylfaen"/>
          <w:sz w:val="22"/>
          <w:szCs w:val="22"/>
          <w:lang w:val="ka-GE"/>
        </w:rPr>
        <w:t>%</w:t>
      </w:r>
      <w:r w:rsidRPr="00B502F8">
        <w:rPr>
          <w:rFonts w:ascii="Sylfaen" w:hAnsi="Sylfaen"/>
          <w:sz w:val="22"/>
          <w:szCs w:val="22"/>
          <w:lang w:val="ka-GE"/>
        </w:rPr>
        <w:t xml:space="preserve"> </w:t>
      </w:r>
      <w:r w:rsidR="00675620" w:rsidRPr="00B502F8">
        <w:rPr>
          <w:rFonts w:ascii="Sylfaen" w:hAnsi="Sylfaen"/>
          <w:sz w:val="22"/>
          <w:szCs w:val="22"/>
          <w:lang w:val="ka-GE"/>
        </w:rPr>
        <w:t>ოს</w:t>
      </w:r>
      <w:r w:rsidR="00FF5315">
        <w:rPr>
          <w:rFonts w:ascii="Sylfaen" w:hAnsi="Sylfaen"/>
          <w:sz w:val="22"/>
          <w:szCs w:val="22"/>
          <w:lang w:val="ka-GE"/>
        </w:rPr>
        <w:t xml:space="preserve"> და</w:t>
      </w:r>
      <w:r w:rsidRPr="00B502F8">
        <w:rPr>
          <w:rFonts w:ascii="Sylfaen" w:hAnsi="Sylfaen"/>
          <w:sz w:val="22"/>
          <w:szCs w:val="22"/>
          <w:lang w:val="ka-GE"/>
        </w:rPr>
        <w:t xml:space="preserve"> </w:t>
      </w:r>
      <w:r w:rsidR="00EB177B">
        <w:rPr>
          <w:rFonts w:ascii="Sylfaen" w:hAnsi="Sylfaen"/>
          <w:sz w:val="22"/>
          <w:szCs w:val="22"/>
          <w:lang w:val="ka-GE"/>
        </w:rPr>
        <w:t xml:space="preserve">20.7% </w:t>
      </w:r>
      <w:r w:rsidR="00BC4554">
        <w:rPr>
          <w:rFonts w:ascii="Sylfaen" w:hAnsi="Sylfaen"/>
          <w:sz w:val="22"/>
          <w:szCs w:val="22"/>
          <w:lang w:val="ka-GE"/>
        </w:rPr>
        <w:t xml:space="preserve">ურბანულ მცირე ეთნოსებს: </w:t>
      </w:r>
      <w:r w:rsidR="00EB177B">
        <w:rPr>
          <w:rFonts w:ascii="Sylfaen" w:hAnsi="Sylfaen"/>
          <w:sz w:val="22"/>
          <w:szCs w:val="22"/>
          <w:lang w:val="ka-GE"/>
        </w:rPr>
        <w:t>რუსულენოვან, ქურთ/იეზიდ ან ბოშების თემს აკუთვნებს საკუთარ თავს.</w:t>
      </w:r>
      <w:r w:rsidR="00654357">
        <w:rPr>
          <w:rFonts w:ascii="Sylfaen" w:hAnsi="Sylfaen"/>
          <w:sz w:val="22"/>
          <w:szCs w:val="22"/>
          <w:lang w:val="ka-GE"/>
        </w:rPr>
        <w:t xml:space="preserve"> </w:t>
      </w:r>
      <w:r w:rsidRPr="00B502F8">
        <w:rPr>
          <w:rFonts w:ascii="Sylfaen" w:hAnsi="Sylfaen"/>
          <w:sz w:val="22"/>
          <w:szCs w:val="22"/>
          <w:lang w:val="ka-GE"/>
        </w:rPr>
        <w:t>რესპონდენტთა 4</w:t>
      </w:r>
      <w:r w:rsidR="00BA57D8" w:rsidRPr="00B502F8">
        <w:rPr>
          <w:rFonts w:ascii="Sylfaen" w:hAnsi="Sylfaen"/>
          <w:sz w:val="22"/>
          <w:szCs w:val="22"/>
          <w:lang w:val="ka-GE"/>
        </w:rPr>
        <w:t>7.</w:t>
      </w:r>
      <w:r w:rsidR="007669A7">
        <w:rPr>
          <w:rFonts w:ascii="Sylfaen" w:hAnsi="Sylfaen"/>
          <w:sz w:val="22"/>
          <w:szCs w:val="22"/>
          <w:lang w:val="ka-GE"/>
        </w:rPr>
        <w:t>6</w:t>
      </w:r>
      <w:r w:rsidRPr="00B502F8">
        <w:rPr>
          <w:rFonts w:ascii="Sylfaen" w:hAnsi="Sylfaen"/>
          <w:sz w:val="22"/>
          <w:szCs w:val="22"/>
          <w:lang w:val="ka-GE"/>
        </w:rPr>
        <w:t>% კაცია, ხოლო 5</w:t>
      </w:r>
      <w:r w:rsidR="00BA57D8" w:rsidRPr="00B502F8">
        <w:rPr>
          <w:rFonts w:ascii="Sylfaen" w:hAnsi="Sylfaen"/>
          <w:sz w:val="22"/>
          <w:szCs w:val="22"/>
          <w:lang w:val="ka-GE"/>
        </w:rPr>
        <w:t>2.</w:t>
      </w:r>
      <w:r w:rsidR="007669A7">
        <w:rPr>
          <w:rFonts w:ascii="Sylfaen" w:hAnsi="Sylfaen"/>
          <w:sz w:val="22"/>
          <w:szCs w:val="22"/>
          <w:lang w:val="ka-GE"/>
        </w:rPr>
        <w:t>4</w:t>
      </w:r>
      <w:r w:rsidRPr="00B502F8">
        <w:rPr>
          <w:rFonts w:ascii="Sylfaen" w:hAnsi="Sylfaen"/>
          <w:sz w:val="22"/>
          <w:szCs w:val="22"/>
          <w:lang w:val="ka-GE"/>
        </w:rPr>
        <w:t>% ქალი</w:t>
      </w:r>
      <w:r w:rsidR="00A403B7">
        <w:rPr>
          <w:rFonts w:ascii="Sylfaen" w:hAnsi="Sylfaen"/>
          <w:sz w:val="22"/>
          <w:szCs w:val="22"/>
          <w:lang w:val="ka-GE"/>
        </w:rPr>
        <w:t xml:space="preserve"> (იხ. დიაგრამა N</w:t>
      </w:r>
      <w:r w:rsidR="00BB6311">
        <w:rPr>
          <w:rFonts w:ascii="Sylfaen" w:hAnsi="Sylfaen"/>
          <w:sz w:val="22"/>
          <w:szCs w:val="22"/>
          <w:lang w:val="ka-GE"/>
        </w:rPr>
        <w:t>8</w:t>
      </w:r>
      <w:r w:rsidR="00A403B7">
        <w:rPr>
          <w:rFonts w:ascii="Sylfaen" w:hAnsi="Sylfaen"/>
          <w:sz w:val="22"/>
          <w:szCs w:val="22"/>
          <w:lang w:val="ka-GE"/>
        </w:rPr>
        <w:t>)</w:t>
      </w:r>
      <w:r w:rsidRPr="00B502F8">
        <w:rPr>
          <w:rFonts w:ascii="Sylfaen" w:hAnsi="Sylfaen"/>
          <w:sz w:val="22"/>
          <w:szCs w:val="22"/>
          <w:lang w:val="ka-GE"/>
        </w:rPr>
        <w:t xml:space="preserve">. </w:t>
      </w:r>
    </w:p>
    <w:p w14:paraId="3A24EC2F" w14:textId="03E43C23" w:rsidR="002A12E4" w:rsidRPr="002A7A69" w:rsidRDefault="00A403B7" w:rsidP="00B502F8">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BB6311">
        <w:rPr>
          <w:rFonts w:ascii="Sylfaen" w:hAnsi="Sylfaen"/>
          <w:b/>
          <w:sz w:val="22"/>
          <w:szCs w:val="22"/>
          <w:lang w:val="ka-GE"/>
        </w:rPr>
        <w:t>8</w:t>
      </w:r>
      <w:r w:rsidRPr="00A403B7">
        <w:rPr>
          <w:rFonts w:ascii="Sylfaen" w:hAnsi="Sylfaen"/>
          <w:b/>
          <w:sz w:val="22"/>
          <w:szCs w:val="22"/>
          <w:lang w:val="ka-GE"/>
        </w:rPr>
        <w:t>:</w:t>
      </w:r>
    </w:p>
    <w:p w14:paraId="7A57EA7B" w14:textId="69E43FCF" w:rsidR="00717289" w:rsidRDefault="002A12E4" w:rsidP="00B502F8">
      <w:pPr>
        <w:spacing w:line="276" w:lineRule="auto"/>
        <w:jc w:val="both"/>
        <w:rPr>
          <w:rFonts w:ascii="Sylfaen" w:hAnsi="Sylfaen"/>
          <w:sz w:val="22"/>
          <w:szCs w:val="22"/>
          <w:lang w:val="ka-GE"/>
        </w:rPr>
      </w:pPr>
      <w:r w:rsidRPr="002A12E4">
        <w:rPr>
          <w:rFonts w:ascii="Sylfaen" w:hAnsi="Sylfaen"/>
          <w:noProof/>
          <w:sz w:val="22"/>
          <w:szCs w:val="22"/>
        </w:rPr>
        <w:drawing>
          <wp:inline distT="0" distB="0" distL="0" distR="0" wp14:anchorId="73161F15" wp14:editId="4A42C1EC">
            <wp:extent cx="5901055" cy="2727297"/>
            <wp:effectExtent l="0" t="0" r="4445" b="16510"/>
            <wp:docPr id="29" name="Chart 2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32A180" w14:textId="6E51A078" w:rsidR="00771ECB" w:rsidRDefault="007D4907" w:rsidP="00B502F8">
      <w:pPr>
        <w:spacing w:line="276" w:lineRule="auto"/>
        <w:jc w:val="both"/>
        <w:rPr>
          <w:rFonts w:ascii="Sylfaen" w:hAnsi="Sylfaen"/>
          <w:sz w:val="22"/>
          <w:szCs w:val="22"/>
          <w:lang w:val="ka-GE"/>
        </w:rPr>
      </w:pPr>
      <w:r w:rsidRPr="00B502F8">
        <w:rPr>
          <w:rFonts w:ascii="Sylfaen" w:hAnsi="Sylfaen"/>
          <w:sz w:val="22"/>
          <w:szCs w:val="22"/>
          <w:lang w:val="ka-GE"/>
        </w:rPr>
        <w:t xml:space="preserve">კვლევის მონაწილეთა </w:t>
      </w:r>
      <w:r w:rsidR="00424A9B">
        <w:rPr>
          <w:rFonts w:ascii="Sylfaen" w:hAnsi="Sylfaen"/>
          <w:sz w:val="22"/>
          <w:szCs w:val="22"/>
          <w:lang w:val="ka-GE"/>
        </w:rPr>
        <w:t>ასაკს</w:t>
      </w:r>
      <w:r w:rsidR="00424A9B" w:rsidRPr="00B502F8">
        <w:rPr>
          <w:rFonts w:ascii="Sylfaen" w:hAnsi="Sylfaen"/>
          <w:sz w:val="22"/>
          <w:szCs w:val="22"/>
          <w:lang w:val="ka-GE"/>
        </w:rPr>
        <w:t xml:space="preserve"> </w:t>
      </w:r>
      <w:r w:rsidRPr="00B502F8">
        <w:rPr>
          <w:rFonts w:ascii="Sylfaen" w:hAnsi="Sylfaen"/>
          <w:sz w:val="22"/>
          <w:szCs w:val="22"/>
          <w:lang w:val="ka-GE"/>
        </w:rPr>
        <w:t xml:space="preserve">რაც შეეხება, </w:t>
      </w:r>
      <w:r w:rsidR="00B67F4B" w:rsidRPr="00B502F8">
        <w:rPr>
          <w:rFonts w:ascii="Sylfaen" w:hAnsi="Sylfaen"/>
          <w:sz w:val="22"/>
          <w:szCs w:val="22"/>
          <w:lang w:val="ka-GE"/>
        </w:rPr>
        <w:t>18-დან 2</w:t>
      </w:r>
      <w:r w:rsidR="00BA57D8" w:rsidRPr="00B502F8">
        <w:rPr>
          <w:rFonts w:ascii="Sylfaen" w:hAnsi="Sylfaen"/>
          <w:sz w:val="22"/>
          <w:szCs w:val="22"/>
          <w:lang w:val="ka-GE"/>
        </w:rPr>
        <w:t>4</w:t>
      </w:r>
      <w:r w:rsidR="00B67F4B" w:rsidRPr="00B502F8">
        <w:rPr>
          <w:rFonts w:ascii="Sylfaen" w:hAnsi="Sylfaen"/>
          <w:sz w:val="22"/>
          <w:szCs w:val="22"/>
          <w:lang w:val="ka-GE"/>
        </w:rPr>
        <w:t xml:space="preserve"> წლამდე</w:t>
      </w:r>
      <w:r w:rsidRPr="00B502F8">
        <w:rPr>
          <w:rFonts w:ascii="Sylfaen" w:hAnsi="Sylfaen"/>
          <w:sz w:val="22"/>
          <w:szCs w:val="22"/>
          <w:lang w:val="ka-GE"/>
        </w:rPr>
        <w:t>ა</w:t>
      </w:r>
      <w:r w:rsidR="00B67F4B" w:rsidRPr="00B502F8">
        <w:rPr>
          <w:rFonts w:ascii="Sylfaen" w:hAnsi="Sylfaen"/>
          <w:sz w:val="22"/>
          <w:szCs w:val="22"/>
          <w:lang w:val="ka-GE"/>
        </w:rPr>
        <w:t xml:space="preserve"> რესპონდენტთა </w:t>
      </w:r>
      <w:r w:rsidRPr="00B502F8">
        <w:rPr>
          <w:rFonts w:ascii="Sylfaen" w:hAnsi="Sylfaen"/>
          <w:sz w:val="22"/>
          <w:szCs w:val="22"/>
          <w:lang w:val="ka-GE"/>
        </w:rPr>
        <w:t>1</w:t>
      </w:r>
      <w:r w:rsidR="00214720">
        <w:rPr>
          <w:rFonts w:ascii="Sylfaen" w:hAnsi="Sylfaen"/>
          <w:sz w:val="22"/>
          <w:szCs w:val="22"/>
          <w:lang w:val="ka-GE"/>
        </w:rPr>
        <w:t>1</w:t>
      </w:r>
      <w:r w:rsidR="00B67F4B" w:rsidRPr="00B502F8">
        <w:rPr>
          <w:rFonts w:ascii="Sylfaen" w:hAnsi="Sylfaen"/>
          <w:sz w:val="22"/>
          <w:szCs w:val="22"/>
          <w:lang w:val="ka-GE"/>
        </w:rPr>
        <w:t>%, 2</w:t>
      </w:r>
      <w:r w:rsidR="00BA57D8" w:rsidRPr="00B502F8">
        <w:rPr>
          <w:rFonts w:ascii="Sylfaen" w:hAnsi="Sylfaen"/>
          <w:sz w:val="22"/>
          <w:szCs w:val="22"/>
          <w:lang w:val="ka-GE"/>
        </w:rPr>
        <w:t>5</w:t>
      </w:r>
      <w:r w:rsidR="00B67F4B" w:rsidRPr="00B502F8">
        <w:rPr>
          <w:rFonts w:ascii="Sylfaen" w:hAnsi="Sylfaen"/>
          <w:sz w:val="22"/>
          <w:szCs w:val="22"/>
          <w:lang w:val="ka-GE"/>
        </w:rPr>
        <w:t>-დან 3</w:t>
      </w:r>
      <w:r w:rsidR="00BA57D8" w:rsidRPr="00B502F8">
        <w:rPr>
          <w:rFonts w:ascii="Sylfaen" w:hAnsi="Sylfaen"/>
          <w:sz w:val="22"/>
          <w:szCs w:val="22"/>
          <w:lang w:val="ka-GE"/>
        </w:rPr>
        <w:t>4</w:t>
      </w:r>
      <w:r w:rsidR="00B67F4B" w:rsidRPr="00B502F8">
        <w:rPr>
          <w:rFonts w:ascii="Sylfaen" w:hAnsi="Sylfaen"/>
          <w:sz w:val="22"/>
          <w:szCs w:val="22"/>
          <w:lang w:val="ka-GE"/>
        </w:rPr>
        <w:t xml:space="preserve"> წლამდე - 17%, 3</w:t>
      </w:r>
      <w:r w:rsidR="00BA57D8" w:rsidRPr="00B502F8">
        <w:rPr>
          <w:rFonts w:ascii="Sylfaen" w:hAnsi="Sylfaen"/>
          <w:sz w:val="22"/>
          <w:szCs w:val="22"/>
          <w:lang w:val="ka-GE"/>
        </w:rPr>
        <w:t>5</w:t>
      </w:r>
      <w:r w:rsidR="00B67F4B" w:rsidRPr="00B502F8">
        <w:rPr>
          <w:rFonts w:ascii="Sylfaen" w:hAnsi="Sylfaen"/>
          <w:sz w:val="22"/>
          <w:szCs w:val="22"/>
          <w:lang w:val="ka-GE"/>
        </w:rPr>
        <w:t>-დან 4</w:t>
      </w:r>
      <w:r w:rsidR="00BA57D8" w:rsidRPr="00B502F8">
        <w:rPr>
          <w:rFonts w:ascii="Sylfaen" w:hAnsi="Sylfaen"/>
          <w:sz w:val="22"/>
          <w:szCs w:val="22"/>
          <w:lang w:val="ka-GE"/>
        </w:rPr>
        <w:t>4</w:t>
      </w:r>
      <w:r w:rsidR="00B67F4B" w:rsidRPr="00B502F8">
        <w:rPr>
          <w:rFonts w:ascii="Sylfaen" w:hAnsi="Sylfaen"/>
          <w:sz w:val="22"/>
          <w:szCs w:val="22"/>
          <w:lang w:val="ka-GE"/>
        </w:rPr>
        <w:t xml:space="preserve"> წლამდე - 1</w:t>
      </w:r>
      <w:r w:rsidR="00214720">
        <w:rPr>
          <w:rFonts w:ascii="Sylfaen" w:hAnsi="Sylfaen"/>
          <w:sz w:val="22"/>
          <w:szCs w:val="22"/>
          <w:lang w:val="ka-GE"/>
        </w:rPr>
        <w:t>6</w:t>
      </w:r>
      <w:r w:rsidR="00B67F4B" w:rsidRPr="00B502F8">
        <w:rPr>
          <w:rFonts w:ascii="Sylfaen" w:hAnsi="Sylfaen"/>
          <w:sz w:val="22"/>
          <w:szCs w:val="22"/>
          <w:lang w:val="ka-GE"/>
        </w:rPr>
        <w:t>%, 4</w:t>
      </w:r>
      <w:r w:rsidR="00BA57D8" w:rsidRPr="00B502F8">
        <w:rPr>
          <w:rFonts w:ascii="Sylfaen" w:hAnsi="Sylfaen"/>
          <w:sz w:val="22"/>
          <w:szCs w:val="22"/>
          <w:lang w:val="ka-GE"/>
        </w:rPr>
        <w:t>5</w:t>
      </w:r>
      <w:r w:rsidR="00B67F4B" w:rsidRPr="00B502F8">
        <w:rPr>
          <w:rFonts w:ascii="Sylfaen" w:hAnsi="Sylfaen"/>
          <w:sz w:val="22"/>
          <w:szCs w:val="22"/>
          <w:lang w:val="ka-GE"/>
        </w:rPr>
        <w:t>-დან 5</w:t>
      </w:r>
      <w:r w:rsidR="00BA57D8" w:rsidRPr="00B502F8">
        <w:rPr>
          <w:rFonts w:ascii="Sylfaen" w:hAnsi="Sylfaen"/>
          <w:sz w:val="22"/>
          <w:szCs w:val="22"/>
          <w:lang w:val="ka-GE"/>
        </w:rPr>
        <w:t>4</w:t>
      </w:r>
      <w:r w:rsidR="00B67F4B" w:rsidRPr="00B502F8">
        <w:rPr>
          <w:rFonts w:ascii="Sylfaen" w:hAnsi="Sylfaen"/>
          <w:sz w:val="22"/>
          <w:szCs w:val="22"/>
          <w:lang w:val="ka-GE"/>
        </w:rPr>
        <w:t xml:space="preserve"> წლამდე - 1</w:t>
      </w:r>
      <w:r w:rsidR="00BA57D8" w:rsidRPr="00B502F8">
        <w:rPr>
          <w:rFonts w:ascii="Sylfaen" w:hAnsi="Sylfaen"/>
          <w:sz w:val="22"/>
          <w:szCs w:val="22"/>
          <w:lang w:val="ka-GE"/>
        </w:rPr>
        <w:t>6</w:t>
      </w:r>
      <w:r w:rsidR="00B67F4B" w:rsidRPr="00B502F8">
        <w:rPr>
          <w:rFonts w:ascii="Sylfaen" w:hAnsi="Sylfaen"/>
          <w:sz w:val="22"/>
          <w:szCs w:val="22"/>
          <w:lang w:val="ka-GE"/>
        </w:rPr>
        <w:t>%, 5</w:t>
      </w:r>
      <w:r w:rsidR="00BA57D8" w:rsidRPr="00B502F8">
        <w:rPr>
          <w:rFonts w:ascii="Sylfaen" w:hAnsi="Sylfaen"/>
          <w:sz w:val="22"/>
          <w:szCs w:val="22"/>
          <w:lang w:val="ka-GE"/>
        </w:rPr>
        <w:t>5</w:t>
      </w:r>
      <w:r w:rsidR="00B67F4B" w:rsidRPr="00B502F8">
        <w:rPr>
          <w:rFonts w:ascii="Sylfaen" w:hAnsi="Sylfaen"/>
          <w:sz w:val="22"/>
          <w:szCs w:val="22"/>
          <w:lang w:val="ka-GE"/>
        </w:rPr>
        <w:t>-დან 6</w:t>
      </w:r>
      <w:r w:rsidR="00BA57D8" w:rsidRPr="00B502F8">
        <w:rPr>
          <w:rFonts w:ascii="Sylfaen" w:hAnsi="Sylfaen"/>
          <w:sz w:val="22"/>
          <w:szCs w:val="22"/>
          <w:lang w:val="ka-GE"/>
        </w:rPr>
        <w:t>4</w:t>
      </w:r>
      <w:r w:rsidR="00B67F4B" w:rsidRPr="00B502F8">
        <w:rPr>
          <w:rFonts w:ascii="Sylfaen" w:hAnsi="Sylfaen"/>
          <w:sz w:val="22"/>
          <w:szCs w:val="22"/>
          <w:lang w:val="ka-GE"/>
        </w:rPr>
        <w:t xml:space="preserve"> წლამდე - </w:t>
      </w:r>
      <w:r w:rsidR="00214720">
        <w:rPr>
          <w:rFonts w:ascii="Sylfaen" w:hAnsi="Sylfaen"/>
          <w:sz w:val="22"/>
          <w:szCs w:val="22"/>
          <w:lang w:val="ka-GE"/>
        </w:rPr>
        <w:t>20</w:t>
      </w:r>
      <w:r w:rsidR="00B67F4B" w:rsidRPr="00B502F8">
        <w:rPr>
          <w:rFonts w:ascii="Sylfaen" w:hAnsi="Sylfaen"/>
          <w:sz w:val="22"/>
          <w:szCs w:val="22"/>
          <w:lang w:val="ka-GE"/>
        </w:rPr>
        <w:t>%, 6</w:t>
      </w:r>
      <w:r w:rsidR="00BA57D8" w:rsidRPr="00B502F8">
        <w:rPr>
          <w:rFonts w:ascii="Sylfaen" w:hAnsi="Sylfaen"/>
          <w:sz w:val="22"/>
          <w:szCs w:val="22"/>
          <w:lang w:val="ka-GE"/>
        </w:rPr>
        <w:t>5</w:t>
      </w:r>
      <w:r w:rsidR="00B67F4B" w:rsidRPr="00B502F8">
        <w:rPr>
          <w:rFonts w:ascii="Sylfaen" w:hAnsi="Sylfaen"/>
          <w:sz w:val="22"/>
          <w:szCs w:val="22"/>
          <w:lang w:val="ka-GE"/>
        </w:rPr>
        <w:t xml:space="preserve"> წლის ზემოთ - </w:t>
      </w:r>
      <w:r w:rsidR="00BA57D8" w:rsidRPr="00B502F8">
        <w:rPr>
          <w:rFonts w:ascii="Sylfaen" w:hAnsi="Sylfaen"/>
          <w:sz w:val="22"/>
          <w:szCs w:val="22"/>
          <w:lang w:val="ka-GE"/>
        </w:rPr>
        <w:t>20</w:t>
      </w:r>
      <w:r w:rsidR="00B67F4B" w:rsidRPr="00B502F8">
        <w:rPr>
          <w:rFonts w:ascii="Sylfaen" w:hAnsi="Sylfaen"/>
          <w:sz w:val="22"/>
          <w:szCs w:val="22"/>
          <w:lang w:val="ka-GE"/>
        </w:rPr>
        <w:t>%</w:t>
      </w:r>
      <w:r w:rsidR="00A403B7">
        <w:rPr>
          <w:rFonts w:ascii="Sylfaen" w:hAnsi="Sylfaen"/>
          <w:sz w:val="22"/>
          <w:szCs w:val="22"/>
          <w:lang w:val="ka-GE"/>
        </w:rPr>
        <w:t xml:space="preserve"> (იხ. დიაგრამა N</w:t>
      </w:r>
      <w:r w:rsidR="00BB6311">
        <w:rPr>
          <w:rFonts w:ascii="Sylfaen" w:hAnsi="Sylfaen"/>
          <w:sz w:val="22"/>
          <w:szCs w:val="22"/>
          <w:lang w:val="ka-GE"/>
        </w:rPr>
        <w:t>9</w:t>
      </w:r>
      <w:r w:rsidR="00A403B7">
        <w:rPr>
          <w:rFonts w:ascii="Sylfaen" w:hAnsi="Sylfaen"/>
          <w:sz w:val="22"/>
          <w:szCs w:val="22"/>
          <w:lang w:val="ka-GE"/>
        </w:rPr>
        <w:t>)</w:t>
      </w:r>
      <w:r w:rsidR="00B67F4B" w:rsidRPr="00B502F8">
        <w:rPr>
          <w:rFonts w:ascii="Sylfaen" w:hAnsi="Sylfaen"/>
          <w:sz w:val="22"/>
          <w:szCs w:val="22"/>
          <w:lang w:val="ka-GE"/>
        </w:rPr>
        <w:t>.</w:t>
      </w:r>
      <w:r w:rsidRPr="00B502F8">
        <w:rPr>
          <w:rFonts w:ascii="Sylfaen" w:hAnsi="Sylfaen"/>
          <w:sz w:val="22"/>
          <w:szCs w:val="22"/>
          <w:lang w:val="ka-GE"/>
        </w:rPr>
        <w:t xml:space="preserve"> </w:t>
      </w:r>
    </w:p>
    <w:p w14:paraId="10F16483" w14:textId="77777777" w:rsidR="007B38FA" w:rsidRPr="00075D36" w:rsidRDefault="007B38FA" w:rsidP="00B502F8">
      <w:pPr>
        <w:spacing w:line="276" w:lineRule="auto"/>
        <w:jc w:val="both"/>
        <w:rPr>
          <w:rFonts w:ascii="Sylfaen" w:hAnsi="Sylfaen"/>
          <w:sz w:val="22"/>
          <w:szCs w:val="22"/>
          <w:lang w:val="ka-GE"/>
        </w:rPr>
      </w:pPr>
    </w:p>
    <w:p w14:paraId="15004BAF" w14:textId="4D2D9227" w:rsidR="00A403B7" w:rsidRPr="00214720" w:rsidRDefault="00A403B7" w:rsidP="00B502F8">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BB6311">
        <w:rPr>
          <w:rFonts w:ascii="Sylfaen" w:hAnsi="Sylfaen"/>
          <w:b/>
          <w:sz w:val="22"/>
          <w:szCs w:val="22"/>
          <w:lang w:val="ka-GE"/>
        </w:rPr>
        <w:t>9</w:t>
      </w:r>
      <w:r w:rsidRPr="00A403B7">
        <w:rPr>
          <w:rFonts w:ascii="Sylfaen" w:hAnsi="Sylfaen"/>
          <w:b/>
          <w:sz w:val="22"/>
          <w:szCs w:val="22"/>
          <w:lang w:val="ka-GE"/>
        </w:rPr>
        <w:t>:</w:t>
      </w:r>
    </w:p>
    <w:p w14:paraId="132392C1" w14:textId="01305ECC" w:rsidR="005212D3" w:rsidRDefault="00E02358" w:rsidP="00A403B7">
      <w:pPr>
        <w:spacing w:line="276" w:lineRule="auto"/>
        <w:jc w:val="both"/>
        <w:rPr>
          <w:rFonts w:ascii="Sylfaen" w:hAnsi="Sylfaen"/>
          <w:sz w:val="22"/>
          <w:szCs w:val="22"/>
          <w:lang w:val="ka-GE"/>
        </w:rPr>
      </w:pPr>
      <w:r w:rsidRPr="00E02358">
        <w:rPr>
          <w:rFonts w:ascii="Sylfaen" w:hAnsi="Sylfaen"/>
          <w:noProof/>
          <w:sz w:val="22"/>
          <w:szCs w:val="22"/>
        </w:rPr>
        <w:drawing>
          <wp:inline distT="0" distB="0" distL="0" distR="0" wp14:anchorId="2DEDCD52" wp14:editId="26FD2C71">
            <wp:extent cx="5796280" cy="2297927"/>
            <wp:effectExtent l="0" t="0" r="13970" b="7620"/>
            <wp:docPr id="30" name="Chart 3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DD19B1" w14:textId="4DC0CD26" w:rsidR="00771ECB" w:rsidRPr="001269A7" w:rsidRDefault="00776539" w:rsidP="004D1A9E">
      <w:pPr>
        <w:spacing w:line="276" w:lineRule="auto"/>
        <w:jc w:val="both"/>
        <w:rPr>
          <w:rFonts w:ascii="Sylfaen" w:hAnsi="Sylfaen"/>
          <w:sz w:val="22"/>
          <w:szCs w:val="22"/>
          <w:lang w:val="ka-GE"/>
        </w:rPr>
      </w:pPr>
      <w:r w:rsidRPr="00B502F8">
        <w:rPr>
          <w:rFonts w:ascii="Sylfaen" w:hAnsi="Sylfaen"/>
          <w:sz w:val="22"/>
          <w:szCs w:val="22"/>
          <w:lang w:val="ka-GE"/>
        </w:rPr>
        <w:lastRenderedPageBreak/>
        <w:t>რესპონდენტთა 24%</w:t>
      </w:r>
      <w:r w:rsidR="00754960" w:rsidRPr="00B502F8">
        <w:rPr>
          <w:rFonts w:ascii="Sylfaen" w:hAnsi="Sylfaen"/>
          <w:sz w:val="22"/>
          <w:szCs w:val="22"/>
          <w:lang w:val="ka-GE"/>
        </w:rPr>
        <w:t>-ს</w:t>
      </w:r>
      <w:r w:rsidRPr="00B502F8">
        <w:rPr>
          <w:rFonts w:ascii="Sylfaen" w:hAnsi="Sylfaen"/>
          <w:sz w:val="22"/>
          <w:szCs w:val="22"/>
          <w:lang w:val="ka-GE"/>
        </w:rPr>
        <w:t xml:space="preserve"> მხოლოდ </w:t>
      </w:r>
      <w:r w:rsidR="00B67F4B" w:rsidRPr="00B502F8">
        <w:rPr>
          <w:rFonts w:ascii="Sylfaen" w:hAnsi="Sylfaen"/>
          <w:sz w:val="22"/>
          <w:szCs w:val="22"/>
          <w:lang w:val="ka-GE"/>
        </w:rPr>
        <w:t>არასრული საშუალო განათლება</w:t>
      </w:r>
      <w:r w:rsidRPr="00B502F8">
        <w:rPr>
          <w:rFonts w:ascii="Sylfaen" w:hAnsi="Sylfaen"/>
          <w:sz w:val="22"/>
          <w:szCs w:val="22"/>
          <w:lang w:val="ka-GE"/>
        </w:rPr>
        <w:t xml:space="preserve"> </w:t>
      </w:r>
      <w:r w:rsidR="008B70BB" w:rsidRPr="00B502F8">
        <w:rPr>
          <w:rFonts w:ascii="Sylfaen" w:hAnsi="Sylfaen"/>
          <w:sz w:val="22"/>
          <w:szCs w:val="22"/>
          <w:lang w:val="ka-GE"/>
        </w:rPr>
        <w:t xml:space="preserve">(დაწყებითი განათლების გარეშე - 2.2%, დაწყებითი განათლება - 5.5% და არასრული საშუალო განათლება 16.4%) </w:t>
      </w:r>
      <w:r w:rsidRPr="00B502F8">
        <w:rPr>
          <w:rFonts w:ascii="Sylfaen" w:hAnsi="Sylfaen"/>
          <w:sz w:val="22"/>
          <w:szCs w:val="22"/>
          <w:lang w:val="ka-GE"/>
        </w:rPr>
        <w:t>აქვს</w:t>
      </w:r>
      <w:r w:rsidR="008B70BB" w:rsidRPr="00B502F8">
        <w:rPr>
          <w:rFonts w:ascii="Sylfaen" w:hAnsi="Sylfaen"/>
          <w:sz w:val="22"/>
          <w:szCs w:val="22"/>
          <w:lang w:val="ka-GE"/>
        </w:rPr>
        <w:t xml:space="preserve">. </w:t>
      </w:r>
      <w:r w:rsidR="00B67F4B" w:rsidRPr="00B502F8">
        <w:rPr>
          <w:rFonts w:ascii="Sylfaen" w:hAnsi="Sylfaen"/>
          <w:sz w:val="22"/>
          <w:szCs w:val="22"/>
          <w:lang w:val="ka-GE"/>
        </w:rPr>
        <w:t>სრული საშუალო</w:t>
      </w:r>
      <w:r w:rsidRPr="00B502F8">
        <w:rPr>
          <w:rFonts w:ascii="Sylfaen" w:hAnsi="Sylfaen"/>
          <w:sz w:val="22"/>
          <w:szCs w:val="22"/>
          <w:lang w:val="ka-GE"/>
        </w:rPr>
        <w:t xml:space="preserve"> განათლება აქვს მიღებული გამოკითხულთა</w:t>
      </w:r>
      <w:r w:rsidR="00B67F4B" w:rsidRPr="00B502F8">
        <w:rPr>
          <w:rFonts w:ascii="Sylfaen" w:hAnsi="Sylfaen"/>
          <w:sz w:val="22"/>
          <w:szCs w:val="22"/>
          <w:lang w:val="ka-GE"/>
        </w:rPr>
        <w:t xml:space="preserve"> 41%</w:t>
      </w:r>
      <w:r w:rsidR="008B70BB" w:rsidRPr="00B502F8">
        <w:rPr>
          <w:rFonts w:ascii="Sylfaen" w:hAnsi="Sylfaen"/>
          <w:sz w:val="22"/>
          <w:szCs w:val="22"/>
          <w:lang w:val="ka-GE"/>
        </w:rPr>
        <w:t>-ს</w:t>
      </w:r>
      <w:r w:rsidR="00B67F4B" w:rsidRPr="00B502F8">
        <w:rPr>
          <w:rFonts w:ascii="Sylfaen" w:hAnsi="Sylfaen"/>
          <w:sz w:val="22"/>
          <w:szCs w:val="22"/>
          <w:lang w:val="ka-GE"/>
        </w:rPr>
        <w:t>, სპეციალური/პროფესიული - 11.2%</w:t>
      </w:r>
      <w:r w:rsidR="008B70BB" w:rsidRPr="00B502F8">
        <w:rPr>
          <w:rFonts w:ascii="Sylfaen" w:hAnsi="Sylfaen"/>
          <w:sz w:val="22"/>
          <w:szCs w:val="22"/>
          <w:lang w:val="ka-GE"/>
        </w:rPr>
        <w:t>-ს</w:t>
      </w:r>
      <w:r w:rsidR="00B67F4B" w:rsidRPr="00B502F8">
        <w:rPr>
          <w:rFonts w:ascii="Sylfaen" w:hAnsi="Sylfaen"/>
          <w:sz w:val="22"/>
          <w:szCs w:val="22"/>
          <w:lang w:val="ka-GE"/>
        </w:rPr>
        <w:t>,  არასრული უმაღლესი განათლება - 4.3%</w:t>
      </w:r>
      <w:r w:rsidR="008B70BB" w:rsidRPr="00B502F8">
        <w:rPr>
          <w:rFonts w:ascii="Sylfaen" w:hAnsi="Sylfaen"/>
          <w:sz w:val="22"/>
          <w:szCs w:val="22"/>
          <w:lang w:val="ka-GE"/>
        </w:rPr>
        <w:t>-ს</w:t>
      </w:r>
      <w:r w:rsidR="00B67F4B" w:rsidRPr="00B502F8">
        <w:rPr>
          <w:rFonts w:ascii="Sylfaen" w:hAnsi="Sylfaen"/>
          <w:sz w:val="22"/>
          <w:szCs w:val="22"/>
          <w:lang w:val="ka-GE"/>
        </w:rPr>
        <w:t xml:space="preserve">, ხოლო სრული უმაღლესი </w:t>
      </w:r>
      <w:r w:rsidR="008B70BB" w:rsidRPr="00B502F8">
        <w:rPr>
          <w:rFonts w:ascii="Sylfaen" w:hAnsi="Sylfaen"/>
          <w:sz w:val="22"/>
          <w:szCs w:val="22"/>
          <w:lang w:val="ka-GE"/>
        </w:rPr>
        <w:t xml:space="preserve">განათლება </w:t>
      </w:r>
      <w:r w:rsidR="00146CE7" w:rsidRPr="00B502F8">
        <w:rPr>
          <w:rFonts w:ascii="Sylfaen" w:hAnsi="Sylfaen"/>
          <w:sz w:val="22"/>
          <w:szCs w:val="22"/>
          <w:lang w:val="ka-GE"/>
        </w:rPr>
        <w:t xml:space="preserve">(ბაკალავრის, მაგისტრის, სპეციალისტის დიპლომი ან სამეცნიერო ხარისხი) </w:t>
      </w:r>
      <w:r w:rsidR="00B67F4B" w:rsidRPr="00B502F8">
        <w:rPr>
          <w:rFonts w:ascii="Sylfaen" w:hAnsi="Sylfaen"/>
          <w:sz w:val="22"/>
          <w:szCs w:val="22"/>
          <w:lang w:val="ka-GE"/>
        </w:rPr>
        <w:t>- 18.6%</w:t>
      </w:r>
      <w:r w:rsidR="008B70BB" w:rsidRPr="00B502F8">
        <w:rPr>
          <w:rFonts w:ascii="Sylfaen" w:hAnsi="Sylfaen"/>
          <w:sz w:val="22"/>
          <w:szCs w:val="22"/>
          <w:lang w:val="ka-GE"/>
        </w:rPr>
        <w:t>-ს</w:t>
      </w:r>
      <w:r w:rsidR="00B67F4B" w:rsidRPr="00B502F8">
        <w:rPr>
          <w:rFonts w:ascii="Sylfaen" w:hAnsi="Sylfaen"/>
          <w:sz w:val="22"/>
          <w:szCs w:val="22"/>
          <w:lang w:val="ka-GE"/>
        </w:rPr>
        <w:t>.</w:t>
      </w:r>
      <w:r w:rsidR="00912CA1" w:rsidRPr="00B502F8">
        <w:rPr>
          <w:rFonts w:ascii="Sylfaen" w:hAnsi="Sylfaen"/>
          <w:sz w:val="22"/>
          <w:szCs w:val="22"/>
          <w:lang w:val="ka-GE"/>
        </w:rPr>
        <w:t xml:space="preserve"> აღსანიშნავია, რომ </w:t>
      </w:r>
      <w:r w:rsidR="000C3BC2" w:rsidRPr="000C3BC2">
        <w:rPr>
          <w:rFonts w:ascii="Sylfaen" w:hAnsi="Sylfaen"/>
          <w:b/>
          <w:sz w:val="22"/>
          <w:szCs w:val="22"/>
          <w:lang w:val="de-AT"/>
        </w:rPr>
        <w:t>ქალებში (</w:t>
      </w:r>
      <w:r w:rsidR="000C3BC2" w:rsidRPr="000C3BC2">
        <w:rPr>
          <w:rFonts w:ascii="Sylfaen" w:hAnsi="Sylfaen"/>
          <w:b/>
          <w:sz w:val="22"/>
          <w:szCs w:val="22"/>
          <w:lang w:val="ka-GE"/>
        </w:rPr>
        <w:t>27.2%</w:t>
      </w:r>
      <w:r w:rsidR="000C3BC2" w:rsidRPr="000C3BC2">
        <w:rPr>
          <w:rFonts w:ascii="Sylfaen" w:hAnsi="Sylfaen"/>
          <w:b/>
          <w:sz w:val="22"/>
          <w:szCs w:val="22"/>
          <w:lang w:val="de-AT"/>
        </w:rPr>
        <w:t>)</w:t>
      </w:r>
      <w:r w:rsidR="000C3BC2" w:rsidRPr="000C3BC2">
        <w:rPr>
          <w:rFonts w:ascii="Sylfaen" w:hAnsi="Sylfaen"/>
          <w:b/>
          <w:sz w:val="22"/>
          <w:szCs w:val="22"/>
          <w:lang w:val="ka-GE"/>
        </w:rPr>
        <w:t xml:space="preserve"> </w:t>
      </w:r>
      <w:r w:rsidR="000C3BC2" w:rsidRPr="000C3BC2">
        <w:rPr>
          <w:rFonts w:ascii="Sylfaen" w:hAnsi="Sylfaen"/>
          <w:b/>
          <w:sz w:val="22"/>
          <w:szCs w:val="22"/>
          <w:lang w:val="de-AT"/>
        </w:rPr>
        <w:t>უფრო მეტია ისეთი რესპონდენტები</w:t>
      </w:r>
      <w:r w:rsidR="000C3BC2" w:rsidRPr="000C3BC2">
        <w:rPr>
          <w:rFonts w:ascii="Sylfaen" w:hAnsi="Sylfaen"/>
          <w:b/>
          <w:sz w:val="22"/>
          <w:szCs w:val="22"/>
          <w:lang w:val="ka-GE"/>
        </w:rPr>
        <w:t>ს წილი</w:t>
      </w:r>
      <w:r w:rsidR="000C3BC2" w:rsidRPr="000C3BC2">
        <w:rPr>
          <w:rFonts w:ascii="Sylfaen" w:hAnsi="Sylfaen"/>
          <w:b/>
          <w:sz w:val="22"/>
          <w:szCs w:val="22"/>
          <w:lang w:val="de-AT"/>
        </w:rPr>
        <w:t xml:space="preserve">, რომელთაც </w:t>
      </w:r>
      <w:r w:rsidR="000C3BC2" w:rsidRPr="000C3BC2">
        <w:rPr>
          <w:rFonts w:ascii="Sylfaen" w:hAnsi="Sylfaen"/>
          <w:b/>
          <w:sz w:val="22"/>
          <w:szCs w:val="22"/>
          <w:lang w:val="ka-GE"/>
        </w:rPr>
        <w:t>არასრული საშუალო განათლებ</w:t>
      </w:r>
      <w:r w:rsidR="000C3BC2" w:rsidRPr="000C3BC2">
        <w:rPr>
          <w:rFonts w:ascii="Sylfaen" w:hAnsi="Sylfaen"/>
          <w:b/>
          <w:sz w:val="22"/>
          <w:szCs w:val="22"/>
          <w:lang w:val="de-AT"/>
        </w:rPr>
        <w:t>ა აქვთ</w:t>
      </w:r>
      <w:r w:rsidR="000C3BC2" w:rsidRPr="000C3BC2">
        <w:rPr>
          <w:rFonts w:ascii="Sylfaen" w:hAnsi="Sylfaen"/>
          <w:b/>
          <w:sz w:val="22"/>
          <w:szCs w:val="22"/>
          <w:lang w:val="ka-GE"/>
        </w:rPr>
        <w:t>, ვიდრე კაც</w:t>
      </w:r>
      <w:r w:rsidR="000C3BC2" w:rsidRPr="000C3BC2">
        <w:rPr>
          <w:rFonts w:ascii="Sylfaen" w:hAnsi="Sylfaen"/>
          <w:b/>
          <w:sz w:val="22"/>
          <w:szCs w:val="22"/>
          <w:lang w:val="de-AT"/>
        </w:rPr>
        <w:t>ებში (</w:t>
      </w:r>
      <w:r w:rsidR="000C3BC2" w:rsidRPr="000C3BC2">
        <w:rPr>
          <w:rFonts w:ascii="Sylfaen" w:hAnsi="Sylfaen"/>
          <w:b/>
          <w:sz w:val="22"/>
          <w:szCs w:val="22"/>
          <w:lang w:val="ka-GE"/>
        </w:rPr>
        <w:t>20.6%)</w:t>
      </w:r>
      <w:r w:rsidR="000C3BC2">
        <w:rPr>
          <w:rFonts w:ascii="Sylfaen" w:hAnsi="Sylfaen"/>
          <w:sz w:val="22"/>
          <w:szCs w:val="22"/>
          <w:lang w:val="ka-GE"/>
        </w:rPr>
        <w:t xml:space="preserve">. </w:t>
      </w:r>
      <w:r w:rsidR="00912CA1" w:rsidRPr="00B502F8">
        <w:rPr>
          <w:rFonts w:ascii="Sylfaen" w:hAnsi="Sylfaen"/>
          <w:sz w:val="22"/>
          <w:szCs w:val="22"/>
          <w:lang w:val="ka-GE"/>
        </w:rPr>
        <w:t>ხოლო უმაღლესი განათლება ქალებისა და კაცების თითქმის თანაბარ რაოდენობას აქვს</w:t>
      </w:r>
      <w:r w:rsidR="00313E4C" w:rsidRPr="00B502F8">
        <w:rPr>
          <w:rFonts w:ascii="Sylfaen" w:hAnsi="Sylfaen"/>
          <w:sz w:val="22"/>
          <w:szCs w:val="22"/>
          <w:lang w:val="ka-GE"/>
        </w:rPr>
        <w:t xml:space="preserve"> მიღებული</w:t>
      </w:r>
      <w:r w:rsidR="00912CA1" w:rsidRPr="00B502F8">
        <w:rPr>
          <w:rFonts w:ascii="Sylfaen" w:hAnsi="Sylfaen"/>
          <w:sz w:val="22"/>
          <w:szCs w:val="22"/>
          <w:lang w:val="ka-GE"/>
        </w:rPr>
        <w:t xml:space="preserve">. </w:t>
      </w:r>
      <w:r w:rsidR="00313E4C" w:rsidRPr="00B502F8">
        <w:rPr>
          <w:rFonts w:ascii="Sylfaen" w:hAnsi="Sylfaen"/>
          <w:sz w:val="22"/>
          <w:szCs w:val="22"/>
          <w:lang w:val="ka-GE"/>
        </w:rPr>
        <w:t xml:space="preserve">ეთნიკური უმცირესობების ჯგუფების ჭრილში იკვეთება, რომ </w:t>
      </w:r>
      <w:r w:rsidR="00313E4C" w:rsidRPr="00EC5C49">
        <w:rPr>
          <w:rFonts w:ascii="Sylfaen" w:hAnsi="Sylfaen"/>
          <w:b/>
          <w:sz w:val="22"/>
          <w:szCs w:val="22"/>
          <w:lang w:val="ka-GE"/>
        </w:rPr>
        <w:t xml:space="preserve">საშუალო განათლების </w:t>
      </w:r>
      <w:r w:rsidR="008874A2" w:rsidRPr="00EC5C49">
        <w:rPr>
          <w:rFonts w:ascii="Sylfaen" w:hAnsi="Sylfaen"/>
          <w:b/>
          <w:sz w:val="22"/>
          <w:szCs w:val="22"/>
          <w:lang w:val="ka-GE"/>
        </w:rPr>
        <w:t xml:space="preserve">მიღების პრობლემა </w:t>
      </w:r>
      <w:r w:rsidR="00B90189" w:rsidRPr="00B90189">
        <w:rPr>
          <w:rFonts w:ascii="Sylfaen" w:hAnsi="Sylfaen"/>
          <w:b/>
          <w:sz w:val="22"/>
          <w:szCs w:val="22"/>
          <w:lang w:val="ka-GE"/>
        </w:rPr>
        <w:t>განსაკუთრებით მწვავეა</w:t>
      </w:r>
      <w:r w:rsidR="008874A2" w:rsidRPr="00B90189">
        <w:rPr>
          <w:rFonts w:ascii="Sylfaen" w:hAnsi="Sylfaen"/>
          <w:b/>
          <w:sz w:val="22"/>
          <w:szCs w:val="22"/>
          <w:lang w:val="ka-GE"/>
        </w:rPr>
        <w:t xml:space="preserve"> </w:t>
      </w:r>
      <w:r w:rsidR="00FF5315" w:rsidRPr="00FF5315">
        <w:rPr>
          <w:rFonts w:ascii="Sylfaen" w:hAnsi="Sylfaen"/>
          <w:b/>
          <w:sz w:val="22"/>
          <w:szCs w:val="22"/>
          <w:lang w:val="ka-GE"/>
        </w:rPr>
        <w:t xml:space="preserve">ურბანულ მცირე ეთნოსებში, </w:t>
      </w:r>
      <w:r w:rsidR="00B90189" w:rsidRPr="00B90189">
        <w:rPr>
          <w:rFonts w:ascii="Sylfaen" w:hAnsi="Sylfaen"/>
          <w:b/>
          <w:sz w:val="22"/>
          <w:szCs w:val="22"/>
          <w:lang w:val="ka-GE"/>
        </w:rPr>
        <w:t>შემდეგ ოს და აზერბაიჯანულ თემებში</w:t>
      </w:r>
      <w:r w:rsidR="008A2B62" w:rsidRPr="00B90189">
        <w:rPr>
          <w:rFonts w:ascii="Sylfaen" w:hAnsi="Sylfaen"/>
          <w:b/>
          <w:sz w:val="22"/>
          <w:szCs w:val="22"/>
        </w:rPr>
        <w:t>:</w:t>
      </w:r>
      <w:r w:rsidR="008874A2" w:rsidRPr="00B90189">
        <w:rPr>
          <w:rFonts w:ascii="Sylfaen" w:hAnsi="Sylfaen"/>
          <w:sz w:val="22"/>
          <w:szCs w:val="22"/>
          <w:lang w:val="ka-GE"/>
        </w:rPr>
        <w:t xml:space="preserve"> </w:t>
      </w:r>
      <w:r w:rsidR="00B90189" w:rsidRPr="00B90189">
        <w:rPr>
          <w:rFonts w:ascii="Sylfaen" w:hAnsi="Sylfaen"/>
          <w:sz w:val="22"/>
          <w:szCs w:val="22"/>
          <w:lang w:val="ka-GE"/>
        </w:rPr>
        <w:t>არა</w:t>
      </w:r>
      <w:r w:rsidR="003F14C0" w:rsidRPr="00B90189">
        <w:rPr>
          <w:rFonts w:ascii="Sylfaen" w:hAnsi="Sylfaen"/>
          <w:sz w:val="22"/>
          <w:szCs w:val="22"/>
          <w:lang w:val="ka-GE"/>
        </w:rPr>
        <w:t>სრული საშუალო განათლება</w:t>
      </w:r>
      <w:r w:rsidR="00573D16" w:rsidRPr="00B90189">
        <w:rPr>
          <w:rFonts w:ascii="Sylfaen" w:hAnsi="Sylfaen"/>
          <w:sz w:val="22"/>
          <w:szCs w:val="22"/>
          <w:lang w:val="ka-GE"/>
        </w:rPr>
        <w:t xml:space="preserve"> აქვს მიღებული </w:t>
      </w:r>
      <w:r w:rsidR="008C7A92">
        <w:rPr>
          <w:rFonts w:ascii="Sylfaen" w:hAnsi="Sylfaen"/>
          <w:sz w:val="22"/>
          <w:szCs w:val="22"/>
          <w:lang w:val="ka-GE"/>
        </w:rPr>
        <w:t xml:space="preserve">ქალაქის ტიპის დასახლებაში მცხოვრები მცირე ეთნოსების წარმომადგენლების 36.2-ს%, </w:t>
      </w:r>
      <w:r w:rsidR="006F69FE" w:rsidRPr="00B90189">
        <w:rPr>
          <w:rFonts w:ascii="Sylfaen" w:hAnsi="Sylfaen"/>
          <w:sz w:val="22"/>
          <w:szCs w:val="22"/>
          <w:lang w:val="ka-GE"/>
        </w:rPr>
        <w:t xml:space="preserve">ოსების </w:t>
      </w:r>
      <w:r w:rsidR="006F69FE" w:rsidRPr="0080286C">
        <w:rPr>
          <w:rFonts w:ascii="Sylfaen" w:hAnsi="Sylfaen" w:cs="Arial"/>
          <w:color w:val="000000"/>
          <w:sz w:val="22"/>
          <w:szCs w:val="22"/>
          <w:lang w:val="ka-GE" w:eastAsia="ka-GE"/>
        </w:rPr>
        <w:t>30.9%</w:t>
      </w:r>
      <w:r w:rsidR="006F69FE" w:rsidRPr="00B90189">
        <w:rPr>
          <w:rFonts w:ascii="Sylfaen" w:hAnsi="Sylfaen"/>
          <w:sz w:val="22"/>
          <w:szCs w:val="22"/>
          <w:lang w:val="ka-GE"/>
        </w:rPr>
        <w:t>-ს</w:t>
      </w:r>
      <w:r w:rsidR="006F69FE">
        <w:rPr>
          <w:rFonts w:ascii="Sylfaen" w:hAnsi="Sylfaen"/>
          <w:sz w:val="22"/>
          <w:szCs w:val="22"/>
          <w:lang w:val="ka-GE"/>
        </w:rPr>
        <w:t xml:space="preserve">, </w:t>
      </w:r>
      <w:r w:rsidR="006F69FE" w:rsidRPr="00B90189">
        <w:rPr>
          <w:rFonts w:ascii="Sylfaen" w:hAnsi="Sylfaen"/>
          <w:sz w:val="22"/>
          <w:szCs w:val="22"/>
          <w:lang w:val="ka-GE"/>
        </w:rPr>
        <w:t xml:space="preserve">აზერბაიჯანული თემის </w:t>
      </w:r>
      <w:r w:rsidR="006F69FE" w:rsidRPr="0080286C">
        <w:rPr>
          <w:rFonts w:ascii="Sylfaen" w:hAnsi="Sylfaen" w:cs="Arial"/>
          <w:color w:val="000000"/>
          <w:sz w:val="22"/>
          <w:szCs w:val="22"/>
          <w:lang w:val="ka-GE" w:eastAsia="ka-GE"/>
        </w:rPr>
        <w:t>23.4%</w:t>
      </w:r>
      <w:r w:rsidR="006F69FE" w:rsidRPr="00B90189">
        <w:rPr>
          <w:rFonts w:ascii="Sylfaen" w:hAnsi="Sylfaen"/>
          <w:sz w:val="22"/>
          <w:szCs w:val="22"/>
          <w:lang w:val="ka-GE"/>
        </w:rPr>
        <w:t>-ს</w:t>
      </w:r>
      <w:r w:rsidR="006F69FE">
        <w:rPr>
          <w:rFonts w:ascii="Sylfaen" w:hAnsi="Sylfaen"/>
          <w:sz w:val="22"/>
          <w:szCs w:val="22"/>
          <w:lang w:val="ka-GE"/>
        </w:rPr>
        <w:t xml:space="preserve">, </w:t>
      </w:r>
      <w:r w:rsidR="00573D16" w:rsidRPr="00B90189">
        <w:rPr>
          <w:rFonts w:ascii="Sylfaen" w:hAnsi="Sylfaen"/>
          <w:sz w:val="22"/>
          <w:szCs w:val="22"/>
          <w:lang w:val="ka-GE"/>
        </w:rPr>
        <w:t xml:space="preserve">სომხური თემის </w:t>
      </w:r>
      <w:r w:rsidR="00B90189" w:rsidRPr="0080286C">
        <w:rPr>
          <w:rFonts w:ascii="Sylfaen" w:hAnsi="Sylfaen" w:cs="Arial"/>
          <w:sz w:val="22"/>
          <w:szCs w:val="22"/>
          <w:lang w:val="ka-GE" w:eastAsia="ka-GE"/>
        </w:rPr>
        <w:t>11.5%</w:t>
      </w:r>
      <w:r w:rsidR="00573D16" w:rsidRPr="00B90189">
        <w:rPr>
          <w:rFonts w:ascii="Sylfaen" w:hAnsi="Sylfaen"/>
          <w:sz w:val="22"/>
          <w:szCs w:val="22"/>
          <w:lang w:val="ka-GE"/>
        </w:rPr>
        <w:t>-ს</w:t>
      </w:r>
      <w:r w:rsidR="006F69FE">
        <w:rPr>
          <w:rFonts w:ascii="Sylfaen" w:hAnsi="Sylfaen"/>
          <w:sz w:val="22"/>
          <w:szCs w:val="22"/>
          <w:lang w:val="ka-GE"/>
        </w:rPr>
        <w:t xml:space="preserve"> და</w:t>
      </w:r>
      <w:r w:rsidR="00573D16" w:rsidRPr="00B90189">
        <w:rPr>
          <w:rFonts w:ascii="Sylfaen" w:hAnsi="Sylfaen"/>
          <w:sz w:val="22"/>
          <w:szCs w:val="22"/>
          <w:lang w:val="ka-GE"/>
        </w:rPr>
        <w:t xml:space="preserve"> ქისტების </w:t>
      </w:r>
      <w:r w:rsidR="00B90189" w:rsidRPr="0080286C">
        <w:rPr>
          <w:rFonts w:ascii="Sylfaen" w:hAnsi="Sylfaen" w:cs="Arial"/>
          <w:color w:val="000000"/>
          <w:sz w:val="22"/>
          <w:szCs w:val="22"/>
          <w:lang w:val="ka-GE" w:eastAsia="ka-GE"/>
        </w:rPr>
        <w:t>7.9%</w:t>
      </w:r>
      <w:r w:rsidR="00573D16" w:rsidRPr="00B90189">
        <w:rPr>
          <w:rFonts w:ascii="Sylfaen" w:hAnsi="Sylfaen"/>
          <w:sz w:val="22"/>
          <w:szCs w:val="22"/>
          <w:lang w:val="ka-GE"/>
        </w:rPr>
        <w:t>-ს</w:t>
      </w:r>
      <w:r w:rsidR="000C1683">
        <w:rPr>
          <w:rFonts w:ascii="Sylfaen" w:hAnsi="Sylfaen"/>
          <w:sz w:val="22"/>
          <w:szCs w:val="22"/>
          <w:lang w:val="ka-GE"/>
        </w:rPr>
        <w:t xml:space="preserve">. </w:t>
      </w:r>
      <w:r w:rsidR="008874A2" w:rsidRPr="00B502F8">
        <w:rPr>
          <w:rFonts w:ascii="Sylfaen" w:hAnsi="Sylfaen"/>
          <w:sz w:val="22"/>
          <w:szCs w:val="22"/>
          <w:lang w:val="ka-GE"/>
        </w:rPr>
        <w:t>უმაღლესი განათლებ</w:t>
      </w:r>
      <w:r w:rsidR="0093287B" w:rsidRPr="00B502F8">
        <w:rPr>
          <w:rFonts w:ascii="Sylfaen" w:hAnsi="Sylfaen"/>
          <w:sz w:val="22"/>
          <w:szCs w:val="22"/>
          <w:lang w:val="ka-GE"/>
        </w:rPr>
        <w:t xml:space="preserve">ის </w:t>
      </w:r>
      <w:r w:rsidR="00955D85">
        <w:rPr>
          <w:rFonts w:ascii="Sylfaen" w:hAnsi="Sylfaen"/>
          <w:sz w:val="22"/>
          <w:szCs w:val="22"/>
          <w:lang w:val="ka-GE"/>
        </w:rPr>
        <w:t xml:space="preserve">ხარისხი </w:t>
      </w:r>
      <w:r w:rsidR="0093287B" w:rsidRPr="00B502F8">
        <w:rPr>
          <w:rFonts w:ascii="Sylfaen" w:hAnsi="Sylfaen"/>
          <w:sz w:val="22"/>
          <w:szCs w:val="22"/>
          <w:lang w:val="ka-GE"/>
        </w:rPr>
        <w:t xml:space="preserve">(ბაკალავრის, მაგისტრის ან სპეციალისტის დიპლომი აქვს) </w:t>
      </w:r>
      <w:r w:rsidR="00955D85">
        <w:rPr>
          <w:rFonts w:ascii="Sylfaen" w:hAnsi="Sylfaen"/>
          <w:sz w:val="22"/>
          <w:szCs w:val="22"/>
          <w:lang w:val="ka-GE"/>
        </w:rPr>
        <w:t xml:space="preserve">აქვს </w:t>
      </w:r>
      <w:r w:rsidR="00B90189">
        <w:rPr>
          <w:rFonts w:ascii="Sylfaen" w:hAnsi="Sylfaen"/>
          <w:sz w:val="22"/>
          <w:szCs w:val="22"/>
          <w:lang w:val="ka-GE"/>
        </w:rPr>
        <w:t xml:space="preserve">ეთნიკურად </w:t>
      </w:r>
      <w:r w:rsidR="003452BD">
        <w:rPr>
          <w:rFonts w:ascii="Sylfaen" w:hAnsi="Sylfaen"/>
          <w:sz w:val="22"/>
          <w:szCs w:val="22"/>
          <w:lang w:val="ka-GE"/>
        </w:rPr>
        <w:t xml:space="preserve">ქისტი </w:t>
      </w:r>
      <w:r w:rsidR="00B90189">
        <w:rPr>
          <w:rFonts w:ascii="Sylfaen" w:hAnsi="Sylfaen"/>
          <w:sz w:val="22"/>
          <w:szCs w:val="22"/>
          <w:lang w:val="ka-GE"/>
        </w:rPr>
        <w:t>რესპონდენტების</w:t>
      </w:r>
      <w:r w:rsidR="003452BD">
        <w:rPr>
          <w:rFonts w:ascii="Sylfaen" w:hAnsi="Sylfaen"/>
          <w:sz w:val="22"/>
          <w:szCs w:val="22"/>
          <w:lang w:val="ka-GE"/>
        </w:rPr>
        <w:t xml:space="preserve"> </w:t>
      </w:r>
      <w:r w:rsidR="00955D85">
        <w:rPr>
          <w:rFonts w:ascii="Sylfaen" w:hAnsi="Sylfaen"/>
          <w:sz w:val="22"/>
          <w:szCs w:val="22"/>
          <w:lang w:val="ka-GE"/>
        </w:rPr>
        <w:t xml:space="preserve">27.7%-ს, </w:t>
      </w:r>
      <w:r w:rsidR="0093287B" w:rsidRPr="00B502F8">
        <w:rPr>
          <w:rFonts w:ascii="Sylfaen" w:hAnsi="Sylfaen"/>
          <w:sz w:val="22"/>
          <w:szCs w:val="22"/>
          <w:lang w:val="ka-GE"/>
        </w:rPr>
        <w:t>აზერბაიჯან</w:t>
      </w:r>
      <w:r w:rsidR="00F14247">
        <w:rPr>
          <w:rFonts w:ascii="Sylfaen" w:hAnsi="Sylfaen"/>
          <w:sz w:val="22"/>
          <w:szCs w:val="22"/>
          <w:lang w:val="ka-GE"/>
        </w:rPr>
        <w:t>ელების 19.7%-ს</w:t>
      </w:r>
      <w:r w:rsidR="0093287B" w:rsidRPr="00B502F8">
        <w:rPr>
          <w:rFonts w:ascii="Sylfaen" w:hAnsi="Sylfaen"/>
          <w:sz w:val="22"/>
          <w:szCs w:val="22"/>
          <w:lang w:val="ka-GE"/>
        </w:rPr>
        <w:t>,</w:t>
      </w:r>
      <w:r w:rsidR="003452BD">
        <w:rPr>
          <w:rFonts w:ascii="Sylfaen" w:hAnsi="Sylfaen"/>
          <w:sz w:val="22"/>
          <w:szCs w:val="22"/>
          <w:lang w:val="ka-GE"/>
        </w:rPr>
        <w:t xml:space="preserve"> ურბანული მცირე ეთნოსების წარმომადგენლების 19.5%-ს,</w:t>
      </w:r>
      <w:r w:rsidR="0093287B" w:rsidRPr="00B502F8">
        <w:rPr>
          <w:rFonts w:ascii="Sylfaen" w:hAnsi="Sylfaen"/>
          <w:sz w:val="22"/>
          <w:szCs w:val="22"/>
          <w:lang w:val="ka-GE"/>
        </w:rPr>
        <w:t xml:space="preserve"> ს</w:t>
      </w:r>
      <w:r w:rsidR="00AE5AC6" w:rsidRPr="00B502F8">
        <w:rPr>
          <w:rFonts w:ascii="Sylfaen" w:hAnsi="Sylfaen"/>
          <w:sz w:val="22"/>
          <w:szCs w:val="22"/>
          <w:lang w:val="ka-GE"/>
        </w:rPr>
        <w:t>ომხ</w:t>
      </w:r>
      <w:r w:rsidR="00F14247">
        <w:rPr>
          <w:rFonts w:ascii="Sylfaen" w:hAnsi="Sylfaen"/>
          <w:sz w:val="22"/>
          <w:szCs w:val="22"/>
          <w:lang w:val="ka-GE"/>
        </w:rPr>
        <w:t>ების 15.9%-ს</w:t>
      </w:r>
      <w:r w:rsidR="005979A3">
        <w:rPr>
          <w:rFonts w:ascii="Sylfaen" w:hAnsi="Sylfaen"/>
          <w:sz w:val="22"/>
          <w:szCs w:val="22"/>
          <w:lang w:val="ka-GE"/>
        </w:rPr>
        <w:t>ა</w:t>
      </w:r>
      <w:r w:rsidR="003452BD">
        <w:rPr>
          <w:rFonts w:ascii="Sylfaen" w:hAnsi="Sylfaen"/>
          <w:sz w:val="22"/>
          <w:szCs w:val="22"/>
          <w:lang w:val="ka-GE"/>
        </w:rPr>
        <w:t xml:space="preserve"> და</w:t>
      </w:r>
      <w:r w:rsidR="0093287B" w:rsidRPr="00B502F8">
        <w:rPr>
          <w:rFonts w:ascii="Sylfaen" w:hAnsi="Sylfaen"/>
          <w:sz w:val="22"/>
          <w:szCs w:val="22"/>
          <w:lang w:val="ka-GE"/>
        </w:rPr>
        <w:t xml:space="preserve"> </w:t>
      </w:r>
      <w:r w:rsidR="00CB7FF9" w:rsidRPr="00B502F8">
        <w:rPr>
          <w:rFonts w:ascii="Sylfaen" w:hAnsi="Sylfaen"/>
          <w:sz w:val="22"/>
          <w:szCs w:val="22"/>
          <w:lang w:val="ka-GE"/>
        </w:rPr>
        <w:t>ოს</w:t>
      </w:r>
      <w:r w:rsidR="00F14247">
        <w:rPr>
          <w:rFonts w:ascii="Sylfaen" w:hAnsi="Sylfaen"/>
          <w:sz w:val="22"/>
          <w:szCs w:val="22"/>
          <w:lang w:val="ka-GE"/>
        </w:rPr>
        <w:t>ების 8.6%-ს</w:t>
      </w:r>
      <w:r w:rsidR="0093287B" w:rsidRPr="00B502F8">
        <w:rPr>
          <w:rFonts w:ascii="Sylfaen" w:hAnsi="Sylfaen"/>
          <w:sz w:val="22"/>
          <w:szCs w:val="22"/>
          <w:lang w:val="ka-GE"/>
        </w:rPr>
        <w:t xml:space="preserve"> </w:t>
      </w:r>
      <w:r w:rsidR="00A403B7">
        <w:rPr>
          <w:rFonts w:ascii="Sylfaen" w:hAnsi="Sylfaen"/>
          <w:sz w:val="22"/>
          <w:szCs w:val="22"/>
          <w:lang w:val="ka-GE"/>
        </w:rPr>
        <w:t>(იხ. დიაგრამა N</w:t>
      </w:r>
      <w:r w:rsidR="00BB6311">
        <w:rPr>
          <w:rFonts w:ascii="Sylfaen" w:hAnsi="Sylfaen"/>
          <w:sz w:val="22"/>
          <w:szCs w:val="22"/>
          <w:lang w:val="ka-GE"/>
        </w:rPr>
        <w:t>10</w:t>
      </w:r>
      <w:r w:rsidR="00A403B7">
        <w:rPr>
          <w:rFonts w:ascii="Sylfaen" w:hAnsi="Sylfaen"/>
          <w:sz w:val="22"/>
          <w:szCs w:val="22"/>
          <w:lang w:val="ka-GE"/>
        </w:rPr>
        <w:t>)</w:t>
      </w:r>
      <w:r w:rsidR="00A403B7" w:rsidRPr="00B502F8">
        <w:rPr>
          <w:rFonts w:ascii="Sylfaen" w:hAnsi="Sylfaen"/>
          <w:sz w:val="22"/>
          <w:szCs w:val="22"/>
          <w:lang w:val="ka-GE"/>
        </w:rPr>
        <w:t xml:space="preserve">. </w:t>
      </w:r>
    </w:p>
    <w:p w14:paraId="4B97EFC6" w14:textId="77777777" w:rsidR="00771ECB" w:rsidRDefault="00771ECB" w:rsidP="004D1A9E">
      <w:pPr>
        <w:spacing w:line="276" w:lineRule="auto"/>
        <w:jc w:val="both"/>
        <w:rPr>
          <w:rFonts w:ascii="Sylfaen" w:hAnsi="Sylfaen"/>
          <w:b/>
          <w:sz w:val="22"/>
          <w:szCs w:val="22"/>
          <w:lang w:val="ka-GE"/>
        </w:rPr>
      </w:pPr>
    </w:p>
    <w:p w14:paraId="29E7E68B" w14:textId="390B867C" w:rsidR="00717289" w:rsidRPr="00A80A48" w:rsidRDefault="00A403B7" w:rsidP="00F965B8">
      <w:pPr>
        <w:rPr>
          <w:rFonts w:ascii="Sylfaen" w:hAnsi="Sylfaen"/>
          <w:b/>
          <w:sz w:val="22"/>
          <w:szCs w:val="22"/>
          <w:lang w:val="ka-GE"/>
        </w:rPr>
      </w:pPr>
      <w:r w:rsidRPr="00A403B7">
        <w:rPr>
          <w:rFonts w:ascii="Sylfaen" w:hAnsi="Sylfaen"/>
          <w:b/>
          <w:sz w:val="22"/>
          <w:szCs w:val="22"/>
          <w:lang w:val="ka-GE"/>
        </w:rPr>
        <w:t>დიაგრამა N</w:t>
      </w:r>
      <w:r w:rsidR="00BB6311">
        <w:rPr>
          <w:rFonts w:ascii="Sylfaen" w:hAnsi="Sylfaen"/>
          <w:b/>
          <w:sz w:val="22"/>
          <w:szCs w:val="22"/>
          <w:lang w:val="ka-GE"/>
        </w:rPr>
        <w:t>10</w:t>
      </w:r>
      <w:r w:rsidRPr="00A403B7">
        <w:rPr>
          <w:rFonts w:ascii="Sylfaen" w:hAnsi="Sylfaen"/>
          <w:b/>
          <w:sz w:val="22"/>
          <w:szCs w:val="22"/>
          <w:lang w:val="ka-GE"/>
        </w:rPr>
        <w:t>:</w:t>
      </w:r>
    </w:p>
    <w:p w14:paraId="1C2B9EA2" w14:textId="77777777" w:rsidR="008B2DD5" w:rsidRDefault="00717289" w:rsidP="001269A7">
      <w:pPr>
        <w:spacing w:line="276" w:lineRule="auto"/>
        <w:jc w:val="both"/>
        <w:rPr>
          <w:rFonts w:ascii="Sylfaen" w:hAnsi="Sylfaen"/>
          <w:sz w:val="22"/>
          <w:szCs w:val="22"/>
          <w:lang w:val="ka-GE"/>
        </w:rPr>
      </w:pPr>
      <w:r w:rsidRPr="00717289">
        <w:rPr>
          <w:rFonts w:ascii="Sylfaen" w:hAnsi="Sylfaen"/>
          <w:noProof/>
          <w:sz w:val="22"/>
          <w:szCs w:val="22"/>
        </w:rPr>
        <w:drawing>
          <wp:inline distT="0" distB="0" distL="0" distR="0" wp14:anchorId="4E58EEE8" wp14:editId="6CB292DE">
            <wp:extent cx="6324600" cy="3714750"/>
            <wp:effectExtent l="0" t="0" r="0" b="0"/>
            <wp:docPr id="31" name="Chart 3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60B2FB" w14:textId="77777777" w:rsidR="008B2DD5" w:rsidRDefault="008B2DD5" w:rsidP="008B2DD5">
      <w:pPr>
        <w:spacing w:line="276" w:lineRule="auto"/>
        <w:ind w:hanging="567"/>
        <w:jc w:val="both"/>
        <w:rPr>
          <w:rFonts w:ascii="Sylfaen" w:hAnsi="Sylfaen"/>
          <w:sz w:val="22"/>
          <w:szCs w:val="22"/>
          <w:lang w:val="ka-GE"/>
        </w:rPr>
      </w:pPr>
    </w:p>
    <w:p w14:paraId="4781CA98" w14:textId="7DAA893A" w:rsidR="00771ECB" w:rsidRDefault="00B55BF7" w:rsidP="000C291F">
      <w:pPr>
        <w:spacing w:line="276" w:lineRule="auto"/>
        <w:jc w:val="both"/>
        <w:rPr>
          <w:rFonts w:ascii="Sylfaen" w:hAnsi="Sylfaen"/>
          <w:sz w:val="22"/>
          <w:szCs w:val="22"/>
          <w:lang w:val="ka-GE"/>
        </w:rPr>
      </w:pPr>
      <w:r w:rsidRPr="000C291F">
        <w:rPr>
          <w:rFonts w:ascii="Sylfaen" w:hAnsi="Sylfaen"/>
          <w:sz w:val="22"/>
          <w:szCs w:val="22"/>
          <w:lang w:val="ka-GE"/>
        </w:rPr>
        <w:t xml:space="preserve">საინტერესოა განათლების </w:t>
      </w:r>
      <w:r w:rsidR="00A51BEA">
        <w:rPr>
          <w:rFonts w:ascii="Sylfaen" w:hAnsi="Sylfaen"/>
          <w:sz w:val="22"/>
          <w:szCs w:val="22"/>
          <w:lang w:val="ka-GE"/>
        </w:rPr>
        <w:t xml:space="preserve">მიღწეული </w:t>
      </w:r>
      <w:r w:rsidRPr="000C291F">
        <w:rPr>
          <w:rFonts w:ascii="Sylfaen" w:hAnsi="Sylfaen"/>
          <w:sz w:val="22"/>
          <w:szCs w:val="22"/>
          <w:lang w:val="ka-GE"/>
        </w:rPr>
        <w:t>დონის ამ სურათის დანახვა საქართველოს მოსახლეობის მთლიან ჭრილში. კავკასიის ბარომეტრის 201</w:t>
      </w:r>
      <w:r w:rsidR="00383BAB">
        <w:rPr>
          <w:rFonts w:ascii="Sylfaen" w:hAnsi="Sylfaen"/>
          <w:sz w:val="22"/>
          <w:szCs w:val="22"/>
          <w:lang w:val="ka-GE"/>
        </w:rPr>
        <w:t>7</w:t>
      </w:r>
      <w:r w:rsidRPr="000C291F">
        <w:rPr>
          <w:rFonts w:ascii="Sylfaen" w:hAnsi="Sylfaen"/>
          <w:sz w:val="22"/>
          <w:szCs w:val="22"/>
          <w:lang w:val="ka-GE"/>
        </w:rPr>
        <w:t xml:space="preserve"> წლის </w:t>
      </w:r>
      <w:r w:rsidR="00A51BEA" w:rsidRPr="000C291F">
        <w:rPr>
          <w:rFonts w:ascii="Sylfaen" w:hAnsi="Sylfaen"/>
          <w:sz w:val="22"/>
          <w:szCs w:val="22"/>
          <w:lang w:val="ka-GE"/>
        </w:rPr>
        <w:t xml:space="preserve">საქართველოს მოსახლეობის </w:t>
      </w:r>
      <w:r w:rsidRPr="000C291F">
        <w:rPr>
          <w:rFonts w:ascii="Sylfaen" w:hAnsi="Sylfaen"/>
          <w:sz w:val="22"/>
          <w:szCs w:val="22"/>
          <w:lang w:val="ka-GE"/>
        </w:rPr>
        <w:t xml:space="preserve">გამოკითხვა სხვადასხვა საკითხთან დაკავშირებით ჰოლისტურ წარმოდგენებს იძლევა. ამ კუთხით, აღსანიშნავია </w:t>
      </w:r>
      <w:r w:rsidRPr="000C291F">
        <w:rPr>
          <w:rFonts w:ascii="Sylfaen" w:hAnsi="Sylfaen"/>
          <w:sz w:val="22"/>
          <w:szCs w:val="22"/>
          <w:lang w:val="ka-GE"/>
        </w:rPr>
        <w:lastRenderedPageBreak/>
        <w:t xml:space="preserve">ქვეყნის მოსახლეობის </w:t>
      </w:r>
      <w:r w:rsidR="00147CD8" w:rsidRPr="000C291F">
        <w:rPr>
          <w:rFonts w:ascii="Sylfaen" w:hAnsi="Sylfaen"/>
          <w:sz w:val="22"/>
          <w:szCs w:val="22"/>
          <w:lang w:val="ka-GE"/>
        </w:rPr>
        <w:t xml:space="preserve">განათლების </w:t>
      </w:r>
      <w:r w:rsidRPr="000C291F">
        <w:rPr>
          <w:rFonts w:ascii="Sylfaen" w:hAnsi="Sylfaen"/>
          <w:sz w:val="22"/>
          <w:szCs w:val="22"/>
          <w:lang w:val="ka-GE"/>
        </w:rPr>
        <w:t>დონე</w:t>
      </w:r>
      <w:r w:rsidR="00147CD8" w:rsidRPr="000C291F">
        <w:rPr>
          <w:rFonts w:ascii="Sylfaen" w:hAnsi="Sylfaen"/>
          <w:sz w:val="22"/>
          <w:szCs w:val="22"/>
          <w:lang w:val="ka-GE"/>
        </w:rPr>
        <w:t>. აღმოჩნდა, რომ მოსახლეობის 42%-ს მიღებული აქვს მხოლოდ</w:t>
      </w:r>
      <w:r w:rsidR="00A51BEA">
        <w:rPr>
          <w:rFonts w:ascii="Sylfaen" w:hAnsi="Sylfaen"/>
          <w:sz w:val="22"/>
          <w:szCs w:val="22"/>
          <w:lang w:val="ka-GE"/>
        </w:rPr>
        <w:t xml:space="preserve"> </w:t>
      </w:r>
      <w:r w:rsidR="00A870F6">
        <w:rPr>
          <w:rFonts w:ascii="Sylfaen" w:hAnsi="Sylfaen"/>
          <w:sz w:val="22"/>
          <w:szCs w:val="22"/>
          <w:lang w:val="ka-GE"/>
        </w:rPr>
        <w:t xml:space="preserve">სრული </w:t>
      </w:r>
      <w:r w:rsidR="00147CD8" w:rsidRPr="000C291F">
        <w:rPr>
          <w:rFonts w:ascii="Sylfaen" w:hAnsi="Sylfaen"/>
          <w:sz w:val="22"/>
          <w:szCs w:val="22"/>
          <w:lang w:val="ka-GE"/>
        </w:rPr>
        <w:t xml:space="preserve">საშუალო ან </w:t>
      </w:r>
      <w:r w:rsidR="00A51BEA">
        <w:rPr>
          <w:rFonts w:ascii="Sylfaen" w:hAnsi="Sylfaen"/>
          <w:sz w:val="22"/>
          <w:szCs w:val="22"/>
          <w:lang w:val="ka-GE"/>
        </w:rPr>
        <w:t xml:space="preserve">უფრო </w:t>
      </w:r>
      <w:r w:rsidR="00147CD8" w:rsidRPr="000C291F">
        <w:rPr>
          <w:rFonts w:ascii="Sylfaen" w:hAnsi="Sylfaen"/>
          <w:sz w:val="22"/>
          <w:szCs w:val="22"/>
          <w:lang w:val="ka-GE"/>
        </w:rPr>
        <w:t>დაბალი დონის განათლება, 25</w:t>
      </w:r>
      <w:r w:rsidR="000472C3">
        <w:rPr>
          <w:rFonts w:ascii="Sylfaen" w:hAnsi="Sylfaen"/>
          <w:sz w:val="22"/>
          <w:szCs w:val="22"/>
          <w:lang w:val="ka-GE"/>
        </w:rPr>
        <w:t>.4</w:t>
      </w:r>
      <w:r w:rsidR="00147CD8" w:rsidRPr="000C291F">
        <w:rPr>
          <w:rFonts w:ascii="Sylfaen" w:hAnsi="Sylfaen"/>
          <w:sz w:val="22"/>
          <w:szCs w:val="22"/>
          <w:lang w:val="ka-GE"/>
        </w:rPr>
        <w:t xml:space="preserve">%-ს </w:t>
      </w:r>
      <w:r w:rsidR="00A51BEA">
        <w:rPr>
          <w:rFonts w:ascii="Sylfaen" w:hAnsi="Sylfaen"/>
          <w:sz w:val="22"/>
          <w:szCs w:val="22"/>
          <w:lang w:val="ka-GE"/>
        </w:rPr>
        <w:t xml:space="preserve">- </w:t>
      </w:r>
      <w:r w:rsidR="00147CD8" w:rsidRPr="000C291F">
        <w:rPr>
          <w:rFonts w:ascii="Sylfaen" w:hAnsi="Sylfaen"/>
          <w:sz w:val="22"/>
          <w:szCs w:val="22"/>
          <w:lang w:val="ka-GE"/>
        </w:rPr>
        <w:t>საშუალო ტექნიკური, 3</w:t>
      </w:r>
      <w:r w:rsidR="000472C3">
        <w:rPr>
          <w:rFonts w:ascii="Sylfaen" w:hAnsi="Sylfaen"/>
          <w:sz w:val="22"/>
          <w:szCs w:val="22"/>
          <w:lang w:val="ka-GE"/>
        </w:rPr>
        <w:t>2.6</w:t>
      </w:r>
      <w:r w:rsidR="00147CD8" w:rsidRPr="000C291F">
        <w:rPr>
          <w:rFonts w:ascii="Sylfaen" w:hAnsi="Sylfaen"/>
          <w:sz w:val="22"/>
          <w:szCs w:val="22"/>
          <w:lang w:val="ka-GE"/>
        </w:rPr>
        <w:t xml:space="preserve">%-ს </w:t>
      </w:r>
      <w:r w:rsidR="00A51BEA">
        <w:rPr>
          <w:rFonts w:ascii="Sylfaen" w:hAnsi="Sylfaen"/>
          <w:sz w:val="22"/>
          <w:szCs w:val="22"/>
          <w:lang w:val="ka-GE"/>
        </w:rPr>
        <w:t xml:space="preserve">- </w:t>
      </w:r>
      <w:r w:rsidR="00147CD8" w:rsidRPr="000C291F">
        <w:rPr>
          <w:rFonts w:ascii="Sylfaen" w:hAnsi="Sylfaen"/>
          <w:sz w:val="22"/>
          <w:szCs w:val="22"/>
          <w:lang w:val="ka-GE"/>
        </w:rPr>
        <w:t>საშუალოზე მაღალი</w:t>
      </w:r>
      <w:r w:rsidR="00F14247">
        <w:rPr>
          <w:rFonts w:ascii="Sylfaen" w:hAnsi="Sylfaen"/>
          <w:sz w:val="22"/>
          <w:szCs w:val="22"/>
          <w:lang w:val="ka-GE"/>
        </w:rPr>
        <w:t xml:space="preserve"> (კავკასიის ბარომეტრი, 2017)</w:t>
      </w:r>
      <w:r w:rsidR="00147CD8" w:rsidRPr="000C291F">
        <w:rPr>
          <w:rFonts w:ascii="Sylfaen" w:hAnsi="Sylfaen"/>
          <w:sz w:val="22"/>
          <w:szCs w:val="22"/>
          <w:lang w:val="ka-GE"/>
        </w:rPr>
        <w:t xml:space="preserve">. </w:t>
      </w:r>
      <w:r w:rsidR="007C59D8">
        <w:rPr>
          <w:rFonts w:ascii="Sylfaen" w:hAnsi="Sylfaen"/>
          <w:sz w:val="22"/>
          <w:szCs w:val="22"/>
          <w:lang w:val="ka-GE"/>
        </w:rPr>
        <w:t>ამ ფონზე,</w:t>
      </w:r>
      <w:r w:rsidR="00C534B0" w:rsidRPr="000C291F">
        <w:rPr>
          <w:rFonts w:ascii="Sylfaen" w:hAnsi="Sylfaen"/>
          <w:sz w:val="22"/>
          <w:szCs w:val="22"/>
          <w:lang w:val="ka-GE"/>
        </w:rPr>
        <w:t xml:space="preserve"> ეთნიკური უმცირესობების </w:t>
      </w:r>
      <w:r w:rsidR="007C59D8">
        <w:rPr>
          <w:rFonts w:ascii="Sylfaen" w:hAnsi="Sylfaen"/>
          <w:sz w:val="22"/>
          <w:szCs w:val="22"/>
          <w:lang w:val="ka-GE"/>
        </w:rPr>
        <w:t xml:space="preserve">განათლების დონის სურათი გაცილებით უარესად გამოიყურება: ეთნიკური უმცირესობების </w:t>
      </w:r>
      <w:r w:rsidR="00C534B0" w:rsidRPr="000C291F">
        <w:rPr>
          <w:rFonts w:ascii="Sylfaen" w:hAnsi="Sylfaen"/>
          <w:sz w:val="22"/>
          <w:szCs w:val="22"/>
          <w:lang w:val="ka-GE"/>
        </w:rPr>
        <w:t>წარმომადგენლების 6</w:t>
      </w:r>
      <w:r w:rsidR="000472C3">
        <w:rPr>
          <w:rFonts w:ascii="Sylfaen" w:hAnsi="Sylfaen"/>
          <w:sz w:val="22"/>
          <w:szCs w:val="22"/>
          <w:lang w:val="ka-GE"/>
        </w:rPr>
        <w:t>5.9</w:t>
      </w:r>
      <w:r w:rsidR="00C534B0" w:rsidRPr="000C291F">
        <w:rPr>
          <w:rFonts w:ascii="Sylfaen" w:hAnsi="Sylfaen"/>
          <w:sz w:val="22"/>
          <w:szCs w:val="22"/>
          <w:lang w:val="ka-GE"/>
        </w:rPr>
        <w:t xml:space="preserve">%-ს </w:t>
      </w:r>
      <w:r w:rsidR="007C59D8">
        <w:rPr>
          <w:rFonts w:ascii="Sylfaen" w:hAnsi="Sylfaen"/>
          <w:sz w:val="22"/>
          <w:szCs w:val="22"/>
          <w:lang w:val="ka-GE"/>
        </w:rPr>
        <w:t xml:space="preserve">მიღებული </w:t>
      </w:r>
      <w:r w:rsidR="00C534B0" w:rsidRPr="000C291F">
        <w:rPr>
          <w:rFonts w:ascii="Sylfaen" w:hAnsi="Sylfaen"/>
          <w:sz w:val="22"/>
          <w:szCs w:val="22"/>
          <w:lang w:val="ka-GE"/>
        </w:rPr>
        <w:t xml:space="preserve">აქვს საშუალო ან დაბალი განათლება, რაც აღემატება </w:t>
      </w:r>
      <w:r w:rsidR="007C59D8">
        <w:rPr>
          <w:rFonts w:ascii="Sylfaen" w:hAnsi="Sylfaen"/>
          <w:sz w:val="22"/>
          <w:szCs w:val="22"/>
          <w:lang w:val="ka-GE"/>
        </w:rPr>
        <w:t>საქართველოს</w:t>
      </w:r>
      <w:r w:rsidR="007C59D8" w:rsidRPr="000C291F">
        <w:rPr>
          <w:rFonts w:ascii="Sylfaen" w:hAnsi="Sylfaen"/>
          <w:sz w:val="22"/>
          <w:szCs w:val="22"/>
          <w:lang w:val="ka-GE"/>
        </w:rPr>
        <w:t xml:space="preserve"> </w:t>
      </w:r>
      <w:r w:rsidR="000C291F" w:rsidRPr="000C291F">
        <w:rPr>
          <w:rFonts w:ascii="Sylfaen" w:hAnsi="Sylfaen"/>
          <w:sz w:val="22"/>
          <w:szCs w:val="22"/>
          <w:lang w:val="ka-GE"/>
        </w:rPr>
        <w:t>მოსახლეობის</w:t>
      </w:r>
      <w:r w:rsidR="00C534B0" w:rsidRPr="000C291F">
        <w:rPr>
          <w:rFonts w:ascii="Sylfaen" w:hAnsi="Sylfaen"/>
          <w:sz w:val="22"/>
          <w:szCs w:val="22"/>
          <w:lang w:val="ka-GE"/>
        </w:rPr>
        <w:t xml:space="preserve"> </w:t>
      </w:r>
      <w:r w:rsidR="000C291F" w:rsidRPr="000C291F">
        <w:rPr>
          <w:rFonts w:ascii="Sylfaen" w:hAnsi="Sylfaen"/>
          <w:sz w:val="22"/>
          <w:szCs w:val="22"/>
          <w:lang w:val="ka-GE"/>
        </w:rPr>
        <w:t>მაჩვენებელს,</w:t>
      </w:r>
      <w:r w:rsidR="00C534B0" w:rsidRPr="000C291F">
        <w:rPr>
          <w:rFonts w:ascii="Sylfaen" w:hAnsi="Sylfaen"/>
          <w:sz w:val="22"/>
          <w:szCs w:val="22"/>
          <w:lang w:val="ka-GE"/>
        </w:rPr>
        <w:t xml:space="preserve"> ხოლო საშუალოზე მაღალი განათლება </w:t>
      </w:r>
      <w:r w:rsidR="007C59D8">
        <w:rPr>
          <w:rFonts w:ascii="Sylfaen" w:hAnsi="Sylfaen"/>
          <w:sz w:val="22"/>
          <w:szCs w:val="22"/>
          <w:lang w:val="ka-GE"/>
        </w:rPr>
        <w:t xml:space="preserve">მიღებული </w:t>
      </w:r>
      <w:r w:rsidR="00C534B0" w:rsidRPr="000C291F">
        <w:rPr>
          <w:rFonts w:ascii="Sylfaen" w:hAnsi="Sylfaen"/>
          <w:sz w:val="22"/>
          <w:szCs w:val="22"/>
          <w:lang w:val="ka-GE"/>
        </w:rPr>
        <w:t>აქვს მხოლოდ 2</w:t>
      </w:r>
      <w:r w:rsidR="000472C3">
        <w:rPr>
          <w:rFonts w:ascii="Sylfaen" w:hAnsi="Sylfaen"/>
          <w:sz w:val="22"/>
          <w:szCs w:val="22"/>
          <w:lang w:val="ka-GE"/>
        </w:rPr>
        <w:t>2.9</w:t>
      </w:r>
      <w:r w:rsidR="00C534B0" w:rsidRPr="000C291F">
        <w:rPr>
          <w:rFonts w:ascii="Sylfaen" w:hAnsi="Sylfaen"/>
          <w:sz w:val="22"/>
          <w:szCs w:val="22"/>
          <w:lang w:val="ka-GE"/>
        </w:rPr>
        <w:t>%-ს, რაც</w:t>
      </w:r>
      <w:r w:rsidR="007C59D8">
        <w:rPr>
          <w:rFonts w:ascii="Sylfaen" w:hAnsi="Sylfaen"/>
          <w:sz w:val="22"/>
          <w:szCs w:val="22"/>
          <w:lang w:val="ka-GE"/>
        </w:rPr>
        <w:t>,</w:t>
      </w:r>
      <w:r w:rsidR="00C534B0" w:rsidRPr="000C291F">
        <w:rPr>
          <w:rFonts w:ascii="Sylfaen" w:hAnsi="Sylfaen"/>
          <w:sz w:val="22"/>
          <w:szCs w:val="22"/>
          <w:lang w:val="ka-GE"/>
        </w:rPr>
        <w:t xml:space="preserve"> შესაბამისად, მცირეა მთლიან მოსახლეობასთან შედარებით</w:t>
      </w:r>
      <w:r w:rsidR="004D1A9E">
        <w:rPr>
          <w:rFonts w:ascii="Sylfaen" w:hAnsi="Sylfaen"/>
          <w:sz w:val="22"/>
          <w:szCs w:val="22"/>
          <w:lang w:val="ka-GE"/>
        </w:rPr>
        <w:t xml:space="preserve"> (იხ. დიაგრამა N</w:t>
      </w:r>
      <w:r w:rsidR="00BB6311">
        <w:rPr>
          <w:rFonts w:ascii="Sylfaen" w:hAnsi="Sylfaen"/>
          <w:sz w:val="22"/>
          <w:szCs w:val="22"/>
          <w:lang w:val="ka-GE"/>
        </w:rPr>
        <w:t>11)</w:t>
      </w:r>
      <w:r w:rsidR="004D1A9E" w:rsidRPr="00B502F8">
        <w:rPr>
          <w:rFonts w:ascii="Sylfaen" w:hAnsi="Sylfaen"/>
          <w:sz w:val="22"/>
          <w:szCs w:val="22"/>
          <w:lang w:val="ka-GE"/>
        </w:rPr>
        <w:t xml:space="preserve">. </w:t>
      </w:r>
    </w:p>
    <w:p w14:paraId="7C42BA66" w14:textId="77777777" w:rsidR="003E7897" w:rsidRPr="003E7897" w:rsidRDefault="003E7897" w:rsidP="000C291F">
      <w:pPr>
        <w:spacing w:line="276" w:lineRule="auto"/>
        <w:jc w:val="both"/>
        <w:rPr>
          <w:rFonts w:ascii="Sylfaen" w:hAnsi="Sylfaen"/>
          <w:sz w:val="22"/>
          <w:szCs w:val="22"/>
          <w:lang w:val="ka-GE"/>
        </w:rPr>
      </w:pPr>
    </w:p>
    <w:p w14:paraId="111963D7" w14:textId="02DF0750" w:rsidR="004D1A9E" w:rsidRDefault="004D1A9E" w:rsidP="000C291F">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BB6311">
        <w:rPr>
          <w:rFonts w:ascii="Sylfaen" w:hAnsi="Sylfaen"/>
          <w:b/>
          <w:sz w:val="22"/>
          <w:szCs w:val="22"/>
          <w:lang w:val="ka-GE"/>
        </w:rPr>
        <w:t>11</w:t>
      </w:r>
      <w:r w:rsidRPr="00A403B7">
        <w:rPr>
          <w:rFonts w:ascii="Sylfaen" w:hAnsi="Sylfaen"/>
          <w:b/>
          <w:sz w:val="22"/>
          <w:szCs w:val="22"/>
          <w:lang w:val="ka-GE"/>
        </w:rPr>
        <w:t>:</w:t>
      </w:r>
    </w:p>
    <w:p w14:paraId="7156F171" w14:textId="0C0C11B9" w:rsidR="00D9253A" w:rsidRPr="004D1A9E" w:rsidRDefault="00D9253A" w:rsidP="000C291F">
      <w:pPr>
        <w:spacing w:line="276" w:lineRule="auto"/>
        <w:jc w:val="both"/>
        <w:rPr>
          <w:rFonts w:ascii="Sylfaen" w:hAnsi="Sylfaen"/>
          <w:b/>
          <w:sz w:val="22"/>
          <w:szCs w:val="22"/>
          <w:lang w:val="ka-GE"/>
        </w:rPr>
      </w:pPr>
      <w:r w:rsidRPr="00D9253A">
        <w:rPr>
          <w:rFonts w:ascii="Sylfaen" w:hAnsi="Sylfaen"/>
          <w:b/>
          <w:noProof/>
          <w:sz w:val="22"/>
          <w:szCs w:val="22"/>
        </w:rPr>
        <w:drawing>
          <wp:inline distT="0" distB="0" distL="0" distR="0" wp14:anchorId="46108E5E" wp14:editId="6B57A7CB">
            <wp:extent cx="6301105" cy="3006970"/>
            <wp:effectExtent l="0" t="0" r="4445" b="3175"/>
            <wp:docPr id="64" name="Chart 6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74376B" w14:textId="77777777" w:rsidR="00060333" w:rsidRPr="00060333" w:rsidRDefault="00060333" w:rsidP="00060333">
      <w:pPr>
        <w:jc w:val="both"/>
        <w:rPr>
          <w:rFonts w:ascii="Sylfaen" w:hAnsi="Sylfaen"/>
          <w:sz w:val="20"/>
          <w:szCs w:val="22"/>
          <w:lang w:val="ka-GE"/>
        </w:rPr>
      </w:pPr>
      <w:r w:rsidRPr="006D4D3F">
        <w:rPr>
          <w:rFonts w:ascii="Sylfaen" w:hAnsi="Sylfaen" w:cs="Arial"/>
          <w:b/>
          <w:sz w:val="20"/>
          <w:szCs w:val="22"/>
          <w:lang w:val="ka-GE"/>
        </w:rPr>
        <w:t>შენიშვნა:</w:t>
      </w:r>
      <w:r w:rsidRPr="006D4D3F">
        <w:rPr>
          <w:rFonts w:ascii="Sylfaen" w:hAnsi="Sylfaen" w:cs="Arial"/>
          <w:sz w:val="20"/>
          <w:szCs w:val="22"/>
          <w:lang w:val="ka-GE"/>
        </w:rPr>
        <w:t xml:space="preserve"> </w:t>
      </w:r>
      <w:r w:rsidRPr="00060333">
        <w:rPr>
          <w:rFonts w:ascii="Sylfaen" w:hAnsi="Sylfaen" w:cs="Arial"/>
          <w:sz w:val="20"/>
          <w:szCs w:val="22"/>
          <w:lang w:val="ka-GE"/>
        </w:rPr>
        <w:t xml:space="preserve">მონაცემი </w:t>
      </w:r>
      <w:r w:rsidRPr="00060333">
        <w:rPr>
          <w:rFonts w:ascii="Sylfaen" w:hAnsi="Sylfaen"/>
          <w:sz w:val="20"/>
          <w:szCs w:val="22"/>
          <w:lang w:val="ka-GE"/>
        </w:rPr>
        <w:t>საქართველოს მოსახლეობის შესახებ გამოყენებულია კავკასიის ბარომეტრი საქართველოს 2017 წლის კვლევის შედეგებიდან</w:t>
      </w:r>
    </w:p>
    <w:p w14:paraId="5A3C182D" w14:textId="77777777" w:rsidR="00EC1C08" w:rsidRDefault="00EC1C08" w:rsidP="00B502F8">
      <w:pPr>
        <w:spacing w:line="276" w:lineRule="auto"/>
        <w:jc w:val="both"/>
        <w:rPr>
          <w:rFonts w:ascii="Sylfaen" w:hAnsi="Sylfaen"/>
          <w:sz w:val="22"/>
          <w:szCs w:val="22"/>
          <w:lang w:val="ka-GE"/>
        </w:rPr>
      </w:pPr>
    </w:p>
    <w:p w14:paraId="0607969C" w14:textId="3D4D8828" w:rsidR="000C1A40" w:rsidRDefault="00D95D8A" w:rsidP="000C1A40">
      <w:pPr>
        <w:spacing w:line="276" w:lineRule="auto"/>
        <w:jc w:val="both"/>
        <w:rPr>
          <w:rFonts w:ascii="Sylfaen" w:hAnsi="Sylfaen"/>
          <w:sz w:val="22"/>
          <w:szCs w:val="22"/>
          <w:lang w:val="ka-GE"/>
        </w:rPr>
      </w:pPr>
      <w:r w:rsidRPr="00D95D8A">
        <w:rPr>
          <w:rFonts w:ascii="Sylfaen" w:hAnsi="Sylfaen"/>
          <w:sz w:val="22"/>
          <w:szCs w:val="22"/>
          <w:lang w:val="ka-GE"/>
        </w:rPr>
        <w:t>ოჯახში მინიმუმ ერთი, ეთნიკურად ქართველი წევრი ჰყავს რესპონდენტთა 21.7%-ს.</w:t>
      </w:r>
      <w:r>
        <w:rPr>
          <w:rFonts w:ascii="Sylfaen" w:hAnsi="Sylfaen"/>
          <w:sz w:val="22"/>
          <w:szCs w:val="22"/>
          <w:lang w:val="ka-GE"/>
        </w:rPr>
        <w:t xml:space="preserve"> </w:t>
      </w:r>
      <w:r w:rsidR="007C59D8" w:rsidRPr="00B502F8">
        <w:rPr>
          <w:rFonts w:ascii="Sylfaen" w:hAnsi="Sylfaen"/>
          <w:sz w:val="22"/>
          <w:szCs w:val="22"/>
          <w:lang w:val="ka-GE"/>
        </w:rPr>
        <w:t xml:space="preserve">ვლინდება, რომ </w:t>
      </w:r>
      <w:r w:rsidR="00B67F4B" w:rsidRPr="00B502F8">
        <w:rPr>
          <w:rFonts w:ascii="Sylfaen" w:hAnsi="Sylfaen"/>
          <w:sz w:val="22"/>
          <w:szCs w:val="22"/>
          <w:lang w:val="ka-GE"/>
        </w:rPr>
        <w:t xml:space="preserve">ოჯახის </w:t>
      </w:r>
      <w:r w:rsidR="007C59D8" w:rsidRPr="00B502F8">
        <w:rPr>
          <w:rFonts w:ascii="Sylfaen" w:hAnsi="Sylfaen"/>
          <w:sz w:val="22"/>
          <w:szCs w:val="22"/>
          <w:lang w:val="ka-GE"/>
        </w:rPr>
        <w:t xml:space="preserve">ქართულენოვანი </w:t>
      </w:r>
      <w:r w:rsidR="00B67F4B" w:rsidRPr="00B502F8">
        <w:rPr>
          <w:rFonts w:ascii="Sylfaen" w:hAnsi="Sylfaen"/>
          <w:sz w:val="22"/>
          <w:szCs w:val="22"/>
          <w:lang w:val="ka-GE"/>
        </w:rPr>
        <w:t>წევრი უმეტესად (10</w:t>
      </w:r>
      <w:r w:rsidR="004D1A9E">
        <w:rPr>
          <w:rFonts w:ascii="Sylfaen" w:hAnsi="Sylfaen"/>
          <w:sz w:val="22"/>
          <w:szCs w:val="22"/>
          <w:lang w:val="ka-GE"/>
        </w:rPr>
        <w:t>.</w:t>
      </w:r>
      <w:r w:rsidR="000C1A40">
        <w:rPr>
          <w:rFonts w:ascii="Sylfaen" w:hAnsi="Sylfaen"/>
          <w:sz w:val="22"/>
          <w:szCs w:val="22"/>
          <w:lang w:val="ka-GE"/>
        </w:rPr>
        <w:t>8</w:t>
      </w:r>
      <w:r w:rsidR="00B67F4B" w:rsidRPr="00B502F8">
        <w:rPr>
          <w:rFonts w:ascii="Sylfaen" w:hAnsi="Sylfaen"/>
          <w:sz w:val="22"/>
          <w:szCs w:val="22"/>
          <w:lang w:val="ka-GE"/>
        </w:rPr>
        <w:t>%-ის შემთხვევაში) არის მეუღლე</w:t>
      </w:r>
      <w:r w:rsidR="006717EA" w:rsidRPr="00B502F8">
        <w:rPr>
          <w:rFonts w:ascii="Sylfaen" w:hAnsi="Sylfaen"/>
          <w:sz w:val="22"/>
          <w:szCs w:val="22"/>
          <w:lang w:val="ka-GE"/>
        </w:rPr>
        <w:t xml:space="preserve"> (რომელთაგან ორჯერ მეტი ქალია, ვიდრე კაცი)</w:t>
      </w:r>
      <w:r w:rsidR="00B67F4B" w:rsidRPr="00B502F8">
        <w:rPr>
          <w:rFonts w:ascii="Sylfaen" w:hAnsi="Sylfaen"/>
          <w:sz w:val="22"/>
          <w:szCs w:val="22"/>
          <w:lang w:val="ka-GE"/>
        </w:rPr>
        <w:t xml:space="preserve">, შემდეგ - დედა (3.7%) და </w:t>
      </w:r>
      <w:r w:rsidR="007C59D8">
        <w:rPr>
          <w:rFonts w:ascii="Sylfaen" w:hAnsi="Sylfaen"/>
          <w:sz w:val="22"/>
          <w:szCs w:val="22"/>
          <w:lang w:val="ka-GE"/>
        </w:rPr>
        <w:t xml:space="preserve">- </w:t>
      </w:r>
      <w:r w:rsidR="00B67F4B" w:rsidRPr="00B502F8">
        <w:rPr>
          <w:rFonts w:ascii="Sylfaen" w:hAnsi="Sylfaen"/>
          <w:sz w:val="22"/>
          <w:szCs w:val="22"/>
          <w:lang w:val="ka-GE"/>
        </w:rPr>
        <w:t>ბებია (2.7%)</w:t>
      </w:r>
      <w:r w:rsidR="000C1A40">
        <w:rPr>
          <w:rFonts w:ascii="Sylfaen" w:hAnsi="Sylfaen"/>
          <w:sz w:val="22"/>
          <w:szCs w:val="22"/>
          <w:lang w:val="ka-GE"/>
        </w:rPr>
        <w:t>.</w:t>
      </w:r>
      <w:r w:rsidR="00B67F4B" w:rsidRPr="00B502F8">
        <w:rPr>
          <w:rFonts w:ascii="Sylfaen" w:hAnsi="Sylfaen"/>
          <w:sz w:val="22"/>
          <w:szCs w:val="22"/>
          <w:lang w:val="ka-GE"/>
        </w:rPr>
        <w:t xml:space="preserve"> </w:t>
      </w:r>
      <w:r w:rsidR="006F717D" w:rsidRPr="00B502F8">
        <w:rPr>
          <w:rFonts w:ascii="Sylfaen" w:hAnsi="Sylfaen"/>
          <w:sz w:val="22"/>
          <w:szCs w:val="22"/>
          <w:lang w:val="ka-GE"/>
        </w:rPr>
        <w:t xml:space="preserve"> </w:t>
      </w:r>
      <w:r w:rsidR="000306B0" w:rsidRPr="00B502F8">
        <w:rPr>
          <w:rFonts w:ascii="Sylfaen" w:hAnsi="Sylfaen"/>
          <w:sz w:val="22"/>
          <w:szCs w:val="22"/>
          <w:lang w:val="ka-GE"/>
        </w:rPr>
        <w:t xml:space="preserve">ოჯახის </w:t>
      </w:r>
      <w:r w:rsidR="007C59D8" w:rsidRPr="00B502F8">
        <w:rPr>
          <w:rFonts w:ascii="Sylfaen" w:hAnsi="Sylfaen"/>
          <w:sz w:val="22"/>
          <w:szCs w:val="22"/>
          <w:lang w:val="ka-GE"/>
        </w:rPr>
        <w:t>ქართულენოვანი</w:t>
      </w:r>
      <w:r w:rsidR="007C59D8">
        <w:rPr>
          <w:rFonts w:ascii="Sylfaen" w:hAnsi="Sylfaen"/>
          <w:sz w:val="22"/>
          <w:szCs w:val="22"/>
          <w:lang w:val="ka-GE"/>
        </w:rPr>
        <w:t xml:space="preserve"> </w:t>
      </w:r>
      <w:r w:rsidR="000306B0" w:rsidRPr="00B502F8">
        <w:rPr>
          <w:rFonts w:ascii="Sylfaen" w:hAnsi="Sylfaen"/>
          <w:sz w:val="22"/>
          <w:szCs w:val="22"/>
          <w:lang w:val="ka-GE"/>
        </w:rPr>
        <w:t>წევრ</w:t>
      </w:r>
      <w:r w:rsidR="00A61593" w:rsidRPr="00B502F8">
        <w:rPr>
          <w:rFonts w:ascii="Sylfaen" w:hAnsi="Sylfaen"/>
          <w:sz w:val="22"/>
          <w:szCs w:val="22"/>
          <w:lang w:val="ka-GE"/>
        </w:rPr>
        <w:t>ი</w:t>
      </w:r>
      <w:r w:rsidR="000306B0" w:rsidRPr="00B502F8">
        <w:rPr>
          <w:rFonts w:ascii="Sylfaen" w:hAnsi="Sylfaen"/>
          <w:sz w:val="22"/>
          <w:szCs w:val="22"/>
          <w:lang w:val="ka-GE"/>
        </w:rPr>
        <w:t xml:space="preserve"> (დედა, მამა, ბებია, ბაბუა, მეუღლე, სიძე/რძალი, შვილი, დედამთილი)</w:t>
      </w:r>
      <w:r w:rsidR="00A61593" w:rsidRPr="00B502F8">
        <w:rPr>
          <w:rFonts w:ascii="Sylfaen" w:hAnsi="Sylfaen"/>
          <w:sz w:val="22"/>
          <w:szCs w:val="22"/>
          <w:lang w:val="ka-GE"/>
        </w:rPr>
        <w:t xml:space="preserve"> </w:t>
      </w:r>
      <w:r w:rsidR="00A61593" w:rsidRPr="00576283">
        <w:rPr>
          <w:rFonts w:ascii="Sylfaen" w:hAnsi="Sylfaen"/>
          <w:sz w:val="22"/>
          <w:szCs w:val="22"/>
          <w:lang w:val="ka-GE"/>
        </w:rPr>
        <w:t>ჰყავს</w:t>
      </w:r>
      <w:r w:rsidR="000306B0" w:rsidRPr="00576283">
        <w:rPr>
          <w:rFonts w:ascii="Sylfaen" w:hAnsi="Sylfaen"/>
          <w:sz w:val="22"/>
          <w:szCs w:val="22"/>
          <w:lang w:val="ka-GE"/>
        </w:rPr>
        <w:t xml:space="preserve"> </w:t>
      </w:r>
      <w:r w:rsidR="00576283" w:rsidRPr="00576283">
        <w:rPr>
          <w:rFonts w:ascii="Sylfaen" w:hAnsi="Sylfaen"/>
          <w:sz w:val="22"/>
          <w:szCs w:val="22"/>
          <w:lang w:val="ka-GE"/>
        </w:rPr>
        <w:t>ოსების</w:t>
      </w:r>
      <w:r w:rsidR="001409C0" w:rsidRPr="00576283">
        <w:rPr>
          <w:rFonts w:ascii="Sylfaen" w:hAnsi="Sylfaen"/>
          <w:sz w:val="22"/>
          <w:szCs w:val="22"/>
          <w:lang w:val="ka-GE"/>
        </w:rPr>
        <w:t xml:space="preserve"> თემის</w:t>
      </w:r>
      <w:r w:rsidR="006F717D" w:rsidRPr="00576283">
        <w:rPr>
          <w:rFonts w:ascii="Sylfaen" w:hAnsi="Sylfaen"/>
          <w:sz w:val="22"/>
          <w:szCs w:val="22"/>
          <w:lang w:val="ka-GE"/>
        </w:rPr>
        <w:t xml:space="preserve"> რესპონდენტების</w:t>
      </w:r>
      <w:r w:rsidR="00A61593" w:rsidRPr="00576283">
        <w:rPr>
          <w:rFonts w:ascii="Sylfaen" w:hAnsi="Sylfaen"/>
          <w:sz w:val="22"/>
          <w:szCs w:val="22"/>
          <w:lang w:val="ka-GE"/>
        </w:rPr>
        <w:t xml:space="preserve"> </w:t>
      </w:r>
      <w:r w:rsidR="000C4F24" w:rsidRPr="00576283">
        <w:rPr>
          <w:rFonts w:ascii="Sylfaen" w:hAnsi="Sylfaen"/>
          <w:sz w:val="22"/>
          <w:szCs w:val="22"/>
          <w:lang w:val="ka-GE"/>
        </w:rPr>
        <w:t>4</w:t>
      </w:r>
      <w:r w:rsidR="008F1F28" w:rsidRPr="00576283">
        <w:rPr>
          <w:rFonts w:ascii="Sylfaen" w:hAnsi="Sylfaen"/>
          <w:sz w:val="22"/>
          <w:szCs w:val="22"/>
          <w:lang w:val="ka-GE"/>
        </w:rPr>
        <w:t>6.5</w:t>
      </w:r>
      <w:r w:rsidR="000C4F24" w:rsidRPr="00576283">
        <w:rPr>
          <w:rFonts w:ascii="Sylfaen" w:hAnsi="Sylfaen"/>
          <w:sz w:val="22"/>
          <w:szCs w:val="22"/>
          <w:lang w:val="ka-GE"/>
        </w:rPr>
        <w:t xml:space="preserve">%-ს, </w:t>
      </w:r>
      <w:r w:rsidR="00576283" w:rsidRPr="00576283">
        <w:rPr>
          <w:rFonts w:ascii="Sylfaen" w:hAnsi="Sylfaen"/>
          <w:sz w:val="22"/>
          <w:szCs w:val="22"/>
          <w:lang w:val="ka-GE"/>
        </w:rPr>
        <w:t xml:space="preserve">ურბანული მცირე ეთნოსების წარმომადგენლების 33.7%-ს, </w:t>
      </w:r>
      <w:r w:rsidR="000C4F24" w:rsidRPr="00576283">
        <w:rPr>
          <w:rFonts w:ascii="Sylfaen" w:hAnsi="Sylfaen"/>
          <w:sz w:val="22"/>
          <w:szCs w:val="22"/>
          <w:lang w:val="ka-GE"/>
        </w:rPr>
        <w:t xml:space="preserve">ქისტების 7.1%, </w:t>
      </w:r>
      <w:r w:rsidR="00F273CA" w:rsidRPr="00576283">
        <w:rPr>
          <w:rFonts w:ascii="Sylfaen" w:hAnsi="Sylfaen"/>
          <w:sz w:val="22"/>
          <w:szCs w:val="22"/>
          <w:lang w:val="ka-GE"/>
        </w:rPr>
        <w:t>სომხების</w:t>
      </w:r>
      <w:r w:rsidR="000C4F24" w:rsidRPr="00576283">
        <w:rPr>
          <w:rFonts w:ascii="Sylfaen" w:hAnsi="Sylfaen"/>
          <w:sz w:val="22"/>
          <w:szCs w:val="22"/>
          <w:lang w:val="ka-GE"/>
        </w:rPr>
        <w:t xml:space="preserve"> 3.3%-ს, ხოლო აზერბაიჯან</w:t>
      </w:r>
      <w:r w:rsidR="001409C0" w:rsidRPr="00576283">
        <w:rPr>
          <w:rFonts w:ascii="Sylfaen" w:hAnsi="Sylfaen"/>
          <w:sz w:val="22"/>
          <w:szCs w:val="22"/>
          <w:lang w:val="ka-GE"/>
        </w:rPr>
        <w:t>ელების</w:t>
      </w:r>
      <w:r w:rsidR="000C4F24" w:rsidRPr="00576283">
        <w:rPr>
          <w:rFonts w:ascii="Sylfaen" w:hAnsi="Sylfaen"/>
          <w:sz w:val="22"/>
          <w:szCs w:val="22"/>
          <w:lang w:val="ka-GE"/>
        </w:rPr>
        <w:t xml:space="preserve"> 2.7%-ს</w:t>
      </w:r>
      <w:r w:rsidR="000C1A40" w:rsidRPr="00576283">
        <w:rPr>
          <w:rFonts w:ascii="Sylfaen" w:hAnsi="Sylfaen"/>
          <w:sz w:val="22"/>
          <w:szCs w:val="22"/>
          <w:lang w:val="ka-GE"/>
        </w:rPr>
        <w:t xml:space="preserve"> (იხ. დიაგრამა N</w:t>
      </w:r>
      <w:r w:rsidR="00214720" w:rsidRPr="00576283">
        <w:rPr>
          <w:rFonts w:ascii="Sylfaen" w:hAnsi="Sylfaen"/>
          <w:sz w:val="22"/>
          <w:szCs w:val="22"/>
          <w:lang w:val="ka-GE"/>
        </w:rPr>
        <w:t>1</w:t>
      </w:r>
      <w:r w:rsidR="00BB6311">
        <w:rPr>
          <w:rFonts w:ascii="Sylfaen" w:hAnsi="Sylfaen"/>
          <w:sz w:val="22"/>
          <w:szCs w:val="22"/>
          <w:lang w:val="ka-GE"/>
        </w:rPr>
        <w:t>2</w:t>
      </w:r>
      <w:r w:rsidR="000C1A40" w:rsidRPr="00576283">
        <w:rPr>
          <w:rFonts w:ascii="Sylfaen" w:hAnsi="Sylfaen"/>
          <w:sz w:val="22"/>
          <w:szCs w:val="22"/>
          <w:lang w:val="ka-GE"/>
        </w:rPr>
        <w:t>).</w:t>
      </w:r>
      <w:r w:rsidR="000C1A40" w:rsidRPr="00B502F8">
        <w:rPr>
          <w:rFonts w:ascii="Sylfaen" w:hAnsi="Sylfaen"/>
          <w:sz w:val="22"/>
          <w:szCs w:val="22"/>
          <w:lang w:val="ka-GE"/>
        </w:rPr>
        <w:t xml:space="preserve"> </w:t>
      </w:r>
    </w:p>
    <w:p w14:paraId="5FE04398" w14:textId="77777777" w:rsidR="005417A1" w:rsidRDefault="005417A1">
      <w:pPr>
        <w:rPr>
          <w:rFonts w:ascii="Sylfaen" w:hAnsi="Sylfaen"/>
          <w:b/>
          <w:sz w:val="22"/>
          <w:szCs w:val="22"/>
          <w:lang w:val="ka-GE"/>
        </w:rPr>
      </w:pPr>
      <w:r>
        <w:rPr>
          <w:rFonts w:ascii="Sylfaen" w:hAnsi="Sylfaen"/>
          <w:b/>
          <w:sz w:val="22"/>
          <w:szCs w:val="22"/>
          <w:lang w:val="ka-GE"/>
        </w:rPr>
        <w:br w:type="page"/>
      </w:r>
    </w:p>
    <w:p w14:paraId="09DC2654" w14:textId="123D45DA" w:rsidR="003C14B4" w:rsidRPr="003C14B4" w:rsidRDefault="000C1A40" w:rsidP="00B502F8">
      <w:pPr>
        <w:spacing w:line="276" w:lineRule="auto"/>
        <w:jc w:val="both"/>
        <w:rPr>
          <w:rFonts w:ascii="Sylfaen" w:hAnsi="Sylfaen"/>
          <w:b/>
          <w:sz w:val="22"/>
          <w:szCs w:val="22"/>
          <w:lang w:val="ka-GE"/>
        </w:rPr>
      </w:pPr>
      <w:r w:rsidRPr="00A403B7">
        <w:rPr>
          <w:rFonts w:ascii="Sylfaen" w:hAnsi="Sylfaen"/>
          <w:b/>
          <w:sz w:val="22"/>
          <w:szCs w:val="22"/>
          <w:lang w:val="ka-GE"/>
        </w:rPr>
        <w:lastRenderedPageBreak/>
        <w:t>დიაგრამა N</w:t>
      </w:r>
      <w:r w:rsidR="00214720">
        <w:rPr>
          <w:rFonts w:ascii="Sylfaen" w:hAnsi="Sylfaen"/>
          <w:b/>
          <w:sz w:val="22"/>
          <w:szCs w:val="22"/>
          <w:lang w:val="ka-GE"/>
        </w:rPr>
        <w:t>1</w:t>
      </w:r>
      <w:r w:rsidR="00BB6311">
        <w:rPr>
          <w:rFonts w:ascii="Sylfaen" w:hAnsi="Sylfaen"/>
          <w:b/>
          <w:sz w:val="22"/>
          <w:szCs w:val="22"/>
          <w:lang w:val="ka-GE"/>
        </w:rPr>
        <w:t>2</w:t>
      </w:r>
      <w:r w:rsidRPr="00A403B7">
        <w:rPr>
          <w:rFonts w:ascii="Sylfaen" w:hAnsi="Sylfaen"/>
          <w:b/>
          <w:sz w:val="22"/>
          <w:szCs w:val="22"/>
          <w:lang w:val="ka-GE"/>
        </w:rPr>
        <w:t>:</w:t>
      </w:r>
    </w:p>
    <w:p w14:paraId="4CF0150C" w14:textId="5EDF4B2F" w:rsidR="0085769D" w:rsidRPr="0017395A" w:rsidRDefault="00FD6895" w:rsidP="00B502F8">
      <w:pPr>
        <w:spacing w:line="276" w:lineRule="auto"/>
        <w:jc w:val="both"/>
        <w:rPr>
          <w:rFonts w:ascii="Sylfaen" w:hAnsi="Sylfaen"/>
          <w:sz w:val="22"/>
          <w:szCs w:val="22"/>
        </w:rPr>
      </w:pPr>
      <w:r w:rsidRPr="00FD6895">
        <w:rPr>
          <w:rFonts w:ascii="Sylfaen" w:hAnsi="Sylfaen"/>
          <w:noProof/>
          <w:sz w:val="22"/>
          <w:szCs w:val="22"/>
        </w:rPr>
        <w:drawing>
          <wp:inline distT="0" distB="0" distL="0" distR="0" wp14:anchorId="00B390FD" wp14:editId="7BDA62FB">
            <wp:extent cx="6301105" cy="3429000"/>
            <wp:effectExtent l="0" t="0" r="4445" b="0"/>
            <wp:docPr id="2" name="Chart 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9AAAF5" w14:textId="77777777" w:rsidR="00D95D8A" w:rsidRDefault="00D95D8A" w:rsidP="00B85E87">
      <w:pPr>
        <w:spacing w:line="276" w:lineRule="auto"/>
        <w:jc w:val="both"/>
        <w:rPr>
          <w:rFonts w:ascii="Sylfaen" w:hAnsi="Sylfaen"/>
          <w:sz w:val="22"/>
          <w:szCs w:val="22"/>
          <w:lang w:val="ka-GE"/>
        </w:rPr>
      </w:pPr>
    </w:p>
    <w:p w14:paraId="064B0738" w14:textId="563E7D13" w:rsidR="0017395A" w:rsidRDefault="00B67F4B" w:rsidP="00B85E87">
      <w:pPr>
        <w:spacing w:line="276" w:lineRule="auto"/>
        <w:jc w:val="both"/>
        <w:rPr>
          <w:rFonts w:ascii="Sylfaen" w:hAnsi="Sylfaen"/>
          <w:sz w:val="22"/>
          <w:szCs w:val="22"/>
          <w:lang w:val="ka-GE"/>
        </w:rPr>
      </w:pPr>
      <w:r w:rsidRPr="00B502F8">
        <w:rPr>
          <w:rFonts w:ascii="Sylfaen" w:hAnsi="Sylfaen"/>
          <w:sz w:val="22"/>
          <w:szCs w:val="22"/>
          <w:lang w:val="ka-GE"/>
        </w:rPr>
        <w:t xml:space="preserve">რაც შეეხება რესპონდენტთა </w:t>
      </w:r>
      <w:r w:rsidRPr="006D1BB2">
        <w:rPr>
          <w:rFonts w:ascii="Sylfaen" w:hAnsi="Sylfaen"/>
          <w:b/>
          <w:sz w:val="22"/>
          <w:szCs w:val="22"/>
          <w:lang w:val="ka-GE"/>
        </w:rPr>
        <w:t>შემოსავალს,</w:t>
      </w:r>
      <w:r w:rsidRPr="00B502F8">
        <w:rPr>
          <w:rFonts w:ascii="Sylfaen" w:hAnsi="Sylfaen"/>
          <w:sz w:val="22"/>
          <w:szCs w:val="22"/>
          <w:lang w:val="ka-GE"/>
        </w:rPr>
        <w:t xml:space="preserve"> გამოკითხულთა 2</w:t>
      </w:r>
      <w:r w:rsidR="009C6EB2">
        <w:rPr>
          <w:rFonts w:ascii="Sylfaen" w:hAnsi="Sylfaen"/>
          <w:sz w:val="22"/>
          <w:szCs w:val="22"/>
        </w:rPr>
        <w:t>7</w:t>
      </w:r>
      <w:r w:rsidR="00B25A62">
        <w:rPr>
          <w:rFonts w:ascii="Sylfaen" w:hAnsi="Sylfaen"/>
          <w:sz w:val="22"/>
          <w:szCs w:val="22"/>
        </w:rPr>
        <w:t>.6</w:t>
      </w:r>
      <w:r w:rsidRPr="00B502F8">
        <w:rPr>
          <w:rFonts w:ascii="Sylfaen" w:hAnsi="Sylfaen"/>
          <w:sz w:val="22"/>
          <w:szCs w:val="22"/>
          <w:lang w:val="ka-GE"/>
        </w:rPr>
        <w:t xml:space="preserve">%-ის საშუალო თვიური შემოსავალი </w:t>
      </w:r>
      <w:r w:rsidR="00EC1E16">
        <w:rPr>
          <w:rFonts w:ascii="Sylfaen" w:hAnsi="Sylfaen"/>
          <w:sz w:val="22"/>
          <w:szCs w:val="22"/>
          <w:lang w:val="ka-GE"/>
        </w:rPr>
        <w:t xml:space="preserve">0-დან </w:t>
      </w:r>
      <w:r w:rsidRPr="00B502F8">
        <w:rPr>
          <w:rFonts w:ascii="Sylfaen" w:hAnsi="Sylfaen"/>
          <w:sz w:val="22"/>
          <w:szCs w:val="22"/>
          <w:lang w:val="ka-GE"/>
        </w:rPr>
        <w:t>200 ლარამდე</w:t>
      </w:r>
      <w:r w:rsidR="00A65CA9">
        <w:rPr>
          <w:rFonts w:ascii="Sylfaen" w:hAnsi="Sylfaen"/>
          <w:sz w:val="22"/>
          <w:szCs w:val="22"/>
          <w:lang w:val="ka-GE"/>
        </w:rPr>
        <w:t xml:space="preserve">ა. </w:t>
      </w:r>
      <w:r w:rsidR="00A65CA9" w:rsidRPr="00A65CA9">
        <w:rPr>
          <w:rFonts w:ascii="Sylfaen" w:hAnsi="Sylfaen"/>
          <w:sz w:val="22"/>
          <w:szCs w:val="22"/>
          <w:lang w:val="ka-GE"/>
        </w:rPr>
        <w:t>იმის გავითვალისწინებით, რომ საარსებო მინიმუმი 180 ლარამდეა</w:t>
      </w:r>
      <w:r w:rsidR="00883576">
        <w:rPr>
          <w:rFonts w:ascii="Sylfaen" w:hAnsi="Sylfaen"/>
          <w:sz w:val="22"/>
          <w:szCs w:val="22"/>
          <w:lang w:val="ka-GE"/>
        </w:rPr>
        <w:t xml:space="preserve"> </w:t>
      </w:r>
      <w:r w:rsidR="00A65CA9" w:rsidRPr="00A65CA9">
        <w:rPr>
          <w:rFonts w:ascii="Sylfaen" w:hAnsi="Sylfaen"/>
          <w:sz w:val="22"/>
          <w:szCs w:val="22"/>
          <w:lang w:val="ka-GE"/>
        </w:rPr>
        <w:t>და საქართველოს მოსახლეობის 21.9% ამ ზღვარს ქვემოთაა</w:t>
      </w:r>
      <w:r w:rsidR="00883576">
        <w:rPr>
          <w:rFonts w:ascii="Sylfaen" w:hAnsi="Sylfaen"/>
          <w:sz w:val="22"/>
          <w:szCs w:val="22"/>
          <w:lang w:val="ka-GE"/>
        </w:rPr>
        <w:t xml:space="preserve"> (საქართველოს სტატისტიკის ეროვნული სამსახური, 2018)</w:t>
      </w:r>
      <w:r w:rsidR="00A65CA9" w:rsidRPr="00A65CA9">
        <w:rPr>
          <w:rFonts w:ascii="Sylfaen" w:hAnsi="Sylfaen"/>
          <w:sz w:val="22"/>
          <w:szCs w:val="22"/>
          <w:lang w:val="ka-GE"/>
        </w:rPr>
        <w:t xml:space="preserve">, გამოდის, რომ </w:t>
      </w:r>
      <w:r w:rsidR="00A65CA9" w:rsidRPr="00A65CA9">
        <w:rPr>
          <w:rFonts w:ascii="Sylfaen" w:hAnsi="Sylfaen"/>
          <w:b/>
          <w:sz w:val="22"/>
          <w:szCs w:val="22"/>
          <w:lang w:val="ka-GE"/>
        </w:rPr>
        <w:t>ეთნიკური უმცირესობები უფრო მეტად ღარიბები არიან.</w:t>
      </w:r>
      <w:r w:rsidR="00883576">
        <w:rPr>
          <w:rFonts w:ascii="Sylfaen" w:hAnsi="Sylfaen"/>
          <w:sz w:val="22"/>
          <w:szCs w:val="22"/>
          <w:lang w:val="ka-GE"/>
        </w:rPr>
        <w:t xml:space="preserve"> </w:t>
      </w:r>
      <w:r w:rsidR="00A65CA9" w:rsidRPr="00A65CA9">
        <w:rPr>
          <w:rFonts w:ascii="Sylfaen" w:hAnsi="Sylfaen"/>
          <w:sz w:val="22"/>
          <w:szCs w:val="22"/>
          <w:lang w:val="ka-GE"/>
        </w:rPr>
        <w:t xml:space="preserve">საშუალოზე დაბალი (201-400 ლარი) შემოსავალი აქვს </w:t>
      </w:r>
      <w:r w:rsidR="006D4E69">
        <w:rPr>
          <w:rFonts w:ascii="Sylfaen" w:hAnsi="Sylfaen"/>
          <w:sz w:val="22"/>
          <w:szCs w:val="22"/>
          <w:lang w:val="ka-GE"/>
        </w:rPr>
        <w:t xml:space="preserve">კვლევის მონაწილეთა </w:t>
      </w:r>
      <w:r w:rsidR="00A65CA9" w:rsidRPr="00A65CA9">
        <w:rPr>
          <w:rFonts w:ascii="Sylfaen" w:hAnsi="Sylfaen"/>
          <w:sz w:val="22"/>
          <w:szCs w:val="22"/>
          <w:lang w:val="ka-GE"/>
        </w:rPr>
        <w:t>28.7%-ს, საშუალო შემოსავალი (401-700 ლარი) - 16.4%-ს, საშუალოზე მაღალი (701-1000 ლარი) - 9.8%, ხოლო მაღალი (1001 ლარზე ზემოთ) – 6.4%-ს.</w:t>
      </w:r>
      <w:r w:rsidR="004643BE">
        <w:rPr>
          <w:rFonts w:ascii="Sylfaen" w:hAnsi="Sylfaen"/>
          <w:sz w:val="22"/>
          <w:szCs w:val="22"/>
          <w:lang w:val="ka-GE"/>
        </w:rPr>
        <w:t xml:space="preserve"> </w:t>
      </w:r>
      <w:r w:rsidR="00AB127E">
        <w:rPr>
          <w:rFonts w:ascii="Sylfaen" w:hAnsi="Sylfaen"/>
          <w:sz w:val="22"/>
          <w:szCs w:val="22"/>
          <w:lang w:val="ka-GE"/>
        </w:rPr>
        <w:t xml:space="preserve">შემოსავლების დასახელებაზე </w:t>
      </w:r>
      <w:r w:rsidRPr="00B502F8">
        <w:rPr>
          <w:rFonts w:ascii="Sylfaen" w:hAnsi="Sylfaen"/>
          <w:sz w:val="22"/>
          <w:szCs w:val="22"/>
          <w:lang w:val="ka-GE"/>
        </w:rPr>
        <w:t>უარი თქვა</w:t>
      </w:r>
      <w:r w:rsidR="009773D2" w:rsidRPr="00B502F8">
        <w:rPr>
          <w:rFonts w:ascii="Sylfaen" w:hAnsi="Sylfaen"/>
          <w:sz w:val="22"/>
          <w:szCs w:val="22"/>
          <w:lang w:val="ka-GE"/>
        </w:rPr>
        <w:t xml:space="preserve"> ან გაუჭირდა </w:t>
      </w:r>
      <w:r w:rsidR="00E72371" w:rsidRPr="00B502F8">
        <w:rPr>
          <w:rFonts w:ascii="Sylfaen" w:hAnsi="Sylfaen"/>
          <w:sz w:val="22"/>
          <w:szCs w:val="22"/>
          <w:lang w:val="ka-GE"/>
        </w:rPr>
        <w:t xml:space="preserve">კითხვაზე </w:t>
      </w:r>
      <w:r w:rsidR="009773D2" w:rsidRPr="00B502F8">
        <w:rPr>
          <w:rFonts w:ascii="Sylfaen" w:hAnsi="Sylfaen"/>
          <w:sz w:val="22"/>
          <w:szCs w:val="22"/>
          <w:lang w:val="ka-GE"/>
        </w:rPr>
        <w:t>პასუხის გაცემა</w:t>
      </w:r>
      <w:r w:rsidR="00897785" w:rsidRPr="00B502F8">
        <w:rPr>
          <w:rFonts w:ascii="Sylfaen" w:hAnsi="Sylfaen"/>
          <w:sz w:val="22"/>
          <w:szCs w:val="22"/>
          <w:lang w:val="ka-GE"/>
        </w:rPr>
        <w:t xml:space="preserve"> რესპონდენტთა</w:t>
      </w:r>
      <w:r w:rsidRPr="00B502F8">
        <w:rPr>
          <w:rFonts w:ascii="Sylfaen" w:hAnsi="Sylfaen"/>
          <w:sz w:val="22"/>
          <w:szCs w:val="22"/>
          <w:lang w:val="ka-GE"/>
        </w:rPr>
        <w:t xml:space="preserve"> </w:t>
      </w:r>
      <w:r w:rsidR="009773D2" w:rsidRPr="00B502F8">
        <w:rPr>
          <w:rFonts w:ascii="Sylfaen" w:hAnsi="Sylfaen"/>
          <w:sz w:val="22"/>
          <w:szCs w:val="22"/>
          <w:lang w:val="ka-GE"/>
        </w:rPr>
        <w:t>11.</w:t>
      </w:r>
      <w:r w:rsidR="00A14A4E">
        <w:rPr>
          <w:rFonts w:ascii="Sylfaen" w:hAnsi="Sylfaen"/>
          <w:sz w:val="22"/>
          <w:szCs w:val="22"/>
          <w:lang w:val="ka-GE"/>
        </w:rPr>
        <w:t>1</w:t>
      </w:r>
      <w:r w:rsidR="009773D2" w:rsidRPr="00B502F8">
        <w:rPr>
          <w:rFonts w:ascii="Sylfaen" w:hAnsi="Sylfaen"/>
          <w:sz w:val="22"/>
          <w:szCs w:val="22"/>
          <w:lang w:val="ka-GE"/>
        </w:rPr>
        <w:t>%-ს.</w:t>
      </w:r>
      <w:r w:rsidR="00A14A4E">
        <w:rPr>
          <w:rFonts w:ascii="Sylfaen" w:hAnsi="Sylfaen"/>
          <w:sz w:val="22"/>
          <w:szCs w:val="22"/>
          <w:lang w:val="ka-GE"/>
        </w:rPr>
        <w:t xml:space="preserve"> გენდერულ ჭრილში, შემოსავლების კუთხით თითქმის თანაბარი ტენდენცია ვლინდება, მცირედით მეტია იმ ქალების წილი, ვისაც </w:t>
      </w:r>
      <w:r w:rsidR="004643BE">
        <w:rPr>
          <w:rFonts w:ascii="Sylfaen" w:hAnsi="Sylfaen"/>
          <w:sz w:val="22"/>
          <w:szCs w:val="22"/>
          <w:lang w:val="ka-GE"/>
        </w:rPr>
        <w:t xml:space="preserve">0-დან </w:t>
      </w:r>
      <w:r w:rsidR="00A14A4E">
        <w:rPr>
          <w:rFonts w:ascii="Sylfaen" w:hAnsi="Sylfaen"/>
          <w:sz w:val="22"/>
          <w:szCs w:val="22"/>
          <w:lang w:val="ka-GE"/>
        </w:rPr>
        <w:t>400 ლარამდე აქვს შემოსავალი (59%), კაცებთან შედარებით (53.3%)</w:t>
      </w:r>
      <w:r w:rsidR="00B85E87">
        <w:rPr>
          <w:rFonts w:ascii="Sylfaen" w:hAnsi="Sylfaen"/>
          <w:sz w:val="22"/>
          <w:szCs w:val="22"/>
          <w:lang w:val="ka-GE"/>
        </w:rPr>
        <w:t xml:space="preserve"> (იხ. დიაგრამა N1</w:t>
      </w:r>
      <w:r w:rsidR="00BB6311">
        <w:rPr>
          <w:rFonts w:ascii="Sylfaen" w:hAnsi="Sylfaen"/>
          <w:sz w:val="22"/>
          <w:szCs w:val="22"/>
          <w:lang w:val="ka-GE"/>
        </w:rPr>
        <w:t>3</w:t>
      </w:r>
      <w:r w:rsidR="00B85E87">
        <w:rPr>
          <w:rFonts w:ascii="Sylfaen" w:hAnsi="Sylfaen"/>
          <w:sz w:val="22"/>
          <w:szCs w:val="22"/>
          <w:lang w:val="ka-GE"/>
        </w:rPr>
        <w:t>)</w:t>
      </w:r>
      <w:r w:rsidR="00B85E87" w:rsidRPr="00B502F8">
        <w:rPr>
          <w:rFonts w:ascii="Sylfaen" w:hAnsi="Sylfaen"/>
          <w:sz w:val="22"/>
          <w:szCs w:val="22"/>
          <w:lang w:val="ka-GE"/>
        </w:rPr>
        <w:t xml:space="preserve">. </w:t>
      </w:r>
      <w:r w:rsidR="00B93E23">
        <w:rPr>
          <w:rFonts w:ascii="Sylfaen" w:hAnsi="Sylfaen"/>
          <w:sz w:val="22"/>
          <w:szCs w:val="22"/>
          <w:lang w:val="ka-GE"/>
        </w:rPr>
        <w:t xml:space="preserve"> </w:t>
      </w:r>
      <w:r w:rsidR="00B93E23" w:rsidRPr="00B93E23">
        <w:rPr>
          <w:rFonts w:ascii="Sylfaen" w:hAnsi="Sylfaen"/>
          <w:b/>
          <w:sz w:val="22"/>
          <w:szCs w:val="22"/>
          <w:lang w:val="ka-GE"/>
        </w:rPr>
        <w:t>ქისტების თემში ყველაზე მეტი აღმოჩნდა ისეთი რესპონდენტების წილი, ვისი საშუალო ყოველთვიური შემოსავალიც 200 ლარამდეა.</w:t>
      </w:r>
      <w:r w:rsidR="00B93E23" w:rsidRPr="00B93E23">
        <w:rPr>
          <w:rFonts w:ascii="Sylfaen" w:hAnsi="Sylfaen"/>
          <w:sz w:val="22"/>
          <w:szCs w:val="22"/>
          <w:lang w:val="ka-GE"/>
        </w:rPr>
        <w:t xml:space="preserve"> </w:t>
      </w:r>
    </w:p>
    <w:p w14:paraId="2F638DA3" w14:textId="3A3BE0BC" w:rsidR="00D95D8A" w:rsidRDefault="00D95D8A" w:rsidP="00B85E87">
      <w:pPr>
        <w:spacing w:line="276" w:lineRule="auto"/>
        <w:jc w:val="both"/>
        <w:rPr>
          <w:rFonts w:ascii="Sylfaen" w:hAnsi="Sylfaen"/>
          <w:sz w:val="22"/>
          <w:szCs w:val="22"/>
          <w:lang w:val="ka-GE"/>
        </w:rPr>
      </w:pPr>
    </w:p>
    <w:p w14:paraId="26296D42" w14:textId="1E51321A" w:rsidR="00D95D8A" w:rsidRDefault="00D95D8A" w:rsidP="00B85E87">
      <w:pPr>
        <w:spacing w:line="276" w:lineRule="auto"/>
        <w:jc w:val="both"/>
        <w:rPr>
          <w:rFonts w:ascii="Sylfaen" w:hAnsi="Sylfaen"/>
          <w:sz w:val="22"/>
          <w:szCs w:val="22"/>
          <w:lang w:val="ka-GE"/>
        </w:rPr>
      </w:pPr>
    </w:p>
    <w:p w14:paraId="2BFBE0F8" w14:textId="78F2558B" w:rsidR="00D95D8A" w:rsidRDefault="00D95D8A" w:rsidP="00B85E87">
      <w:pPr>
        <w:spacing w:line="276" w:lineRule="auto"/>
        <w:jc w:val="both"/>
        <w:rPr>
          <w:rFonts w:ascii="Sylfaen" w:hAnsi="Sylfaen"/>
          <w:sz w:val="22"/>
          <w:szCs w:val="22"/>
          <w:lang w:val="ka-GE"/>
        </w:rPr>
      </w:pPr>
    </w:p>
    <w:p w14:paraId="03C8B255" w14:textId="456E0BAB" w:rsidR="00D95D8A" w:rsidRDefault="00D95D8A" w:rsidP="00B85E87">
      <w:pPr>
        <w:spacing w:line="276" w:lineRule="auto"/>
        <w:jc w:val="both"/>
        <w:rPr>
          <w:rFonts w:ascii="Sylfaen" w:hAnsi="Sylfaen"/>
          <w:sz w:val="22"/>
          <w:szCs w:val="22"/>
          <w:lang w:val="ka-GE"/>
        </w:rPr>
      </w:pPr>
    </w:p>
    <w:p w14:paraId="29C28014" w14:textId="25B85AC1" w:rsidR="00D95D8A" w:rsidRDefault="00D95D8A" w:rsidP="00B85E87">
      <w:pPr>
        <w:spacing w:line="276" w:lineRule="auto"/>
        <w:jc w:val="both"/>
        <w:rPr>
          <w:rFonts w:ascii="Sylfaen" w:hAnsi="Sylfaen"/>
          <w:sz w:val="22"/>
          <w:szCs w:val="22"/>
          <w:lang w:val="ka-GE"/>
        </w:rPr>
      </w:pPr>
    </w:p>
    <w:p w14:paraId="2C7E6FA3" w14:textId="098D8BAC" w:rsidR="00D95D8A" w:rsidRDefault="00D95D8A" w:rsidP="00B85E87">
      <w:pPr>
        <w:spacing w:line="276" w:lineRule="auto"/>
        <w:jc w:val="both"/>
        <w:rPr>
          <w:rFonts w:ascii="Sylfaen" w:hAnsi="Sylfaen"/>
          <w:sz w:val="22"/>
          <w:szCs w:val="22"/>
          <w:lang w:val="ka-GE"/>
        </w:rPr>
      </w:pPr>
    </w:p>
    <w:p w14:paraId="1633F597" w14:textId="62616CDB" w:rsidR="00D95D8A" w:rsidRDefault="00D95D8A" w:rsidP="00B85E87">
      <w:pPr>
        <w:spacing w:line="276" w:lineRule="auto"/>
        <w:jc w:val="both"/>
        <w:rPr>
          <w:rFonts w:ascii="Sylfaen" w:hAnsi="Sylfaen"/>
          <w:sz w:val="22"/>
          <w:szCs w:val="22"/>
          <w:lang w:val="ka-GE"/>
        </w:rPr>
      </w:pPr>
    </w:p>
    <w:p w14:paraId="4DFB823B" w14:textId="77777777" w:rsidR="00D95D8A" w:rsidRDefault="00D95D8A" w:rsidP="00B85E87">
      <w:pPr>
        <w:spacing w:line="276" w:lineRule="auto"/>
        <w:jc w:val="both"/>
        <w:rPr>
          <w:rFonts w:ascii="Sylfaen" w:hAnsi="Sylfaen"/>
          <w:sz w:val="22"/>
          <w:szCs w:val="22"/>
          <w:lang w:val="ka-GE"/>
        </w:rPr>
      </w:pPr>
    </w:p>
    <w:p w14:paraId="7F1BAFC4" w14:textId="77777777" w:rsidR="005417A1" w:rsidRDefault="005417A1">
      <w:pPr>
        <w:rPr>
          <w:rFonts w:ascii="Sylfaen" w:hAnsi="Sylfaen"/>
          <w:b/>
          <w:sz w:val="22"/>
          <w:szCs w:val="22"/>
          <w:lang w:val="ka-GE"/>
        </w:rPr>
      </w:pPr>
      <w:r>
        <w:rPr>
          <w:rFonts w:ascii="Sylfaen" w:hAnsi="Sylfaen"/>
          <w:b/>
          <w:sz w:val="22"/>
          <w:szCs w:val="22"/>
          <w:lang w:val="ka-GE"/>
        </w:rPr>
        <w:br w:type="page"/>
      </w:r>
    </w:p>
    <w:p w14:paraId="22A4403B" w14:textId="43596059" w:rsidR="0000609E" w:rsidRPr="00B85E87" w:rsidRDefault="00B85E87" w:rsidP="00B502F8">
      <w:pPr>
        <w:spacing w:line="276" w:lineRule="auto"/>
        <w:jc w:val="both"/>
        <w:rPr>
          <w:rFonts w:ascii="Sylfaen" w:hAnsi="Sylfaen"/>
          <w:b/>
          <w:sz w:val="22"/>
          <w:szCs w:val="22"/>
          <w:lang w:val="ka-GE"/>
        </w:rPr>
      </w:pPr>
      <w:r w:rsidRPr="00A403B7">
        <w:rPr>
          <w:rFonts w:ascii="Sylfaen" w:hAnsi="Sylfaen"/>
          <w:b/>
          <w:sz w:val="22"/>
          <w:szCs w:val="22"/>
          <w:lang w:val="ka-GE"/>
        </w:rPr>
        <w:lastRenderedPageBreak/>
        <w:t>დიაგრამა N</w:t>
      </w:r>
      <w:r>
        <w:rPr>
          <w:rFonts w:ascii="Sylfaen" w:hAnsi="Sylfaen"/>
          <w:b/>
          <w:sz w:val="22"/>
          <w:szCs w:val="22"/>
          <w:lang w:val="ka-GE"/>
        </w:rPr>
        <w:t>1</w:t>
      </w:r>
      <w:r w:rsidR="00BB6311">
        <w:rPr>
          <w:rFonts w:ascii="Sylfaen" w:hAnsi="Sylfaen"/>
          <w:b/>
          <w:sz w:val="22"/>
          <w:szCs w:val="22"/>
          <w:lang w:val="ka-GE"/>
        </w:rPr>
        <w:t>3</w:t>
      </w:r>
      <w:r w:rsidRPr="00A403B7">
        <w:rPr>
          <w:rFonts w:ascii="Sylfaen" w:hAnsi="Sylfaen"/>
          <w:b/>
          <w:sz w:val="22"/>
          <w:szCs w:val="22"/>
          <w:lang w:val="ka-GE"/>
        </w:rPr>
        <w:t>:</w:t>
      </w:r>
    </w:p>
    <w:p w14:paraId="54791C28" w14:textId="2D039F4C" w:rsidR="004D4873" w:rsidRPr="0023452E" w:rsidRDefault="0000609E" w:rsidP="0023452E">
      <w:pPr>
        <w:spacing w:line="276" w:lineRule="auto"/>
        <w:jc w:val="both"/>
        <w:rPr>
          <w:rFonts w:ascii="Sylfaen" w:hAnsi="Sylfaen"/>
          <w:sz w:val="22"/>
          <w:szCs w:val="22"/>
          <w:lang w:val="ka-GE"/>
        </w:rPr>
      </w:pPr>
      <w:r w:rsidRPr="00A53506">
        <w:rPr>
          <w:rFonts w:ascii="Sylfaen" w:hAnsi="Sylfaen" w:cs="Sylfaen"/>
          <w:noProof/>
          <w:color w:val="444950"/>
          <w:sz w:val="20"/>
          <w:szCs w:val="20"/>
          <w:shd w:val="clear" w:color="auto" w:fill="F1F0F0"/>
        </w:rPr>
        <w:drawing>
          <wp:inline distT="0" distB="0" distL="0" distR="0" wp14:anchorId="0873EAC8" wp14:editId="4E785BCD">
            <wp:extent cx="6312535" cy="3333750"/>
            <wp:effectExtent l="0" t="0" r="12065" b="0"/>
            <wp:docPr id="80" name="Chart 8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10AFEB" w14:textId="77777777" w:rsidR="0017395A" w:rsidRDefault="0017395A" w:rsidP="003C14B4">
      <w:pPr>
        <w:spacing w:line="276" w:lineRule="auto"/>
        <w:jc w:val="both"/>
        <w:rPr>
          <w:rFonts w:ascii="Sylfaen" w:hAnsi="Sylfaen" w:cs="Arial"/>
          <w:color w:val="000000"/>
          <w:sz w:val="22"/>
          <w:szCs w:val="22"/>
          <w:lang w:val="ka-GE"/>
        </w:rPr>
      </w:pPr>
    </w:p>
    <w:p w14:paraId="6ABF42CF" w14:textId="2BE50010" w:rsidR="003C14B4" w:rsidRPr="00E9216E" w:rsidRDefault="00E72371" w:rsidP="003C14B4">
      <w:pPr>
        <w:spacing w:line="276" w:lineRule="auto"/>
        <w:jc w:val="both"/>
        <w:rPr>
          <w:rFonts w:ascii="Sylfaen" w:hAnsi="Sylfaen" w:cs="Arial"/>
          <w:color w:val="000000"/>
          <w:sz w:val="22"/>
          <w:szCs w:val="22"/>
          <w:lang w:val="ka-GE"/>
        </w:rPr>
      </w:pPr>
      <w:r w:rsidRPr="00F062C3">
        <w:rPr>
          <w:rFonts w:ascii="Sylfaen" w:hAnsi="Sylfaen" w:cs="Arial"/>
          <w:b/>
          <w:color w:val="000000"/>
          <w:sz w:val="22"/>
          <w:szCs w:val="22"/>
          <w:lang w:val="ka-GE"/>
        </w:rPr>
        <w:t>გამოკითხულთა</w:t>
      </w:r>
      <w:r w:rsidR="00F97431" w:rsidRPr="00F062C3">
        <w:rPr>
          <w:rFonts w:ascii="Sylfaen" w:hAnsi="Sylfaen" w:cs="Arial"/>
          <w:b/>
          <w:color w:val="000000"/>
          <w:sz w:val="22"/>
          <w:szCs w:val="22"/>
          <w:lang w:val="ka-GE"/>
        </w:rPr>
        <w:t xml:space="preserve"> </w:t>
      </w:r>
      <w:r w:rsidR="00321C4E" w:rsidRPr="00F062C3">
        <w:rPr>
          <w:rFonts w:ascii="Sylfaen" w:hAnsi="Sylfaen" w:cs="Arial"/>
          <w:b/>
          <w:color w:val="000000"/>
          <w:sz w:val="22"/>
          <w:szCs w:val="22"/>
          <w:lang w:val="ka-GE"/>
        </w:rPr>
        <w:t xml:space="preserve"> 2</w:t>
      </w:r>
      <w:r w:rsidR="009770F6" w:rsidRPr="00F062C3">
        <w:rPr>
          <w:rFonts w:ascii="Sylfaen" w:hAnsi="Sylfaen" w:cs="Arial"/>
          <w:b/>
          <w:color w:val="000000"/>
          <w:sz w:val="22"/>
          <w:szCs w:val="22"/>
          <w:lang w:val="ka-GE"/>
        </w:rPr>
        <w:t>8.7</w:t>
      </w:r>
      <w:r w:rsidR="00321C4E" w:rsidRPr="00F062C3">
        <w:rPr>
          <w:rFonts w:ascii="Sylfaen" w:hAnsi="Sylfaen" w:cs="Arial"/>
          <w:b/>
          <w:color w:val="000000"/>
          <w:sz w:val="22"/>
          <w:szCs w:val="22"/>
          <w:lang w:val="ka-GE"/>
        </w:rPr>
        <w:t xml:space="preserve">% ეკონომიკურად </w:t>
      </w:r>
      <w:r w:rsidR="008B48F4" w:rsidRPr="00F062C3">
        <w:rPr>
          <w:rFonts w:ascii="Sylfaen" w:hAnsi="Sylfaen" w:cs="Arial"/>
          <w:b/>
          <w:color w:val="000000"/>
          <w:sz w:val="22"/>
          <w:szCs w:val="22"/>
          <w:lang w:val="ka-GE"/>
        </w:rPr>
        <w:t>არააქტიურია</w:t>
      </w:r>
      <w:r w:rsidR="00321C4E" w:rsidRPr="00F062C3">
        <w:rPr>
          <w:rFonts w:ascii="Sylfaen" w:hAnsi="Sylfaen" w:cs="Arial"/>
          <w:b/>
          <w:color w:val="000000"/>
          <w:sz w:val="22"/>
          <w:szCs w:val="22"/>
          <w:lang w:val="ka-GE"/>
        </w:rPr>
        <w:t>, ხოლო 2</w:t>
      </w:r>
      <w:r w:rsidR="009770F6" w:rsidRPr="00F062C3">
        <w:rPr>
          <w:rFonts w:ascii="Sylfaen" w:hAnsi="Sylfaen" w:cs="Arial"/>
          <w:b/>
          <w:color w:val="000000"/>
          <w:sz w:val="22"/>
          <w:szCs w:val="22"/>
          <w:lang w:val="ka-GE"/>
        </w:rPr>
        <w:t>3.7</w:t>
      </w:r>
      <w:r w:rsidR="00321C4E" w:rsidRPr="00F062C3">
        <w:rPr>
          <w:rFonts w:ascii="Sylfaen" w:hAnsi="Sylfaen" w:cs="Arial"/>
          <w:b/>
          <w:color w:val="000000"/>
          <w:sz w:val="22"/>
          <w:szCs w:val="22"/>
          <w:lang w:val="ka-GE"/>
        </w:rPr>
        <w:t xml:space="preserve">% </w:t>
      </w:r>
      <w:r w:rsidR="00AB127E" w:rsidRPr="00F062C3">
        <w:rPr>
          <w:rFonts w:ascii="Sylfaen" w:hAnsi="Sylfaen" w:cs="Arial"/>
          <w:b/>
          <w:color w:val="000000"/>
          <w:sz w:val="22"/>
          <w:szCs w:val="22"/>
          <w:lang w:val="ka-GE"/>
        </w:rPr>
        <w:t xml:space="preserve">- </w:t>
      </w:r>
      <w:r w:rsidR="00321C4E" w:rsidRPr="00F062C3">
        <w:rPr>
          <w:rFonts w:ascii="Sylfaen" w:hAnsi="Sylfaen" w:cs="Arial"/>
          <w:b/>
          <w:color w:val="000000"/>
          <w:sz w:val="22"/>
          <w:szCs w:val="22"/>
          <w:lang w:val="ka-GE"/>
        </w:rPr>
        <w:t>უმუშევარი</w:t>
      </w:r>
      <w:r w:rsidR="00B93E23" w:rsidRPr="00F062C3">
        <w:rPr>
          <w:rFonts w:ascii="Sylfaen" w:hAnsi="Sylfaen" w:cs="Arial"/>
          <w:b/>
          <w:color w:val="000000"/>
          <w:sz w:val="22"/>
          <w:szCs w:val="22"/>
          <w:lang w:val="ka-GE"/>
        </w:rPr>
        <w:t xml:space="preserve">, </w:t>
      </w:r>
      <w:r w:rsidR="00B93E23" w:rsidRPr="00B93E23">
        <w:rPr>
          <w:rFonts w:ascii="Sylfaen" w:hAnsi="Sylfaen" w:cs="Arial"/>
          <w:b/>
          <w:color w:val="000000"/>
          <w:sz w:val="22"/>
          <w:szCs w:val="22"/>
          <w:lang w:val="ka-GE"/>
        </w:rPr>
        <w:t>რაც აღემატება საქართველოს მოსახლეობის უმუშევართა რიცხვს.</w:t>
      </w:r>
      <w:r w:rsidR="00B93E23" w:rsidRPr="00B93E23">
        <w:rPr>
          <w:rFonts w:ascii="Sylfaen" w:hAnsi="Sylfaen" w:cs="Arial"/>
          <w:color w:val="000000"/>
          <w:sz w:val="22"/>
          <w:szCs w:val="22"/>
          <w:lang w:val="ka-GE"/>
        </w:rPr>
        <w:t xml:space="preserve"> საქსტატის მიხედვით, 2017 წელს უმუშევარი იყო მოსახლეობის - 13.9%</w:t>
      </w:r>
      <w:r w:rsidR="00B93E23">
        <w:rPr>
          <w:rFonts w:ascii="Sylfaen" w:hAnsi="Sylfaen" w:cs="Arial"/>
          <w:color w:val="000000"/>
          <w:sz w:val="22"/>
          <w:szCs w:val="22"/>
          <w:lang w:val="ka-GE"/>
        </w:rPr>
        <w:t xml:space="preserve"> (საქართველოს სტატისტიკის ეროვნული სამსახური, 2017)</w:t>
      </w:r>
      <w:r w:rsidR="00B93E23" w:rsidRPr="00B93E23">
        <w:rPr>
          <w:rFonts w:ascii="Sylfaen" w:hAnsi="Sylfaen" w:cs="Arial"/>
          <w:color w:val="000000"/>
          <w:sz w:val="22"/>
          <w:szCs w:val="22"/>
          <w:lang w:val="ka-GE"/>
        </w:rPr>
        <w:t>.</w:t>
      </w:r>
      <w:r w:rsidR="00E9216E">
        <w:rPr>
          <w:rFonts w:ascii="Sylfaen" w:hAnsi="Sylfaen" w:cs="Arial"/>
          <w:color w:val="000000"/>
          <w:sz w:val="22"/>
          <w:szCs w:val="22"/>
          <w:lang w:val="ka-GE"/>
        </w:rPr>
        <w:t xml:space="preserve"> </w:t>
      </w:r>
      <w:r w:rsidR="009770F6">
        <w:rPr>
          <w:rFonts w:ascii="Sylfaen" w:hAnsi="Sylfaen" w:cs="Arial"/>
          <w:color w:val="000000"/>
          <w:sz w:val="22"/>
          <w:szCs w:val="22"/>
          <w:lang w:val="ka-GE"/>
        </w:rPr>
        <w:t xml:space="preserve">უმუშევრებად მივიჩნიეთ ადამიანები, </w:t>
      </w:r>
      <w:r w:rsidR="00D2387D">
        <w:rPr>
          <w:rFonts w:ascii="Sylfaen" w:hAnsi="Sylfaen" w:cs="Arial"/>
          <w:color w:val="000000"/>
          <w:sz w:val="22"/>
          <w:szCs w:val="22"/>
          <w:lang w:val="ka-GE"/>
        </w:rPr>
        <w:t>რომლებიც არ მუშაობენ და ეძებ</w:t>
      </w:r>
      <w:r w:rsidR="00AB127E">
        <w:rPr>
          <w:rFonts w:ascii="Sylfaen" w:hAnsi="Sylfaen" w:cs="Arial"/>
          <w:color w:val="000000"/>
          <w:sz w:val="22"/>
          <w:szCs w:val="22"/>
          <w:lang w:val="ka-GE"/>
        </w:rPr>
        <w:t>დნ</w:t>
      </w:r>
      <w:r w:rsidR="00D2387D">
        <w:rPr>
          <w:rFonts w:ascii="Sylfaen" w:hAnsi="Sylfaen" w:cs="Arial"/>
          <w:color w:val="000000"/>
          <w:sz w:val="22"/>
          <w:szCs w:val="22"/>
          <w:lang w:val="ka-GE"/>
        </w:rPr>
        <w:t xml:space="preserve">ენ სამსახურს </w:t>
      </w:r>
      <w:r w:rsidR="00AB127E">
        <w:rPr>
          <w:rFonts w:ascii="Sylfaen" w:hAnsi="Sylfaen" w:cs="Arial"/>
          <w:color w:val="000000"/>
          <w:sz w:val="22"/>
          <w:szCs w:val="22"/>
          <w:lang w:val="ka-GE"/>
        </w:rPr>
        <w:t xml:space="preserve">გამოკითხვამდე </w:t>
      </w:r>
      <w:r w:rsidR="00D2387D">
        <w:rPr>
          <w:rFonts w:ascii="Sylfaen" w:hAnsi="Sylfaen" w:cs="Arial"/>
          <w:color w:val="000000"/>
          <w:sz w:val="22"/>
          <w:szCs w:val="22"/>
          <w:lang w:val="ka-GE"/>
        </w:rPr>
        <w:t xml:space="preserve">ბოლო 4 კვირის განმავლობაში. ხოლო ეკონომიკურად არააქტიურად </w:t>
      </w:r>
      <w:r w:rsidR="00AB127E">
        <w:rPr>
          <w:rFonts w:ascii="Sylfaen" w:hAnsi="Sylfaen" w:cs="Arial"/>
          <w:color w:val="000000"/>
          <w:sz w:val="22"/>
          <w:szCs w:val="22"/>
          <w:lang w:val="ka-GE"/>
        </w:rPr>
        <w:t xml:space="preserve">- </w:t>
      </w:r>
      <w:r w:rsidR="00D2387D">
        <w:rPr>
          <w:rFonts w:ascii="Sylfaen" w:hAnsi="Sylfaen" w:cs="Arial"/>
          <w:color w:val="000000"/>
          <w:sz w:val="22"/>
          <w:szCs w:val="22"/>
          <w:lang w:val="ka-GE"/>
        </w:rPr>
        <w:t xml:space="preserve">ისინი, ვინც არ </w:t>
      </w:r>
      <w:r w:rsidR="00AB127E">
        <w:rPr>
          <w:rFonts w:ascii="Sylfaen" w:hAnsi="Sylfaen" w:cs="Arial"/>
          <w:color w:val="000000"/>
          <w:sz w:val="22"/>
          <w:szCs w:val="22"/>
          <w:lang w:val="ka-GE"/>
        </w:rPr>
        <w:t xml:space="preserve">ეძებს </w:t>
      </w:r>
      <w:r w:rsidR="00D2387D">
        <w:rPr>
          <w:rFonts w:ascii="Sylfaen" w:hAnsi="Sylfaen" w:cs="Arial"/>
          <w:color w:val="000000"/>
          <w:sz w:val="22"/>
          <w:szCs w:val="22"/>
          <w:lang w:val="ka-GE"/>
        </w:rPr>
        <w:t xml:space="preserve">სამუშაოს, მაგალითად, პენსიონრები, დიასახლისები, სტუდენტები და ა.შ. </w:t>
      </w:r>
      <w:r w:rsidR="00321C4E" w:rsidRPr="00B502F8">
        <w:rPr>
          <w:rFonts w:ascii="Sylfaen" w:hAnsi="Sylfaen" w:cs="Arial"/>
          <w:color w:val="000000"/>
          <w:sz w:val="22"/>
          <w:szCs w:val="22"/>
          <w:lang w:val="ka-GE"/>
        </w:rPr>
        <w:t>საჯარო სექტორში დასაქმებულია გამოკითხულთა 10.</w:t>
      </w:r>
      <w:r w:rsidR="00D2387D">
        <w:rPr>
          <w:rFonts w:ascii="Sylfaen" w:hAnsi="Sylfaen" w:cs="Arial"/>
          <w:color w:val="000000"/>
          <w:sz w:val="22"/>
          <w:szCs w:val="22"/>
          <w:lang w:val="ka-GE"/>
        </w:rPr>
        <w:t>1</w:t>
      </w:r>
      <w:r w:rsidR="00321C4E" w:rsidRPr="00B502F8">
        <w:rPr>
          <w:rFonts w:ascii="Sylfaen" w:hAnsi="Sylfaen" w:cs="Arial"/>
          <w:color w:val="000000"/>
          <w:sz w:val="22"/>
          <w:szCs w:val="22"/>
          <w:lang w:val="ka-GE"/>
        </w:rPr>
        <w:t>%, კერძო</w:t>
      </w:r>
      <w:r w:rsidR="00D2387D">
        <w:rPr>
          <w:rFonts w:ascii="Sylfaen" w:hAnsi="Sylfaen" w:cs="Arial"/>
          <w:color w:val="000000"/>
          <w:sz w:val="22"/>
          <w:szCs w:val="22"/>
          <w:lang w:val="ka-GE"/>
        </w:rPr>
        <w:t xml:space="preserve"> სექტორში</w:t>
      </w:r>
      <w:r w:rsidR="00321C4E" w:rsidRPr="00B502F8">
        <w:rPr>
          <w:rFonts w:ascii="Sylfaen" w:hAnsi="Sylfaen" w:cs="Arial"/>
          <w:color w:val="000000"/>
          <w:sz w:val="22"/>
          <w:szCs w:val="22"/>
          <w:lang w:val="ka-GE"/>
        </w:rPr>
        <w:t xml:space="preserve"> - 1</w:t>
      </w:r>
      <w:r w:rsidR="00D2387D">
        <w:rPr>
          <w:rFonts w:ascii="Sylfaen" w:hAnsi="Sylfaen" w:cs="Arial"/>
          <w:color w:val="000000"/>
          <w:sz w:val="22"/>
          <w:szCs w:val="22"/>
          <w:lang w:val="ka-GE"/>
        </w:rPr>
        <w:t>0</w:t>
      </w:r>
      <w:r w:rsidR="00321C4E" w:rsidRPr="00B502F8">
        <w:rPr>
          <w:rFonts w:ascii="Sylfaen" w:hAnsi="Sylfaen" w:cs="Arial"/>
          <w:color w:val="000000"/>
          <w:sz w:val="22"/>
          <w:szCs w:val="22"/>
          <w:lang w:val="ka-GE"/>
        </w:rPr>
        <w:t>%</w:t>
      </w:r>
      <w:r w:rsidR="008D604F" w:rsidRPr="00B502F8">
        <w:rPr>
          <w:rFonts w:ascii="Sylfaen" w:hAnsi="Sylfaen" w:cs="Arial"/>
          <w:color w:val="000000"/>
          <w:sz w:val="22"/>
          <w:szCs w:val="22"/>
          <w:lang w:val="ka-GE"/>
        </w:rPr>
        <w:t xml:space="preserve"> და არაფორმალურ </w:t>
      </w:r>
      <w:r w:rsidR="008D604F" w:rsidRPr="00EC1E16">
        <w:rPr>
          <w:rFonts w:ascii="Sylfaen" w:hAnsi="Sylfaen" w:cs="Arial"/>
          <w:color w:val="000000" w:themeColor="text1"/>
          <w:sz w:val="22"/>
          <w:szCs w:val="22"/>
          <w:lang w:val="ka-GE"/>
        </w:rPr>
        <w:t>სექტორში - 4.2%</w:t>
      </w:r>
      <w:r w:rsidR="00321C4E" w:rsidRPr="00EC1E16">
        <w:rPr>
          <w:rFonts w:ascii="Sylfaen" w:hAnsi="Sylfaen" w:cs="Arial"/>
          <w:color w:val="000000" w:themeColor="text1"/>
          <w:sz w:val="22"/>
          <w:szCs w:val="22"/>
          <w:lang w:val="ka-GE"/>
        </w:rPr>
        <w:t>. თვითდასაქმებულია</w:t>
      </w:r>
      <w:r w:rsidR="008D604F" w:rsidRPr="00EC1E16">
        <w:rPr>
          <w:rFonts w:ascii="Sylfaen" w:hAnsi="Sylfaen" w:cs="Arial"/>
          <w:color w:val="000000" w:themeColor="text1"/>
          <w:sz w:val="22"/>
          <w:szCs w:val="22"/>
          <w:lang w:val="ka-GE"/>
        </w:rPr>
        <w:t xml:space="preserve"> (ინდ</w:t>
      </w:r>
      <w:r w:rsidR="00D2387D" w:rsidRPr="00EC1E16">
        <w:rPr>
          <w:rFonts w:ascii="Sylfaen" w:hAnsi="Sylfaen" w:cs="Arial"/>
          <w:color w:val="000000" w:themeColor="text1"/>
          <w:sz w:val="22"/>
          <w:szCs w:val="22"/>
          <w:lang w:val="ka-GE"/>
        </w:rPr>
        <w:t>.</w:t>
      </w:r>
      <w:r w:rsidR="00103621">
        <w:rPr>
          <w:rFonts w:ascii="Sylfaen" w:hAnsi="Sylfaen" w:cs="Arial"/>
          <w:color w:val="000000" w:themeColor="text1"/>
          <w:sz w:val="22"/>
          <w:szCs w:val="22"/>
          <w:lang w:val="ka-GE"/>
        </w:rPr>
        <w:t xml:space="preserve"> </w:t>
      </w:r>
      <w:r w:rsidR="008D604F" w:rsidRPr="00EC1E16">
        <w:rPr>
          <w:rFonts w:ascii="Sylfaen" w:hAnsi="Sylfaen" w:cs="Arial"/>
          <w:color w:val="000000" w:themeColor="text1"/>
          <w:sz w:val="22"/>
          <w:szCs w:val="22"/>
          <w:lang w:val="ka-GE"/>
        </w:rPr>
        <w:t>მეწარმეა ან ეწევა სასოფლო-სამეურნეო საქმიანობას) რესპონდენტთა</w:t>
      </w:r>
      <w:r w:rsidR="00321C4E" w:rsidRPr="00EC1E16">
        <w:rPr>
          <w:rFonts w:ascii="Sylfaen" w:hAnsi="Sylfaen" w:cs="Arial"/>
          <w:color w:val="000000" w:themeColor="text1"/>
          <w:sz w:val="22"/>
          <w:szCs w:val="22"/>
          <w:lang w:val="ka-GE"/>
        </w:rPr>
        <w:t xml:space="preserve"> </w:t>
      </w:r>
      <w:r w:rsidR="008D604F" w:rsidRPr="00EC1E16">
        <w:rPr>
          <w:rFonts w:ascii="Sylfaen" w:hAnsi="Sylfaen" w:cs="Arial"/>
          <w:color w:val="000000" w:themeColor="text1"/>
          <w:sz w:val="22"/>
          <w:szCs w:val="22"/>
          <w:lang w:val="ka-GE"/>
        </w:rPr>
        <w:t>22%.</w:t>
      </w:r>
      <w:r w:rsidRPr="00EC1E16">
        <w:rPr>
          <w:rFonts w:ascii="Sylfaen" w:hAnsi="Sylfaen" w:cs="Arial"/>
          <w:color w:val="000000" w:themeColor="text1"/>
          <w:sz w:val="22"/>
          <w:szCs w:val="22"/>
          <w:lang w:val="ka-GE"/>
        </w:rPr>
        <w:t xml:space="preserve"> </w:t>
      </w:r>
      <w:r w:rsidR="006A5E08" w:rsidRPr="00EC1E16">
        <w:rPr>
          <w:rFonts w:ascii="Sylfaen" w:hAnsi="Sylfaen" w:cs="Arial"/>
          <w:color w:val="000000" w:themeColor="text1"/>
          <w:sz w:val="22"/>
          <w:szCs w:val="22"/>
          <w:lang w:val="ka-GE"/>
        </w:rPr>
        <w:t>ქალი რესპონდენტების დიდმა ნაწილმა</w:t>
      </w:r>
      <w:r w:rsidR="00AB127E">
        <w:rPr>
          <w:rFonts w:ascii="Sylfaen" w:hAnsi="Sylfaen" w:cs="Arial"/>
          <w:color w:val="000000" w:themeColor="text1"/>
          <w:sz w:val="22"/>
          <w:szCs w:val="22"/>
          <w:lang w:val="ka-GE"/>
        </w:rPr>
        <w:t xml:space="preserve"> -</w:t>
      </w:r>
      <w:r w:rsidR="006A5E08" w:rsidRPr="00EC1E16">
        <w:rPr>
          <w:rFonts w:ascii="Sylfaen" w:hAnsi="Sylfaen" w:cs="Arial"/>
          <w:color w:val="000000" w:themeColor="text1"/>
          <w:sz w:val="22"/>
          <w:szCs w:val="22"/>
          <w:lang w:val="ka-GE"/>
        </w:rPr>
        <w:t xml:space="preserve"> 38.4%-მა </w:t>
      </w:r>
      <w:r w:rsidR="00AB127E">
        <w:rPr>
          <w:rFonts w:ascii="Sylfaen" w:hAnsi="Sylfaen" w:cs="Arial"/>
          <w:color w:val="000000" w:themeColor="text1"/>
          <w:sz w:val="22"/>
          <w:szCs w:val="22"/>
          <w:lang w:val="ka-GE"/>
        </w:rPr>
        <w:t xml:space="preserve">- </w:t>
      </w:r>
      <w:r w:rsidR="006A5E08" w:rsidRPr="00EC1E16">
        <w:rPr>
          <w:rFonts w:ascii="Sylfaen" w:hAnsi="Sylfaen" w:cs="Arial"/>
          <w:color w:val="000000" w:themeColor="text1"/>
          <w:sz w:val="22"/>
          <w:szCs w:val="22"/>
          <w:lang w:val="ka-GE"/>
        </w:rPr>
        <w:t>თქვა, რომ ეკონომიკურად არააქტიურია, ანუ არ ეძებს სამსახურს, ხოლო 19.3%-მა უმუშევრად მიიჩნია საკუთარი თავი. რაც შეეხება კაცებს, 28.4%-ის თქმით, ისინი უმუშევრები არიან და 22.6%-ის თქმით</w:t>
      </w:r>
      <w:r w:rsidR="00EC1E16" w:rsidRPr="00EC1E16">
        <w:rPr>
          <w:rFonts w:ascii="Sylfaen" w:hAnsi="Sylfaen" w:cs="Arial"/>
          <w:color w:val="000000" w:themeColor="text1"/>
          <w:sz w:val="22"/>
          <w:szCs w:val="22"/>
          <w:lang w:val="ka-GE"/>
        </w:rPr>
        <w:t>,</w:t>
      </w:r>
      <w:r w:rsidR="006A5E08" w:rsidRPr="00EC1E16">
        <w:rPr>
          <w:rFonts w:ascii="Sylfaen" w:hAnsi="Sylfaen" w:cs="Arial"/>
          <w:color w:val="000000" w:themeColor="text1"/>
          <w:sz w:val="22"/>
          <w:szCs w:val="22"/>
          <w:lang w:val="ka-GE"/>
        </w:rPr>
        <w:t xml:space="preserve"> სასოფლო-სამეურნეო საქმიანობას</w:t>
      </w:r>
      <w:r w:rsidR="00EC1E16" w:rsidRPr="00EC1E16">
        <w:rPr>
          <w:rFonts w:ascii="Sylfaen" w:hAnsi="Sylfaen" w:cs="Arial"/>
          <w:color w:val="000000" w:themeColor="text1"/>
          <w:sz w:val="22"/>
          <w:szCs w:val="22"/>
          <w:lang w:val="ka-GE"/>
        </w:rPr>
        <w:t xml:space="preserve"> ეწევიან</w:t>
      </w:r>
      <w:r w:rsidR="006A5E08" w:rsidRPr="00EC1E16">
        <w:rPr>
          <w:rFonts w:ascii="Sylfaen" w:hAnsi="Sylfaen" w:cs="Arial"/>
          <w:color w:val="000000" w:themeColor="text1"/>
          <w:sz w:val="22"/>
          <w:szCs w:val="22"/>
          <w:lang w:val="ka-GE"/>
        </w:rPr>
        <w:t>. სამუშაო ძალის გარეთ მყოფად მიიჩნევს საკუთარ თავს კაცების 18%</w:t>
      </w:r>
      <w:r w:rsidR="003C14B4">
        <w:rPr>
          <w:rFonts w:ascii="Sylfaen" w:hAnsi="Sylfaen" w:cs="Arial"/>
          <w:color w:val="000000" w:themeColor="text1"/>
          <w:sz w:val="22"/>
          <w:szCs w:val="22"/>
          <w:lang w:val="ka-GE"/>
        </w:rPr>
        <w:t xml:space="preserve"> </w:t>
      </w:r>
      <w:r w:rsidR="003C14B4">
        <w:rPr>
          <w:rFonts w:ascii="Sylfaen" w:hAnsi="Sylfaen"/>
          <w:sz w:val="22"/>
          <w:szCs w:val="22"/>
          <w:lang w:val="ka-GE"/>
        </w:rPr>
        <w:t>(იხ. დიაგრამა N</w:t>
      </w:r>
      <w:r w:rsidR="00214720">
        <w:rPr>
          <w:rFonts w:ascii="Sylfaen" w:hAnsi="Sylfaen"/>
          <w:sz w:val="22"/>
          <w:szCs w:val="22"/>
          <w:lang w:val="ka-GE"/>
        </w:rPr>
        <w:t>1</w:t>
      </w:r>
      <w:r w:rsidR="00BB6311">
        <w:rPr>
          <w:rFonts w:ascii="Sylfaen" w:hAnsi="Sylfaen"/>
          <w:sz w:val="22"/>
          <w:szCs w:val="22"/>
          <w:lang w:val="ka-GE"/>
        </w:rPr>
        <w:t>4</w:t>
      </w:r>
      <w:r w:rsidR="003C14B4">
        <w:rPr>
          <w:rFonts w:ascii="Sylfaen" w:hAnsi="Sylfaen"/>
          <w:sz w:val="22"/>
          <w:szCs w:val="22"/>
          <w:lang w:val="ka-GE"/>
        </w:rPr>
        <w:t>)</w:t>
      </w:r>
      <w:r w:rsidR="006A5E08" w:rsidRPr="00EC1E16">
        <w:rPr>
          <w:rFonts w:ascii="Sylfaen" w:hAnsi="Sylfaen" w:cs="Arial"/>
          <w:color w:val="000000" w:themeColor="text1"/>
          <w:sz w:val="22"/>
          <w:szCs w:val="22"/>
          <w:lang w:val="ka-GE"/>
        </w:rPr>
        <w:t xml:space="preserve">. </w:t>
      </w:r>
      <w:r w:rsidR="00471D11" w:rsidRPr="00EC1E16">
        <w:rPr>
          <w:rFonts w:ascii="Sylfaen" w:hAnsi="Sylfaen" w:cs="Arial"/>
          <w:color w:val="000000" w:themeColor="text1"/>
          <w:sz w:val="22"/>
          <w:szCs w:val="22"/>
          <w:lang w:val="ka-GE"/>
        </w:rPr>
        <w:t>დასაქმების სტატუსთან მიმართები</w:t>
      </w:r>
      <w:r w:rsidR="00EC1E16" w:rsidRPr="00EC1E16">
        <w:rPr>
          <w:rFonts w:ascii="Sylfaen" w:hAnsi="Sylfaen" w:cs="Arial"/>
          <w:color w:val="000000" w:themeColor="text1"/>
          <w:sz w:val="22"/>
          <w:szCs w:val="22"/>
          <w:lang w:val="ka-GE"/>
        </w:rPr>
        <w:t>თ</w:t>
      </w:r>
      <w:r w:rsidR="00471D11" w:rsidRPr="00EC1E16">
        <w:rPr>
          <w:rFonts w:ascii="Sylfaen" w:hAnsi="Sylfaen" w:cs="Arial"/>
          <w:color w:val="000000" w:themeColor="text1"/>
          <w:sz w:val="22"/>
          <w:szCs w:val="22"/>
          <w:lang w:val="ka-GE"/>
        </w:rPr>
        <w:t xml:space="preserve">, საინტერესოა ტენდენცია </w:t>
      </w:r>
      <w:r w:rsidR="00EC1E16" w:rsidRPr="00EC1E16">
        <w:rPr>
          <w:rFonts w:ascii="Sylfaen" w:hAnsi="Sylfaen" w:cs="Arial"/>
          <w:color w:val="000000" w:themeColor="text1"/>
          <w:sz w:val="22"/>
          <w:szCs w:val="22"/>
          <w:lang w:val="ka-GE"/>
        </w:rPr>
        <w:t xml:space="preserve">ვლინდება </w:t>
      </w:r>
      <w:r w:rsidR="00471D11" w:rsidRPr="00EC1E16">
        <w:rPr>
          <w:rFonts w:ascii="Sylfaen" w:hAnsi="Sylfaen" w:cs="Arial"/>
          <w:color w:val="000000" w:themeColor="text1"/>
          <w:sz w:val="22"/>
          <w:szCs w:val="22"/>
          <w:lang w:val="ka-GE"/>
        </w:rPr>
        <w:t xml:space="preserve">ეთნიკური ჯგუფების შიგნით. სასოფლო სამეურნეო საქმიანობას ეწევიან ძირითადად ოსი რესპონდენტები (34.9%), შემდეგ </w:t>
      </w:r>
      <w:r w:rsidR="00AB127E" w:rsidRPr="00EC1E16">
        <w:rPr>
          <w:rFonts w:ascii="Sylfaen" w:hAnsi="Sylfaen" w:cs="Arial"/>
          <w:color w:val="000000" w:themeColor="text1"/>
          <w:sz w:val="22"/>
          <w:szCs w:val="22"/>
          <w:lang w:val="ka-GE"/>
        </w:rPr>
        <w:t>სომხურ</w:t>
      </w:r>
      <w:r w:rsidR="00AB127E">
        <w:rPr>
          <w:rFonts w:ascii="Sylfaen" w:hAnsi="Sylfaen" w:cs="Arial"/>
          <w:color w:val="000000" w:themeColor="text1"/>
          <w:sz w:val="22"/>
          <w:szCs w:val="22"/>
          <w:lang w:val="ka-GE"/>
        </w:rPr>
        <w:t>ი თემის</w:t>
      </w:r>
      <w:r w:rsidR="00AB127E" w:rsidRPr="00EC1E16">
        <w:rPr>
          <w:rFonts w:ascii="Sylfaen" w:hAnsi="Sylfaen" w:cs="Arial"/>
          <w:color w:val="000000" w:themeColor="text1"/>
          <w:sz w:val="22"/>
          <w:szCs w:val="22"/>
          <w:lang w:val="ka-GE"/>
        </w:rPr>
        <w:t xml:space="preserve">  </w:t>
      </w:r>
      <w:r w:rsidR="00471D11" w:rsidRPr="00EC1E16">
        <w:rPr>
          <w:rFonts w:ascii="Sylfaen" w:hAnsi="Sylfaen" w:cs="Arial"/>
          <w:color w:val="000000" w:themeColor="text1"/>
          <w:sz w:val="22"/>
          <w:szCs w:val="22"/>
          <w:lang w:val="ka-GE"/>
        </w:rPr>
        <w:t xml:space="preserve">(23%) და </w:t>
      </w:r>
      <w:r w:rsidR="00AB127E" w:rsidRPr="00EC1E16">
        <w:rPr>
          <w:rFonts w:ascii="Sylfaen" w:hAnsi="Sylfaen" w:cs="Arial"/>
          <w:color w:val="000000" w:themeColor="text1"/>
          <w:sz w:val="22"/>
          <w:szCs w:val="22"/>
          <w:lang w:val="ka-GE"/>
        </w:rPr>
        <w:t>აზერბაიჯანულ</w:t>
      </w:r>
      <w:r w:rsidR="00AB127E">
        <w:rPr>
          <w:rFonts w:ascii="Sylfaen" w:hAnsi="Sylfaen" w:cs="Arial"/>
          <w:color w:val="000000" w:themeColor="text1"/>
          <w:sz w:val="22"/>
          <w:szCs w:val="22"/>
          <w:lang w:val="ka-GE"/>
        </w:rPr>
        <w:t>ი თემის</w:t>
      </w:r>
      <w:r w:rsidR="00AB127E" w:rsidRPr="00EC1E16">
        <w:rPr>
          <w:rFonts w:ascii="Sylfaen" w:hAnsi="Sylfaen" w:cs="Arial"/>
          <w:color w:val="000000" w:themeColor="text1"/>
          <w:sz w:val="22"/>
          <w:szCs w:val="22"/>
          <w:lang w:val="ka-GE"/>
        </w:rPr>
        <w:t xml:space="preserve"> </w:t>
      </w:r>
      <w:r w:rsidR="00471D11" w:rsidRPr="00EC1E16">
        <w:rPr>
          <w:rFonts w:ascii="Sylfaen" w:hAnsi="Sylfaen" w:cs="Arial"/>
          <w:color w:val="000000" w:themeColor="text1"/>
          <w:sz w:val="22"/>
          <w:szCs w:val="22"/>
          <w:lang w:val="ka-GE"/>
        </w:rPr>
        <w:t xml:space="preserve">(18.5%) </w:t>
      </w:r>
      <w:r w:rsidR="00AB127E" w:rsidRPr="00966271">
        <w:rPr>
          <w:rFonts w:ascii="Sylfaen" w:hAnsi="Sylfaen" w:cs="Arial"/>
          <w:color w:val="000000" w:themeColor="text1"/>
          <w:sz w:val="22"/>
          <w:szCs w:val="22"/>
          <w:lang w:val="ka-GE"/>
        </w:rPr>
        <w:t>წარმომადგენლები</w:t>
      </w:r>
      <w:r w:rsidR="00471D11" w:rsidRPr="00966271">
        <w:rPr>
          <w:rFonts w:ascii="Sylfaen" w:hAnsi="Sylfaen" w:cs="Arial"/>
          <w:color w:val="000000" w:themeColor="text1"/>
          <w:sz w:val="22"/>
          <w:szCs w:val="22"/>
          <w:lang w:val="ka-GE"/>
        </w:rPr>
        <w:t>. უმუშევრად მიიჩნ</w:t>
      </w:r>
      <w:r w:rsidR="00EC1E16" w:rsidRPr="00966271">
        <w:rPr>
          <w:rFonts w:ascii="Sylfaen" w:hAnsi="Sylfaen" w:cs="Arial"/>
          <w:color w:val="000000" w:themeColor="text1"/>
          <w:sz w:val="22"/>
          <w:szCs w:val="22"/>
          <w:lang w:val="ka-GE"/>
        </w:rPr>
        <w:t>ევს</w:t>
      </w:r>
      <w:r w:rsidR="00471D11" w:rsidRPr="00966271">
        <w:rPr>
          <w:rFonts w:ascii="Sylfaen" w:hAnsi="Sylfaen" w:cs="Arial"/>
          <w:color w:val="000000" w:themeColor="text1"/>
          <w:sz w:val="22"/>
          <w:szCs w:val="22"/>
          <w:lang w:val="ka-GE"/>
        </w:rPr>
        <w:t xml:space="preserve"> თავს ქისტი რესპონდენტების </w:t>
      </w:r>
      <w:r w:rsidR="0092153A" w:rsidRPr="00966271">
        <w:rPr>
          <w:rFonts w:ascii="Sylfaen" w:hAnsi="Sylfaen" w:cs="Arial"/>
          <w:color w:val="000000" w:themeColor="text1"/>
          <w:sz w:val="22"/>
          <w:szCs w:val="22"/>
          <w:lang w:val="ka-GE"/>
        </w:rPr>
        <w:t xml:space="preserve">35.2% და ეკონომიკურად არააქტიურად </w:t>
      </w:r>
      <w:r w:rsidR="003D1DAB" w:rsidRPr="00966271">
        <w:rPr>
          <w:rFonts w:ascii="Sylfaen" w:hAnsi="Sylfaen" w:cs="Arial"/>
          <w:color w:val="000000" w:themeColor="text1"/>
          <w:sz w:val="22"/>
          <w:szCs w:val="22"/>
          <w:lang w:val="ka-GE"/>
        </w:rPr>
        <w:t>მათი</w:t>
      </w:r>
      <w:r w:rsidR="0092153A" w:rsidRPr="00966271">
        <w:rPr>
          <w:rFonts w:ascii="Sylfaen" w:hAnsi="Sylfaen" w:cs="Arial"/>
          <w:color w:val="000000" w:themeColor="text1"/>
          <w:sz w:val="22"/>
          <w:szCs w:val="22"/>
          <w:lang w:val="ka-GE"/>
        </w:rPr>
        <w:t xml:space="preserve"> 19.3%, მაშინ, როდესაც სხვა ეთნიკურ ჯგუფებში ეს პროპორცია პირიქითაა და რესპონდენტთა უფრო დიდი ნაწილი სამუშაო ძალის გარეთ მყოფ</w:t>
      </w:r>
      <w:r w:rsidR="00966271" w:rsidRPr="00966271">
        <w:rPr>
          <w:rFonts w:ascii="Sylfaen" w:hAnsi="Sylfaen" w:cs="Arial"/>
          <w:color w:val="000000" w:themeColor="text1"/>
          <w:sz w:val="22"/>
          <w:szCs w:val="22"/>
          <w:lang w:val="ka-GE"/>
        </w:rPr>
        <w:t>ად</w:t>
      </w:r>
      <w:r w:rsidR="004A736D" w:rsidRPr="00966271">
        <w:rPr>
          <w:rFonts w:ascii="Sylfaen" w:hAnsi="Sylfaen" w:cs="Arial"/>
          <w:color w:val="000000" w:themeColor="text1"/>
          <w:sz w:val="22"/>
          <w:szCs w:val="22"/>
          <w:lang w:val="ka-GE"/>
        </w:rPr>
        <w:t xml:space="preserve"> მიიჩნევ</w:t>
      </w:r>
      <w:r w:rsidR="00966271" w:rsidRPr="00966271">
        <w:rPr>
          <w:rFonts w:ascii="Sylfaen" w:hAnsi="Sylfaen" w:cs="Arial"/>
          <w:color w:val="000000" w:themeColor="text1"/>
          <w:sz w:val="22"/>
          <w:szCs w:val="22"/>
          <w:lang w:val="ka-GE"/>
        </w:rPr>
        <w:t>ს</w:t>
      </w:r>
      <w:r w:rsidR="004A736D" w:rsidRPr="00966271">
        <w:rPr>
          <w:rFonts w:ascii="Sylfaen" w:hAnsi="Sylfaen" w:cs="Arial"/>
          <w:color w:val="000000" w:themeColor="text1"/>
          <w:sz w:val="22"/>
          <w:szCs w:val="22"/>
          <w:lang w:val="ka-GE"/>
        </w:rPr>
        <w:t xml:space="preserve"> საკუთარ თავს</w:t>
      </w:r>
      <w:r w:rsidR="00966271" w:rsidRPr="00966271">
        <w:rPr>
          <w:rFonts w:ascii="Sylfaen" w:hAnsi="Sylfaen" w:cs="Arial"/>
          <w:color w:val="000000" w:themeColor="text1"/>
          <w:sz w:val="22"/>
          <w:szCs w:val="22"/>
          <w:lang w:val="ka-GE"/>
        </w:rPr>
        <w:t>, ვიდრე უმუშევრად</w:t>
      </w:r>
      <w:r w:rsidR="0092153A" w:rsidRPr="00966271">
        <w:rPr>
          <w:rFonts w:ascii="Sylfaen" w:hAnsi="Sylfaen" w:cs="Arial"/>
          <w:color w:val="000000" w:themeColor="text1"/>
          <w:sz w:val="22"/>
          <w:szCs w:val="22"/>
          <w:lang w:val="ka-GE"/>
        </w:rPr>
        <w:t>.</w:t>
      </w:r>
      <w:r w:rsidR="0092153A" w:rsidRPr="00EC1E16">
        <w:rPr>
          <w:rFonts w:ascii="Sylfaen" w:hAnsi="Sylfaen" w:cs="Arial"/>
          <w:color w:val="000000" w:themeColor="text1"/>
          <w:sz w:val="22"/>
          <w:szCs w:val="22"/>
          <w:lang w:val="ka-GE"/>
        </w:rPr>
        <w:t xml:space="preserve"> </w:t>
      </w:r>
    </w:p>
    <w:p w14:paraId="0EA7ECAD" w14:textId="46959788" w:rsidR="00D95D8A" w:rsidRDefault="00D95D8A" w:rsidP="00A80A48">
      <w:pPr>
        <w:spacing w:line="276" w:lineRule="auto"/>
        <w:jc w:val="both"/>
        <w:rPr>
          <w:rFonts w:ascii="Sylfaen" w:hAnsi="Sylfaen"/>
          <w:sz w:val="22"/>
          <w:szCs w:val="22"/>
          <w:lang w:val="ka-GE"/>
        </w:rPr>
      </w:pPr>
    </w:p>
    <w:p w14:paraId="73E31A70" w14:textId="506C91B1" w:rsidR="007B38FA" w:rsidRDefault="007B38FA" w:rsidP="00A80A48">
      <w:pPr>
        <w:spacing w:line="276" w:lineRule="auto"/>
        <w:jc w:val="both"/>
        <w:rPr>
          <w:rFonts w:ascii="Sylfaen" w:hAnsi="Sylfaen"/>
          <w:b/>
          <w:sz w:val="22"/>
          <w:szCs w:val="22"/>
          <w:lang w:val="ka-GE"/>
        </w:rPr>
      </w:pPr>
    </w:p>
    <w:p w14:paraId="701E256A" w14:textId="77777777" w:rsidR="00CA74DB" w:rsidRDefault="00CA74DB" w:rsidP="00A80A48">
      <w:pPr>
        <w:spacing w:line="276" w:lineRule="auto"/>
        <w:jc w:val="both"/>
        <w:rPr>
          <w:rFonts w:ascii="Sylfaen" w:hAnsi="Sylfaen"/>
          <w:b/>
          <w:sz w:val="22"/>
          <w:szCs w:val="22"/>
          <w:lang w:val="ka-GE"/>
        </w:rPr>
      </w:pPr>
    </w:p>
    <w:p w14:paraId="3E5FB1FF" w14:textId="620F2945" w:rsidR="00F97431" w:rsidRPr="00A80A48" w:rsidRDefault="003C14B4" w:rsidP="00A80A48">
      <w:pPr>
        <w:spacing w:line="276" w:lineRule="auto"/>
        <w:jc w:val="both"/>
        <w:rPr>
          <w:rFonts w:ascii="Sylfaen" w:hAnsi="Sylfaen"/>
          <w:b/>
          <w:sz w:val="22"/>
          <w:szCs w:val="22"/>
          <w:lang w:val="ka-GE"/>
        </w:rPr>
      </w:pPr>
      <w:r w:rsidRPr="00A403B7">
        <w:rPr>
          <w:rFonts w:ascii="Sylfaen" w:hAnsi="Sylfaen"/>
          <w:b/>
          <w:sz w:val="22"/>
          <w:szCs w:val="22"/>
          <w:lang w:val="ka-GE"/>
        </w:rPr>
        <w:lastRenderedPageBreak/>
        <w:t>დიაგრამა N</w:t>
      </w:r>
      <w:r w:rsidR="00214720">
        <w:rPr>
          <w:rFonts w:ascii="Sylfaen" w:hAnsi="Sylfaen"/>
          <w:b/>
          <w:sz w:val="22"/>
          <w:szCs w:val="22"/>
          <w:lang w:val="ka-GE"/>
        </w:rPr>
        <w:t>1</w:t>
      </w:r>
      <w:r w:rsidR="00BB6311">
        <w:rPr>
          <w:rFonts w:ascii="Sylfaen" w:hAnsi="Sylfaen"/>
          <w:b/>
          <w:sz w:val="22"/>
          <w:szCs w:val="22"/>
          <w:lang w:val="ka-GE"/>
        </w:rPr>
        <w:t>4</w:t>
      </w:r>
      <w:r w:rsidRPr="00A403B7">
        <w:rPr>
          <w:rFonts w:ascii="Sylfaen" w:hAnsi="Sylfaen"/>
          <w:b/>
          <w:sz w:val="22"/>
          <w:szCs w:val="22"/>
          <w:lang w:val="ka-GE"/>
        </w:rPr>
        <w:t>:</w:t>
      </w:r>
    </w:p>
    <w:p w14:paraId="3AD37F83" w14:textId="5AE23C41" w:rsidR="006A7C3E" w:rsidRDefault="00717289" w:rsidP="00636AFC">
      <w:pPr>
        <w:spacing w:line="276" w:lineRule="auto"/>
        <w:jc w:val="both"/>
        <w:rPr>
          <w:rFonts w:ascii="Sylfaen" w:hAnsi="Sylfaen" w:cs="Arial"/>
          <w:color w:val="000000"/>
          <w:sz w:val="22"/>
          <w:szCs w:val="22"/>
          <w:lang w:val="ka-GE"/>
        </w:rPr>
      </w:pPr>
      <w:r w:rsidRPr="00717289">
        <w:rPr>
          <w:rFonts w:ascii="Sylfaen" w:hAnsi="Sylfaen" w:cs="Arial"/>
          <w:noProof/>
          <w:color w:val="000000"/>
          <w:sz w:val="22"/>
          <w:szCs w:val="22"/>
        </w:rPr>
        <w:drawing>
          <wp:inline distT="0" distB="0" distL="0" distR="0" wp14:anchorId="118813F9" wp14:editId="7551DD6C">
            <wp:extent cx="6301105" cy="3400425"/>
            <wp:effectExtent l="0" t="0" r="4445" b="9525"/>
            <wp:docPr id="36" name="Chart 3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E0F3DD" w14:textId="633A2F6D" w:rsidR="000C05BA" w:rsidRPr="00D95D8A" w:rsidRDefault="008D604F" w:rsidP="00B502F8">
      <w:pPr>
        <w:spacing w:line="276" w:lineRule="auto"/>
        <w:jc w:val="both"/>
        <w:rPr>
          <w:rFonts w:ascii="Sylfaen" w:hAnsi="Sylfaen" w:cs="Arial"/>
          <w:color w:val="000000"/>
          <w:sz w:val="22"/>
          <w:szCs w:val="22"/>
          <w:lang w:val="ka-GE"/>
        </w:rPr>
      </w:pPr>
      <w:r w:rsidRPr="00B502F8">
        <w:rPr>
          <w:rFonts w:ascii="Sylfaen" w:hAnsi="Sylfaen" w:cs="Arial"/>
          <w:color w:val="000000"/>
          <w:sz w:val="22"/>
          <w:szCs w:val="22"/>
          <w:lang w:val="ka-GE"/>
        </w:rPr>
        <w:t xml:space="preserve">რაც შეეხება </w:t>
      </w:r>
      <w:r w:rsidR="004A736D">
        <w:rPr>
          <w:rFonts w:ascii="Sylfaen" w:hAnsi="Sylfaen" w:cs="Arial"/>
          <w:color w:val="000000"/>
          <w:sz w:val="22"/>
          <w:szCs w:val="22"/>
          <w:lang w:val="ka-GE"/>
        </w:rPr>
        <w:t>დასაქმებულ რესპონდენტთა</w:t>
      </w:r>
      <w:r w:rsidRPr="00B502F8">
        <w:rPr>
          <w:rFonts w:ascii="Sylfaen" w:hAnsi="Sylfaen" w:cs="Arial"/>
          <w:color w:val="000000"/>
          <w:sz w:val="22"/>
          <w:szCs w:val="22"/>
          <w:lang w:val="ka-GE"/>
        </w:rPr>
        <w:t xml:space="preserve"> სამუშაო ადგილებს, </w:t>
      </w:r>
      <w:r w:rsidR="00A900AA">
        <w:rPr>
          <w:rFonts w:ascii="Sylfaen" w:hAnsi="Sylfaen" w:cs="Arial"/>
          <w:color w:val="000000"/>
          <w:sz w:val="22"/>
          <w:szCs w:val="22"/>
          <w:lang w:val="ka-GE"/>
        </w:rPr>
        <w:t>მათი</w:t>
      </w:r>
      <w:r w:rsidR="004D4873" w:rsidRPr="00B502F8">
        <w:rPr>
          <w:rFonts w:ascii="Sylfaen" w:hAnsi="Sylfaen" w:cs="Arial"/>
          <w:color w:val="000000"/>
          <w:sz w:val="22"/>
          <w:szCs w:val="22"/>
          <w:lang w:val="ka-GE"/>
        </w:rPr>
        <w:t xml:space="preserve"> </w:t>
      </w:r>
      <w:r w:rsidR="004A736D">
        <w:rPr>
          <w:rFonts w:ascii="Sylfaen" w:hAnsi="Sylfaen" w:cs="Arial"/>
          <w:color w:val="000000"/>
          <w:sz w:val="22"/>
          <w:szCs w:val="22"/>
          <w:lang w:val="ka-GE"/>
        </w:rPr>
        <w:t xml:space="preserve">უფრო დიდი ნაწილი </w:t>
      </w:r>
      <w:r w:rsidR="00C91528" w:rsidRPr="00B502F8">
        <w:rPr>
          <w:rFonts w:ascii="Sylfaen" w:hAnsi="Sylfaen" w:cs="Arial"/>
          <w:color w:val="000000"/>
          <w:sz w:val="22"/>
          <w:szCs w:val="22"/>
          <w:lang w:val="ka-GE"/>
        </w:rPr>
        <w:t>(</w:t>
      </w:r>
      <w:r w:rsidR="004D4873" w:rsidRPr="00B502F8">
        <w:rPr>
          <w:rFonts w:ascii="Sylfaen" w:hAnsi="Sylfaen" w:cs="Arial"/>
          <w:color w:val="000000"/>
          <w:sz w:val="22"/>
          <w:szCs w:val="22"/>
          <w:lang w:val="ka-GE"/>
        </w:rPr>
        <w:t>26.7%</w:t>
      </w:r>
      <w:r w:rsidR="00C91528" w:rsidRPr="00B502F8">
        <w:rPr>
          <w:rFonts w:ascii="Sylfaen" w:hAnsi="Sylfaen" w:cs="Arial"/>
          <w:color w:val="000000"/>
          <w:sz w:val="22"/>
          <w:szCs w:val="22"/>
          <w:lang w:val="ka-GE"/>
        </w:rPr>
        <w:t>)</w:t>
      </w:r>
      <w:r w:rsidR="004D4873" w:rsidRPr="00B502F8">
        <w:rPr>
          <w:rFonts w:ascii="Sylfaen" w:hAnsi="Sylfaen" w:cs="Arial"/>
          <w:color w:val="000000"/>
          <w:sz w:val="22"/>
          <w:szCs w:val="22"/>
          <w:lang w:val="ka-GE"/>
        </w:rPr>
        <w:t xml:space="preserve"> დასაქმებულია საჯარო საგანმანათლებლო დაწესებულებაში</w:t>
      </w:r>
      <w:r w:rsidR="006D5E29" w:rsidRPr="00B502F8">
        <w:rPr>
          <w:rFonts w:ascii="Sylfaen" w:hAnsi="Sylfaen" w:cs="Arial"/>
          <w:color w:val="000000"/>
          <w:sz w:val="22"/>
          <w:szCs w:val="22"/>
          <w:lang w:val="ka-GE"/>
        </w:rPr>
        <w:t>.</w:t>
      </w:r>
      <w:r w:rsidR="00122745">
        <w:rPr>
          <w:rFonts w:ascii="Sylfaen" w:hAnsi="Sylfaen" w:cs="Arial"/>
          <w:color w:val="000000"/>
          <w:sz w:val="22"/>
          <w:szCs w:val="22"/>
          <w:lang w:val="ka-GE"/>
        </w:rPr>
        <w:t xml:space="preserve"> </w:t>
      </w:r>
      <w:r w:rsidR="006D5E29" w:rsidRPr="00B502F8">
        <w:rPr>
          <w:rFonts w:ascii="Sylfaen" w:hAnsi="Sylfaen" w:cs="Arial"/>
          <w:color w:val="000000"/>
          <w:sz w:val="22"/>
          <w:szCs w:val="22"/>
          <w:lang w:val="ka-GE"/>
        </w:rPr>
        <w:t>კაც</w:t>
      </w:r>
      <w:r w:rsidR="00122745">
        <w:rPr>
          <w:rFonts w:ascii="Sylfaen" w:hAnsi="Sylfaen" w:cs="Arial"/>
          <w:color w:val="000000"/>
          <w:sz w:val="22"/>
          <w:szCs w:val="22"/>
          <w:lang w:val="ka-GE"/>
        </w:rPr>
        <w:t xml:space="preserve">ების </w:t>
      </w:r>
      <w:r w:rsidR="00122745" w:rsidRPr="00B502F8">
        <w:rPr>
          <w:rFonts w:ascii="Sylfaen" w:hAnsi="Sylfaen" w:cs="Arial"/>
          <w:color w:val="000000"/>
          <w:sz w:val="22"/>
          <w:szCs w:val="22"/>
          <w:lang w:val="ka-GE"/>
        </w:rPr>
        <w:t>16.8%</w:t>
      </w:r>
      <w:r w:rsidR="00122745">
        <w:rPr>
          <w:rFonts w:ascii="Sylfaen" w:hAnsi="Sylfaen" w:cs="Arial"/>
          <w:color w:val="000000"/>
          <w:sz w:val="22"/>
          <w:szCs w:val="22"/>
          <w:lang w:val="ka-GE"/>
        </w:rPr>
        <w:t xml:space="preserve"> მუშაობს ამ ტიპის დაწესებულებაში</w:t>
      </w:r>
      <w:r w:rsidR="006D5E29" w:rsidRPr="00B502F8">
        <w:rPr>
          <w:rFonts w:ascii="Sylfaen" w:hAnsi="Sylfaen" w:cs="Arial"/>
          <w:color w:val="000000"/>
          <w:sz w:val="22"/>
          <w:szCs w:val="22"/>
          <w:lang w:val="ka-GE"/>
        </w:rPr>
        <w:t>, ხოლო</w:t>
      </w:r>
      <w:r w:rsidR="00122745">
        <w:rPr>
          <w:rFonts w:ascii="Sylfaen" w:hAnsi="Sylfaen" w:cs="Arial"/>
          <w:color w:val="000000"/>
          <w:sz w:val="22"/>
          <w:szCs w:val="22"/>
          <w:lang w:val="ka-GE"/>
        </w:rPr>
        <w:t xml:space="preserve"> ქალების</w:t>
      </w:r>
      <w:r w:rsidR="006D5E29" w:rsidRPr="00B502F8">
        <w:rPr>
          <w:rFonts w:ascii="Sylfaen" w:hAnsi="Sylfaen" w:cs="Arial"/>
          <w:color w:val="000000"/>
          <w:sz w:val="22"/>
          <w:szCs w:val="22"/>
          <w:lang w:val="ka-GE"/>
        </w:rPr>
        <w:t xml:space="preserve"> 3</w:t>
      </w:r>
      <w:r w:rsidR="00A06D05">
        <w:rPr>
          <w:rFonts w:ascii="Sylfaen" w:hAnsi="Sylfaen" w:cs="Arial"/>
          <w:color w:val="000000"/>
          <w:sz w:val="22"/>
          <w:szCs w:val="22"/>
          <w:lang w:val="ka-GE"/>
        </w:rPr>
        <w:t>1.9</w:t>
      </w:r>
      <w:r w:rsidR="006D5E29" w:rsidRPr="00B502F8">
        <w:rPr>
          <w:rFonts w:ascii="Sylfaen" w:hAnsi="Sylfaen" w:cs="Arial"/>
          <w:color w:val="000000"/>
          <w:sz w:val="22"/>
          <w:szCs w:val="22"/>
          <w:lang w:val="ka-GE"/>
        </w:rPr>
        <w:t>%</w:t>
      </w:r>
      <w:r w:rsidR="00122745">
        <w:rPr>
          <w:rFonts w:ascii="Sylfaen" w:hAnsi="Sylfaen" w:cs="Arial"/>
          <w:color w:val="000000"/>
          <w:sz w:val="22"/>
          <w:szCs w:val="22"/>
          <w:lang w:val="ka-GE"/>
        </w:rPr>
        <w:t xml:space="preserve"> </w:t>
      </w:r>
      <w:r w:rsidR="00F8306C">
        <w:rPr>
          <w:rFonts w:ascii="Sylfaen" w:hAnsi="Sylfaen"/>
          <w:sz w:val="22"/>
          <w:szCs w:val="22"/>
          <w:lang w:val="ka-GE"/>
        </w:rPr>
        <w:t>(იხ. დიაგრამა N1</w:t>
      </w:r>
      <w:r w:rsidR="00BB6311">
        <w:rPr>
          <w:rFonts w:ascii="Sylfaen" w:hAnsi="Sylfaen"/>
          <w:sz w:val="22"/>
          <w:szCs w:val="22"/>
          <w:lang w:val="ka-GE"/>
        </w:rPr>
        <w:t>5</w:t>
      </w:r>
      <w:r w:rsidR="00F8306C">
        <w:rPr>
          <w:rFonts w:ascii="Sylfaen" w:hAnsi="Sylfaen"/>
          <w:sz w:val="22"/>
          <w:szCs w:val="22"/>
          <w:lang w:val="ka-GE"/>
        </w:rPr>
        <w:t>)</w:t>
      </w:r>
      <w:r w:rsidR="00F8306C" w:rsidRPr="00B502F8">
        <w:rPr>
          <w:rFonts w:ascii="Sylfaen" w:hAnsi="Sylfaen"/>
          <w:sz w:val="22"/>
          <w:szCs w:val="22"/>
          <w:lang w:val="ka-GE"/>
        </w:rPr>
        <w:t>.</w:t>
      </w:r>
      <w:r w:rsidRPr="00B502F8">
        <w:rPr>
          <w:rFonts w:ascii="Sylfaen" w:hAnsi="Sylfaen" w:cs="Arial"/>
          <w:color w:val="000000"/>
          <w:sz w:val="22"/>
          <w:szCs w:val="22"/>
          <w:lang w:val="ka-GE"/>
        </w:rPr>
        <w:t xml:space="preserve"> არასამთავრობო ორგანიზაციაში მუშაობს კვლევის მონაწილეთა 8.1% და ადგილობრივ თვითმმართველობაში </w:t>
      </w:r>
      <w:r w:rsidR="00CA69A6">
        <w:rPr>
          <w:rFonts w:ascii="Sylfaen" w:hAnsi="Sylfaen" w:cs="Arial"/>
          <w:color w:val="000000"/>
          <w:sz w:val="22"/>
          <w:szCs w:val="22"/>
          <w:lang w:val="ka-GE"/>
        </w:rPr>
        <w:t xml:space="preserve">- </w:t>
      </w:r>
      <w:r w:rsidRPr="00B502F8">
        <w:rPr>
          <w:rFonts w:ascii="Sylfaen" w:hAnsi="Sylfaen" w:cs="Arial"/>
          <w:color w:val="000000"/>
          <w:sz w:val="22"/>
          <w:szCs w:val="22"/>
          <w:lang w:val="ka-GE"/>
        </w:rPr>
        <w:t>5.7%. აღსანიშნავია, რომ რეს</w:t>
      </w:r>
      <w:r w:rsidR="00A3599A">
        <w:rPr>
          <w:rFonts w:ascii="Sylfaen" w:hAnsi="Sylfaen" w:cs="Arial"/>
          <w:color w:val="000000"/>
          <w:sz w:val="22"/>
          <w:szCs w:val="22"/>
          <w:lang w:val="ka-GE"/>
        </w:rPr>
        <w:t>პ</w:t>
      </w:r>
      <w:r w:rsidRPr="00B502F8">
        <w:rPr>
          <w:rFonts w:ascii="Sylfaen" w:hAnsi="Sylfaen" w:cs="Arial"/>
          <w:color w:val="000000"/>
          <w:sz w:val="22"/>
          <w:szCs w:val="22"/>
          <w:lang w:val="ka-GE"/>
        </w:rPr>
        <w:t>ონდენტთა 23.4%-მა უარი განაცხადა თავისი სამუშაო ადგილის დასახელებაზე</w:t>
      </w:r>
      <w:r w:rsidR="00F8306C">
        <w:rPr>
          <w:rFonts w:ascii="Sylfaen" w:hAnsi="Sylfaen" w:cs="Arial"/>
          <w:color w:val="000000"/>
          <w:sz w:val="22"/>
          <w:szCs w:val="22"/>
          <w:lang w:val="ka-GE"/>
        </w:rPr>
        <w:t>.</w:t>
      </w:r>
      <w:r w:rsidR="00636AFC">
        <w:rPr>
          <w:rFonts w:ascii="Sylfaen" w:hAnsi="Sylfaen" w:cs="Arial"/>
          <w:color w:val="000000"/>
          <w:sz w:val="22"/>
          <w:szCs w:val="22"/>
          <w:lang w:val="ka-GE"/>
        </w:rPr>
        <w:t xml:space="preserve"> </w:t>
      </w:r>
    </w:p>
    <w:p w14:paraId="6B3BA877" w14:textId="3AB43CE4" w:rsidR="00CA69A6" w:rsidRPr="0051098C" w:rsidRDefault="00636AFC" w:rsidP="00B502F8">
      <w:pPr>
        <w:spacing w:line="276" w:lineRule="auto"/>
        <w:jc w:val="both"/>
        <w:rPr>
          <w:rFonts w:ascii="Sylfaen" w:hAnsi="Sylfaen"/>
          <w:b/>
          <w:sz w:val="22"/>
          <w:szCs w:val="22"/>
          <w:lang w:val="ka-GE"/>
        </w:rPr>
      </w:pPr>
      <w:r w:rsidRPr="00772A98">
        <w:rPr>
          <w:rFonts w:ascii="Sylfaen" w:hAnsi="Sylfaen"/>
          <w:b/>
          <w:sz w:val="22"/>
          <w:szCs w:val="22"/>
          <w:lang w:val="ka-GE"/>
        </w:rPr>
        <w:t>დიაგრამა N</w:t>
      </w:r>
      <w:r w:rsidR="00F8306C" w:rsidRPr="00772A98">
        <w:rPr>
          <w:rFonts w:ascii="Sylfaen" w:hAnsi="Sylfaen"/>
          <w:b/>
          <w:sz w:val="22"/>
          <w:szCs w:val="22"/>
          <w:lang w:val="ka-GE"/>
        </w:rPr>
        <w:t>1</w:t>
      </w:r>
      <w:r w:rsidR="00BB6311">
        <w:rPr>
          <w:rFonts w:ascii="Sylfaen" w:hAnsi="Sylfaen"/>
          <w:b/>
          <w:sz w:val="22"/>
          <w:szCs w:val="22"/>
          <w:lang w:val="ka-GE"/>
        </w:rPr>
        <w:t>5</w:t>
      </w:r>
      <w:r w:rsidRPr="00772A98">
        <w:rPr>
          <w:rFonts w:ascii="Sylfaen" w:hAnsi="Sylfaen"/>
          <w:b/>
          <w:sz w:val="22"/>
          <w:szCs w:val="22"/>
          <w:lang w:val="ka-GE"/>
        </w:rPr>
        <w:t>:</w:t>
      </w:r>
    </w:p>
    <w:p w14:paraId="3748959E" w14:textId="6DF5B15D" w:rsidR="003B3F89" w:rsidRDefault="00772A98" w:rsidP="00B502F8">
      <w:pPr>
        <w:spacing w:line="276" w:lineRule="auto"/>
        <w:jc w:val="both"/>
        <w:rPr>
          <w:rFonts w:ascii="Sylfaen" w:hAnsi="Sylfaen" w:cs="Arial"/>
          <w:color w:val="000000"/>
          <w:sz w:val="22"/>
          <w:szCs w:val="22"/>
          <w:lang w:val="ka-GE"/>
        </w:rPr>
      </w:pPr>
      <w:r w:rsidRPr="003A7338">
        <w:rPr>
          <w:noProof/>
        </w:rPr>
        <w:drawing>
          <wp:inline distT="0" distB="0" distL="0" distR="0" wp14:anchorId="4291CCC8" wp14:editId="0E69C26D">
            <wp:extent cx="6296025" cy="3276600"/>
            <wp:effectExtent l="0" t="0" r="9525" b="0"/>
            <wp:docPr id="9" name="Chart 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16FC01" w14:textId="2BEAD392" w:rsidR="00476BF9" w:rsidRPr="00B502F8" w:rsidRDefault="00F82955" w:rsidP="00B502F8">
      <w:pPr>
        <w:spacing w:line="276" w:lineRule="auto"/>
        <w:jc w:val="both"/>
        <w:rPr>
          <w:rFonts w:ascii="Sylfaen" w:hAnsi="Sylfaen" w:cs="Arial"/>
          <w:color w:val="000000"/>
          <w:sz w:val="22"/>
          <w:szCs w:val="22"/>
          <w:lang w:val="ka-GE"/>
        </w:rPr>
      </w:pPr>
      <w:r w:rsidRPr="00B502F8">
        <w:rPr>
          <w:rFonts w:ascii="Sylfaen" w:hAnsi="Sylfaen" w:cs="Arial"/>
          <w:color w:val="000000"/>
          <w:sz w:val="22"/>
          <w:szCs w:val="22"/>
          <w:lang w:val="ka-GE"/>
        </w:rPr>
        <w:lastRenderedPageBreak/>
        <w:t>ეთნიკური ნიშნით გამოიკვეთა ის, რომ სომხურ</w:t>
      </w:r>
      <w:r w:rsidR="00B96B7B" w:rsidRPr="00B502F8">
        <w:rPr>
          <w:rFonts w:ascii="Sylfaen" w:hAnsi="Sylfaen" w:cs="Arial"/>
          <w:color w:val="000000"/>
          <w:sz w:val="22"/>
          <w:szCs w:val="22"/>
          <w:lang w:val="ka-GE"/>
        </w:rPr>
        <w:t>ი</w:t>
      </w:r>
      <w:r w:rsidRPr="00B502F8">
        <w:rPr>
          <w:rFonts w:ascii="Sylfaen" w:hAnsi="Sylfaen" w:cs="Arial"/>
          <w:color w:val="000000"/>
          <w:sz w:val="22"/>
          <w:szCs w:val="22"/>
          <w:lang w:val="ka-GE"/>
        </w:rPr>
        <w:t xml:space="preserve"> თემი</w:t>
      </w:r>
      <w:r w:rsidR="00CA69A6">
        <w:rPr>
          <w:rFonts w:ascii="Sylfaen" w:hAnsi="Sylfaen" w:cs="Arial"/>
          <w:color w:val="000000"/>
          <w:sz w:val="22"/>
          <w:szCs w:val="22"/>
          <w:lang w:val="ka-GE"/>
        </w:rPr>
        <w:t>დან</w:t>
      </w:r>
      <w:r w:rsidRPr="00B502F8">
        <w:rPr>
          <w:rFonts w:ascii="Sylfaen" w:hAnsi="Sylfaen" w:cs="Arial"/>
          <w:color w:val="000000"/>
          <w:sz w:val="22"/>
          <w:szCs w:val="22"/>
          <w:lang w:val="ka-GE"/>
        </w:rPr>
        <w:t xml:space="preserve"> გამოკითხული წევრები</w:t>
      </w:r>
      <w:r w:rsidR="00B96B7B" w:rsidRPr="00B502F8">
        <w:rPr>
          <w:rFonts w:ascii="Sylfaen" w:hAnsi="Sylfaen" w:cs="Arial"/>
          <w:color w:val="000000"/>
          <w:sz w:val="22"/>
          <w:szCs w:val="22"/>
          <w:lang w:val="ka-GE"/>
        </w:rPr>
        <w:t>ს</w:t>
      </w:r>
      <w:r w:rsidRPr="00B502F8">
        <w:rPr>
          <w:rFonts w:ascii="Sylfaen" w:hAnsi="Sylfaen" w:cs="Arial"/>
          <w:color w:val="000000"/>
          <w:sz w:val="22"/>
          <w:szCs w:val="22"/>
          <w:lang w:val="ka-GE"/>
        </w:rPr>
        <w:t xml:space="preserve"> შედარებითი </w:t>
      </w:r>
      <w:r w:rsidR="00CA69A6">
        <w:rPr>
          <w:rFonts w:ascii="Sylfaen" w:hAnsi="Sylfaen" w:cs="Arial"/>
          <w:color w:val="000000"/>
          <w:sz w:val="22"/>
          <w:szCs w:val="22"/>
          <w:lang w:val="ka-GE"/>
        </w:rPr>
        <w:t>დიდი ნაწილი</w:t>
      </w:r>
      <w:r w:rsidR="00CA69A6" w:rsidRPr="00B502F8">
        <w:rPr>
          <w:rFonts w:ascii="Sylfaen" w:hAnsi="Sylfaen" w:cs="Arial"/>
          <w:color w:val="000000"/>
          <w:sz w:val="22"/>
          <w:szCs w:val="22"/>
          <w:lang w:val="ka-GE"/>
        </w:rPr>
        <w:t xml:space="preserve"> </w:t>
      </w:r>
      <w:r w:rsidRPr="00B502F8">
        <w:rPr>
          <w:rFonts w:ascii="Sylfaen" w:hAnsi="Sylfaen" w:cs="Arial"/>
          <w:color w:val="000000"/>
          <w:sz w:val="22"/>
          <w:szCs w:val="22"/>
          <w:lang w:val="ka-GE"/>
        </w:rPr>
        <w:t>(34.7%) სამედიცინო დაწესებულებაშია დასაქმებული, აზერბაიჯანუ</w:t>
      </w:r>
      <w:r w:rsidR="00961725" w:rsidRPr="00B502F8">
        <w:rPr>
          <w:rFonts w:ascii="Sylfaen" w:hAnsi="Sylfaen" w:cs="Arial"/>
          <w:color w:val="000000"/>
          <w:sz w:val="22"/>
          <w:szCs w:val="22"/>
          <w:lang w:val="ka-GE"/>
        </w:rPr>
        <w:t>ლი</w:t>
      </w:r>
      <w:r w:rsidRPr="00B502F8">
        <w:rPr>
          <w:rFonts w:ascii="Sylfaen" w:hAnsi="Sylfaen" w:cs="Arial"/>
          <w:color w:val="000000"/>
          <w:sz w:val="22"/>
          <w:szCs w:val="22"/>
          <w:lang w:val="ka-GE"/>
        </w:rPr>
        <w:t xml:space="preserve"> თემიდან გამოკითხულთა 50.9% და ქისტების </w:t>
      </w:r>
      <w:r w:rsidR="005542DA" w:rsidRPr="00B502F8">
        <w:rPr>
          <w:rFonts w:ascii="Sylfaen" w:hAnsi="Sylfaen" w:cs="Arial"/>
          <w:color w:val="000000"/>
          <w:sz w:val="22"/>
          <w:szCs w:val="22"/>
          <w:lang w:val="ka-GE"/>
        </w:rPr>
        <w:t>3</w:t>
      </w:r>
      <w:r w:rsidR="00323665">
        <w:rPr>
          <w:rFonts w:ascii="Sylfaen" w:hAnsi="Sylfaen" w:cs="Arial"/>
          <w:color w:val="000000"/>
          <w:sz w:val="22"/>
          <w:szCs w:val="22"/>
          <w:lang w:val="ka-GE"/>
        </w:rPr>
        <w:t>7.6</w:t>
      </w:r>
      <w:r w:rsidR="005542DA" w:rsidRPr="00B502F8">
        <w:rPr>
          <w:rFonts w:ascii="Sylfaen" w:hAnsi="Sylfaen" w:cs="Arial"/>
          <w:color w:val="000000"/>
          <w:sz w:val="22"/>
          <w:szCs w:val="22"/>
          <w:lang w:val="ka-GE"/>
        </w:rPr>
        <w:t>%</w:t>
      </w:r>
      <w:r w:rsidRPr="00B502F8">
        <w:rPr>
          <w:rFonts w:ascii="Sylfaen" w:hAnsi="Sylfaen" w:cs="Arial"/>
          <w:color w:val="000000"/>
          <w:sz w:val="22"/>
          <w:szCs w:val="22"/>
          <w:lang w:val="ka-GE"/>
        </w:rPr>
        <w:t xml:space="preserve"> </w:t>
      </w:r>
      <w:r w:rsidR="00CA69A6">
        <w:rPr>
          <w:rFonts w:ascii="Sylfaen" w:hAnsi="Sylfaen" w:cs="Arial"/>
          <w:color w:val="000000"/>
          <w:sz w:val="22"/>
          <w:szCs w:val="22"/>
          <w:lang w:val="ka-GE"/>
        </w:rPr>
        <w:t xml:space="preserve">- </w:t>
      </w:r>
      <w:r w:rsidRPr="00B502F8">
        <w:rPr>
          <w:rFonts w:ascii="Sylfaen" w:hAnsi="Sylfaen" w:cs="Arial"/>
          <w:color w:val="000000"/>
          <w:sz w:val="22"/>
          <w:szCs w:val="22"/>
          <w:lang w:val="ka-GE"/>
        </w:rPr>
        <w:t>საჯარო საგანმანათლებლო დაწესებულებაში</w:t>
      </w:r>
      <w:r w:rsidR="005542DA" w:rsidRPr="00B502F8">
        <w:rPr>
          <w:rFonts w:ascii="Sylfaen" w:hAnsi="Sylfaen" w:cs="Arial"/>
          <w:color w:val="000000"/>
          <w:sz w:val="22"/>
          <w:szCs w:val="22"/>
          <w:lang w:val="ka-GE"/>
        </w:rPr>
        <w:t xml:space="preserve">. </w:t>
      </w:r>
      <w:r w:rsidR="001062B6">
        <w:rPr>
          <w:rFonts w:ascii="Sylfaen" w:hAnsi="Sylfaen" w:cs="Arial"/>
          <w:color w:val="000000"/>
          <w:sz w:val="22"/>
          <w:szCs w:val="22"/>
          <w:lang w:val="ka-GE"/>
        </w:rPr>
        <w:t xml:space="preserve">დანარჩენი ჯგუფებიდან შედარებით მცირე ნაწილია დასაქმებული საჯარო საგანმანათლებლო დაწესებულაბაში, თუმცა </w:t>
      </w:r>
      <w:r w:rsidR="00513DCB">
        <w:rPr>
          <w:rFonts w:ascii="Sylfaen" w:hAnsi="Sylfaen" w:cs="Arial"/>
          <w:color w:val="000000"/>
          <w:sz w:val="22"/>
          <w:szCs w:val="22"/>
          <w:lang w:val="ka-GE"/>
        </w:rPr>
        <w:t>ეს</w:t>
      </w:r>
      <w:r w:rsidR="001062B6">
        <w:rPr>
          <w:rFonts w:ascii="Sylfaen" w:hAnsi="Sylfaen" w:cs="Arial"/>
          <w:color w:val="000000"/>
          <w:sz w:val="22"/>
          <w:szCs w:val="22"/>
          <w:lang w:val="ka-GE"/>
        </w:rPr>
        <w:t xml:space="preserve"> დასაქმების ადგილ</w:t>
      </w:r>
      <w:r w:rsidR="00513DCB">
        <w:rPr>
          <w:rFonts w:ascii="Sylfaen" w:hAnsi="Sylfaen" w:cs="Arial"/>
          <w:color w:val="000000"/>
          <w:sz w:val="22"/>
          <w:szCs w:val="22"/>
          <w:lang w:val="ka-GE"/>
        </w:rPr>
        <w:t>ი მაინც შედარებით გამოკვეთილია</w:t>
      </w:r>
      <w:r w:rsidR="001062B6">
        <w:rPr>
          <w:rFonts w:ascii="Sylfaen" w:hAnsi="Sylfaen" w:cs="Arial"/>
          <w:color w:val="000000"/>
          <w:sz w:val="22"/>
          <w:szCs w:val="22"/>
          <w:lang w:val="ka-GE"/>
        </w:rPr>
        <w:t xml:space="preserve"> </w:t>
      </w:r>
      <w:r w:rsidR="00513DCB">
        <w:rPr>
          <w:rFonts w:ascii="Sylfaen" w:hAnsi="Sylfaen" w:cs="Arial"/>
          <w:color w:val="000000"/>
          <w:sz w:val="22"/>
          <w:szCs w:val="22"/>
          <w:lang w:val="ka-GE"/>
        </w:rPr>
        <w:t>ოსების თემ</w:t>
      </w:r>
      <w:r w:rsidR="004E6628">
        <w:rPr>
          <w:rFonts w:ascii="Sylfaen" w:hAnsi="Sylfaen" w:cs="Arial"/>
          <w:color w:val="000000"/>
          <w:sz w:val="22"/>
          <w:szCs w:val="22"/>
          <w:lang w:val="ka-GE"/>
        </w:rPr>
        <w:t xml:space="preserve">ში გამოკითხულ </w:t>
      </w:r>
      <w:r w:rsidR="00513DCB">
        <w:rPr>
          <w:rFonts w:ascii="Sylfaen" w:hAnsi="Sylfaen" w:cs="Arial"/>
          <w:color w:val="000000"/>
          <w:sz w:val="22"/>
          <w:szCs w:val="22"/>
          <w:lang w:val="ka-GE"/>
        </w:rPr>
        <w:t>24.9%</w:t>
      </w:r>
      <w:r w:rsidR="004E6628">
        <w:rPr>
          <w:rFonts w:ascii="Sylfaen" w:hAnsi="Sylfaen" w:cs="Arial"/>
          <w:color w:val="000000"/>
          <w:sz w:val="22"/>
          <w:szCs w:val="22"/>
          <w:lang w:val="ka-GE"/>
        </w:rPr>
        <w:t>-სა</w:t>
      </w:r>
      <w:r w:rsidR="00312E26">
        <w:rPr>
          <w:rFonts w:ascii="Sylfaen" w:hAnsi="Sylfaen" w:cs="Arial"/>
          <w:color w:val="000000"/>
          <w:sz w:val="22"/>
          <w:szCs w:val="22"/>
          <w:lang w:val="ka-GE"/>
        </w:rPr>
        <w:t xml:space="preserve"> და ურბანული მცირე ეთნოსების </w:t>
      </w:r>
      <w:r w:rsidR="00916331">
        <w:rPr>
          <w:rFonts w:ascii="Sylfaen" w:hAnsi="Sylfaen" w:cs="Arial"/>
          <w:color w:val="000000"/>
          <w:sz w:val="22"/>
          <w:szCs w:val="22"/>
          <w:lang w:val="ka-GE"/>
        </w:rPr>
        <w:t>14.4%</w:t>
      </w:r>
      <w:r w:rsidR="004E6628">
        <w:rPr>
          <w:rFonts w:ascii="Sylfaen" w:hAnsi="Sylfaen" w:cs="Arial"/>
          <w:color w:val="000000"/>
          <w:sz w:val="22"/>
          <w:szCs w:val="22"/>
          <w:lang w:val="ka-GE"/>
        </w:rPr>
        <w:t>-ში</w:t>
      </w:r>
      <w:r w:rsidR="00513DCB">
        <w:rPr>
          <w:rFonts w:ascii="Sylfaen" w:hAnsi="Sylfaen" w:cs="Arial"/>
          <w:color w:val="000000"/>
          <w:sz w:val="22"/>
          <w:szCs w:val="22"/>
          <w:lang w:val="ka-GE"/>
        </w:rPr>
        <w:t xml:space="preserve">. </w:t>
      </w:r>
      <w:r w:rsidR="00CA69A6">
        <w:rPr>
          <w:rFonts w:ascii="Sylfaen" w:hAnsi="Sylfaen" w:cs="Arial"/>
          <w:color w:val="000000"/>
          <w:sz w:val="22"/>
          <w:szCs w:val="22"/>
          <w:lang w:val="ka-GE"/>
        </w:rPr>
        <w:t>აღსანიშნავია, რომ</w:t>
      </w:r>
      <w:r w:rsidR="005542DA" w:rsidRPr="00B502F8">
        <w:rPr>
          <w:rFonts w:ascii="Sylfaen" w:hAnsi="Sylfaen" w:cs="Arial"/>
          <w:color w:val="000000"/>
          <w:sz w:val="22"/>
          <w:szCs w:val="22"/>
          <w:lang w:val="ka-GE"/>
        </w:rPr>
        <w:t xml:space="preserve"> </w:t>
      </w:r>
      <w:r w:rsidR="00CA69A6">
        <w:rPr>
          <w:rFonts w:ascii="Sylfaen" w:hAnsi="Sylfaen" w:cs="Arial"/>
          <w:color w:val="000000"/>
          <w:sz w:val="22"/>
          <w:szCs w:val="22"/>
          <w:lang w:val="ka-GE"/>
        </w:rPr>
        <w:t>დასაქმებული</w:t>
      </w:r>
      <w:r w:rsidR="00CA69A6" w:rsidRPr="00B502F8">
        <w:rPr>
          <w:rFonts w:ascii="Sylfaen" w:hAnsi="Sylfaen" w:cs="Arial"/>
          <w:color w:val="000000"/>
          <w:sz w:val="22"/>
          <w:szCs w:val="22"/>
          <w:lang w:val="ka-GE"/>
        </w:rPr>
        <w:t xml:space="preserve"> </w:t>
      </w:r>
      <w:r w:rsidR="005542DA" w:rsidRPr="00B502F8">
        <w:rPr>
          <w:rFonts w:ascii="Sylfaen" w:hAnsi="Sylfaen" w:cs="Arial"/>
          <w:color w:val="000000"/>
          <w:sz w:val="22"/>
          <w:szCs w:val="22"/>
          <w:lang w:val="ka-GE"/>
        </w:rPr>
        <w:t>ოსების</w:t>
      </w:r>
      <w:r w:rsidR="00916331">
        <w:rPr>
          <w:rFonts w:ascii="Sylfaen" w:hAnsi="Sylfaen" w:cs="Arial"/>
          <w:color w:val="000000"/>
          <w:sz w:val="22"/>
          <w:szCs w:val="22"/>
          <w:lang w:val="ka-GE"/>
        </w:rPr>
        <w:t xml:space="preserve">ა და ურბანული მცირე ეთნოსების წარმომადგენლების დიდმა ნაწილმა </w:t>
      </w:r>
      <w:r w:rsidR="005542DA" w:rsidRPr="00B502F8">
        <w:rPr>
          <w:rFonts w:ascii="Sylfaen" w:hAnsi="Sylfaen" w:cs="Arial"/>
          <w:color w:val="000000"/>
          <w:sz w:val="22"/>
          <w:szCs w:val="22"/>
          <w:lang w:val="ka-GE"/>
        </w:rPr>
        <w:t>(33.4%</w:t>
      </w:r>
      <w:r w:rsidR="00916331">
        <w:rPr>
          <w:rFonts w:ascii="Sylfaen" w:hAnsi="Sylfaen" w:cs="Arial"/>
          <w:color w:val="000000"/>
          <w:sz w:val="22"/>
          <w:szCs w:val="22"/>
          <w:lang w:val="ka-GE"/>
        </w:rPr>
        <w:t xml:space="preserve"> და</w:t>
      </w:r>
      <w:r w:rsidR="005542DA" w:rsidRPr="00B502F8">
        <w:rPr>
          <w:rFonts w:ascii="Sylfaen" w:hAnsi="Sylfaen" w:cs="Arial"/>
          <w:color w:val="000000"/>
          <w:sz w:val="22"/>
          <w:szCs w:val="22"/>
          <w:lang w:val="ka-GE"/>
        </w:rPr>
        <w:t xml:space="preserve"> 2</w:t>
      </w:r>
      <w:r w:rsidR="00916331">
        <w:rPr>
          <w:rFonts w:ascii="Sylfaen" w:hAnsi="Sylfaen" w:cs="Arial"/>
          <w:color w:val="000000"/>
          <w:sz w:val="22"/>
          <w:szCs w:val="22"/>
          <w:lang w:val="ka-GE"/>
        </w:rPr>
        <w:t>9</w:t>
      </w:r>
      <w:r w:rsidR="005542DA" w:rsidRPr="00B502F8">
        <w:rPr>
          <w:rFonts w:ascii="Sylfaen" w:hAnsi="Sylfaen" w:cs="Arial"/>
          <w:color w:val="000000"/>
          <w:sz w:val="22"/>
          <w:szCs w:val="22"/>
          <w:lang w:val="ka-GE"/>
        </w:rPr>
        <w:t xml:space="preserve">.3%) უარი თქვა დასაქმების </w:t>
      </w:r>
      <w:r w:rsidR="00CA69A6">
        <w:rPr>
          <w:rFonts w:ascii="Sylfaen" w:hAnsi="Sylfaen" w:cs="Arial"/>
          <w:color w:val="000000"/>
          <w:sz w:val="22"/>
          <w:szCs w:val="22"/>
          <w:lang w:val="ka-GE"/>
        </w:rPr>
        <w:t>სფეროს</w:t>
      </w:r>
      <w:r w:rsidR="00CA69A6" w:rsidRPr="00B502F8">
        <w:rPr>
          <w:rFonts w:ascii="Sylfaen" w:hAnsi="Sylfaen" w:cs="Arial"/>
          <w:color w:val="000000"/>
          <w:sz w:val="22"/>
          <w:szCs w:val="22"/>
          <w:lang w:val="ka-GE"/>
        </w:rPr>
        <w:t xml:space="preserve"> </w:t>
      </w:r>
      <w:r w:rsidR="005542DA" w:rsidRPr="00B502F8">
        <w:rPr>
          <w:rFonts w:ascii="Sylfaen" w:hAnsi="Sylfaen" w:cs="Arial"/>
          <w:color w:val="000000"/>
          <w:sz w:val="22"/>
          <w:szCs w:val="22"/>
          <w:lang w:val="ka-GE"/>
        </w:rPr>
        <w:t xml:space="preserve">დასახელებაზე. </w:t>
      </w:r>
    </w:p>
    <w:p w14:paraId="3540A0C4" w14:textId="77777777" w:rsidR="00431192" w:rsidRPr="00B502F8" w:rsidRDefault="00431192" w:rsidP="00B502F8">
      <w:pPr>
        <w:spacing w:line="276" w:lineRule="auto"/>
        <w:rPr>
          <w:rFonts w:ascii="Sylfaen" w:hAnsi="Sylfaen" w:cs="Courier New"/>
          <w:color w:val="000000"/>
          <w:sz w:val="22"/>
          <w:szCs w:val="22"/>
          <w:lang w:val="ka-GE"/>
        </w:rPr>
      </w:pPr>
    </w:p>
    <w:p w14:paraId="5A9DE5BD" w14:textId="4D0FBF71" w:rsidR="00D75492" w:rsidRPr="00B502F8" w:rsidRDefault="00CA69A6" w:rsidP="00B502F8">
      <w:pPr>
        <w:spacing w:line="276" w:lineRule="auto"/>
        <w:jc w:val="both"/>
        <w:rPr>
          <w:rFonts w:ascii="Sylfaen" w:hAnsi="Sylfaen" w:cs="Arial"/>
          <w:color w:val="000000"/>
          <w:sz w:val="22"/>
          <w:szCs w:val="22"/>
          <w:lang w:val="ka-GE"/>
        </w:rPr>
      </w:pPr>
      <w:r>
        <w:rPr>
          <w:rFonts w:ascii="Sylfaen" w:hAnsi="Sylfaen" w:cs="Arial"/>
          <w:color w:val="000000"/>
          <w:sz w:val="22"/>
          <w:szCs w:val="22"/>
          <w:lang w:val="ka-GE"/>
        </w:rPr>
        <w:t xml:space="preserve">დასაქმებასთან დაკავშირებული </w:t>
      </w:r>
      <w:r w:rsidR="00D75492" w:rsidRPr="00B502F8">
        <w:rPr>
          <w:rFonts w:ascii="Sylfaen" w:hAnsi="Sylfaen" w:cs="Arial"/>
          <w:color w:val="000000"/>
          <w:sz w:val="22"/>
          <w:szCs w:val="22"/>
          <w:lang w:val="ka-GE"/>
        </w:rPr>
        <w:t>კითხვები შეეხებოდა იმას</w:t>
      </w:r>
      <w:r>
        <w:rPr>
          <w:rFonts w:ascii="Sylfaen" w:hAnsi="Sylfaen" w:cs="Arial"/>
          <w:color w:val="000000"/>
          <w:sz w:val="22"/>
          <w:szCs w:val="22"/>
          <w:lang w:val="ka-GE"/>
        </w:rPr>
        <w:t>აც</w:t>
      </w:r>
      <w:r w:rsidR="00D75492" w:rsidRPr="00B502F8">
        <w:rPr>
          <w:rFonts w:ascii="Sylfaen" w:hAnsi="Sylfaen" w:cs="Arial"/>
          <w:color w:val="000000"/>
          <w:sz w:val="22"/>
          <w:szCs w:val="22"/>
          <w:lang w:val="ka-GE"/>
        </w:rPr>
        <w:t xml:space="preserve">, რესპონდენტთა </w:t>
      </w:r>
      <w:r w:rsidR="0020196D">
        <w:rPr>
          <w:rFonts w:ascii="Sylfaen" w:hAnsi="Sylfaen" w:cs="Arial"/>
          <w:color w:val="000000"/>
          <w:sz w:val="22"/>
          <w:szCs w:val="22"/>
          <w:lang w:val="ka-GE"/>
        </w:rPr>
        <w:t xml:space="preserve">რომელიმე </w:t>
      </w:r>
      <w:r w:rsidR="00D75492" w:rsidRPr="00B502F8">
        <w:rPr>
          <w:rFonts w:ascii="Sylfaen" w:hAnsi="Sylfaen" w:cs="Arial"/>
          <w:color w:val="000000"/>
          <w:sz w:val="22"/>
          <w:szCs w:val="22"/>
          <w:lang w:val="ka-GE"/>
        </w:rPr>
        <w:t>ოჯახის წევრი არის თუ არა დასაქმებული შემდეგ ორგანო</w:t>
      </w:r>
      <w:r w:rsidR="00812F7F" w:rsidRPr="00B502F8">
        <w:rPr>
          <w:rFonts w:ascii="Sylfaen" w:hAnsi="Sylfaen" w:cs="Arial"/>
          <w:color w:val="000000"/>
          <w:sz w:val="22"/>
          <w:szCs w:val="22"/>
          <w:lang w:val="ka-GE"/>
        </w:rPr>
        <w:t>ებში</w:t>
      </w:r>
      <w:r w:rsidR="00D75492" w:rsidRPr="00B502F8">
        <w:rPr>
          <w:rFonts w:ascii="Sylfaen" w:hAnsi="Sylfaen" w:cs="Arial"/>
          <w:color w:val="000000"/>
          <w:sz w:val="22"/>
          <w:szCs w:val="22"/>
          <w:lang w:val="ka-GE"/>
        </w:rPr>
        <w:t>/ორგანიზაცი</w:t>
      </w:r>
      <w:r w:rsidR="00812F7F" w:rsidRPr="00B502F8">
        <w:rPr>
          <w:rFonts w:ascii="Sylfaen" w:hAnsi="Sylfaen" w:cs="Arial"/>
          <w:color w:val="000000"/>
          <w:sz w:val="22"/>
          <w:szCs w:val="22"/>
          <w:lang w:val="ka-GE"/>
        </w:rPr>
        <w:t>ებში</w:t>
      </w:r>
      <w:r w:rsidR="00D75492" w:rsidRPr="00B502F8">
        <w:rPr>
          <w:rFonts w:ascii="Sylfaen" w:hAnsi="Sylfaen" w:cs="Arial"/>
          <w:color w:val="000000"/>
          <w:sz w:val="22"/>
          <w:szCs w:val="22"/>
          <w:lang w:val="ka-GE"/>
        </w:rPr>
        <w:t>: ადგილობრივ</w:t>
      </w:r>
      <w:r>
        <w:rPr>
          <w:rFonts w:ascii="Sylfaen" w:hAnsi="Sylfaen" w:cs="Arial"/>
          <w:color w:val="000000"/>
          <w:sz w:val="22"/>
          <w:szCs w:val="22"/>
          <w:lang w:val="ka-GE"/>
        </w:rPr>
        <w:t>ი</w:t>
      </w:r>
      <w:r w:rsidR="00D75492" w:rsidRPr="00B502F8">
        <w:rPr>
          <w:rFonts w:ascii="Sylfaen" w:hAnsi="Sylfaen" w:cs="Arial"/>
          <w:color w:val="000000"/>
          <w:sz w:val="22"/>
          <w:szCs w:val="22"/>
          <w:lang w:val="ka-GE"/>
        </w:rPr>
        <w:t xml:space="preserve"> თვითმმართველობა, ცენტრალურ</w:t>
      </w:r>
      <w:r>
        <w:rPr>
          <w:rFonts w:ascii="Sylfaen" w:hAnsi="Sylfaen" w:cs="Arial"/>
          <w:color w:val="000000"/>
          <w:sz w:val="22"/>
          <w:szCs w:val="22"/>
          <w:lang w:val="ka-GE"/>
        </w:rPr>
        <w:t>ი</w:t>
      </w:r>
      <w:r w:rsidR="00D75492" w:rsidRPr="00B502F8">
        <w:rPr>
          <w:rFonts w:ascii="Sylfaen" w:hAnsi="Sylfaen" w:cs="Arial"/>
          <w:color w:val="000000"/>
          <w:sz w:val="22"/>
          <w:szCs w:val="22"/>
          <w:lang w:val="ka-GE"/>
        </w:rPr>
        <w:t xml:space="preserve"> ხელისუფლება, პოლიტიკურ</w:t>
      </w:r>
      <w:r>
        <w:rPr>
          <w:rFonts w:ascii="Sylfaen" w:hAnsi="Sylfaen" w:cs="Arial"/>
          <w:color w:val="000000"/>
          <w:sz w:val="22"/>
          <w:szCs w:val="22"/>
          <w:lang w:val="ka-GE"/>
        </w:rPr>
        <w:t>ი</w:t>
      </w:r>
      <w:r w:rsidR="00D75492" w:rsidRPr="00B502F8">
        <w:rPr>
          <w:rFonts w:ascii="Sylfaen" w:hAnsi="Sylfaen" w:cs="Arial"/>
          <w:color w:val="000000"/>
          <w:sz w:val="22"/>
          <w:szCs w:val="22"/>
          <w:lang w:val="ka-GE"/>
        </w:rPr>
        <w:t xml:space="preserve"> პარტია ან/და არასამთავრობო ორგანიზაცია. </w:t>
      </w:r>
      <w:r>
        <w:rPr>
          <w:rFonts w:ascii="Sylfaen" w:hAnsi="Sylfaen" w:cs="Arial"/>
          <w:color w:val="000000"/>
          <w:sz w:val="22"/>
          <w:szCs w:val="22"/>
          <w:lang w:val="ka-GE"/>
        </w:rPr>
        <w:t xml:space="preserve">კვლევა აჩვენებს, რომ </w:t>
      </w:r>
      <w:r w:rsidR="00D75492" w:rsidRPr="00B502F8">
        <w:rPr>
          <w:rFonts w:ascii="Sylfaen" w:hAnsi="Sylfaen" w:cs="Arial"/>
          <w:color w:val="000000"/>
          <w:sz w:val="22"/>
          <w:szCs w:val="22"/>
          <w:lang w:val="ka-GE"/>
        </w:rPr>
        <w:t xml:space="preserve">3%-ს არ აჭარბებს </w:t>
      </w:r>
      <w:r w:rsidRPr="00B502F8">
        <w:rPr>
          <w:rFonts w:ascii="Sylfaen" w:hAnsi="Sylfaen" w:cs="Arial"/>
          <w:color w:val="000000"/>
          <w:sz w:val="22"/>
          <w:szCs w:val="22"/>
          <w:lang w:val="ka-GE"/>
        </w:rPr>
        <w:t>ი</w:t>
      </w:r>
      <w:r>
        <w:rPr>
          <w:rFonts w:ascii="Sylfaen" w:hAnsi="Sylfaen" w:cs="Arial"/>
          <w:color w:val="000000"/>
          <w:sz w:val="22"/>
          <w:szCs w:val="22"/>
          <w:lang w:val="ka-GE"/>
        </w:rPr>
        <w:t>მ</w:t>
      </w:r>
      <w:r w:rsidRPr="00B502F8">
        <w:rPr>
          <w:rFonts w:ascii="Sylfaen" w:hAnsi="Sylfaen" w:cs="Arial"/>
          <w:color w:val="000000"/>
          <w:sz w:val="22"/>
          <w:szCs w:val="22"/>
          <w:lang w:val="ka-GE"/>
        </w:rPr>
        <w:t xml:space="preserve"> </w:t>
      </w:r>
      <w:r w:rsidR="00D75492" w:rsidRPr="00B502F8">
        <w:rPr>
          <w:rFonts w:ascii="Sylfaen" w:hAnsi="Sylfaen" w:cs="Arial"/>
          <w:color w:val="000000"/>
          <w:sz w:val="22"/>
          <w:szCs w:val="22"/>
          <w:lang w:val="ka-GE"/>
        </w:rPr>
        <w:t>რესპონდენტ</w:t>
      </w:r>
      <w:r w:rsidR="00812F7F" w:rsidRPr="00B502F8">
        <w:rPr>
          <w:rFonts w:ascii="Sylfaen" w:hAnsi="Sylfaen" w:cs="Arial"/>
          <w:color w:val="000000"/>
          <w:sz w:val="22"/>
          <w:szCs w:val="22"/>
          <w:lang w:val="ka-GE"/>
        </w:rPr>
        <w:t>ების</w:t>
      </w:r>
      <w:r w:rsidR="00D75492" w:rsidRPr="00B502F8">
        <w:rPr>
          <w:rFonts w:ascii="Sylfaen" w:hAnsi="Sylfaen" w:cs="Arial"/>
          <w:color w:val="000000"/>
          <w:sz w:val="22"/>
          <w:szCs w:val="22"/>
          <w:lang w:val="ka-GE"/>
        </w:rPr>
        <w:t xml:space="preserve"> </w:t>
      </w:r>
      <w:r>
        <w:rPr>
          <w:rFonts w:ascii="Sylfaen" w:hAnsi="Sylfaen" w:cs="Arial"/>
          <w:color w:val="000000"/>
          <w:sz w:val="22"/>
          <w:szCs w:val="22"/>
          <w:lang w:val="ka-GE"/>
        </w:rPr>
        <w:t>წილი</w:t>
      </w:r>
      <w:r w:rsidRPr="00B502F8">
        <w:rPr>
          <w:rFonts w:ascii="Sylfaen" w:hAnsi="Sylfaen" w:cs="Arial"/>
          <w:color w:val="000000"/>
          <w:sz w:val="22"/>
          <w:szCs w:val="22"/>
          <w:lang w:val="ka-GE"/>
        </w:rPr>
        <w:t xml:space="preserve">, </w:t>
      </w:r>
      <w:r w:rsidR="00D75492" w:rsidRPr="00B502F8">
        <w:rPr>
          <w:rFonts w:ascii="Sylfaen" w:hAnsi="Sylfaen" w:cs="Arial"/>
          <w:color w:val="000000"/>
          <w:sz w:val="22"/>
          <w:szCs w:val="22"/>
          <w:lang w:val="ka-GE"/>
        </w:rPr>
        <w:t xml:space="preserve">რომელთა ოჯახის წევრიც დასაქმებულია ჩამოთვლილ რომელიმე ორგანოში/ორგანიზაციაში. </w:t>
      </w:r>
    </w:p>
    <w:p w14:paraId="246824C8" w14:textId="4A57D0D7" w:rsidR="00431192" w:rsidRPr="00B502F8" w:rsidRDefault="00431192" w:rsidP="00B502F8">
      <w:pPr>
        <w:spacing w:line="276" w:lineRule="auto"/>
        <w:jc w:val="both"/>
        <w:rPr>
          <w:rFonts w:ascii="Sylfaen" w:hAnsi="Sylfaen" w:cs="Arial"/>
          <w:color w:val="000000"/>
          <w:sz w:val="22"/>
          <w:szCs w:val="22"/>
          <w:lang w:val="ka-GE"/>
        </w:rPr>
      </w:pPr>
    </w:p>
    <w:p w14:paraId="489540E7" w14:textId="3C4C63BC" w:rsidR="00A2324A" w:rsidRPr="006C3C37" w:rsidRDefault="00431192" w:rsidP="00B502F8">
      <w:pPr>
        <w:spacing w:line="276" w:lineRule="auto"/>
        <w:jc w:val="both"/>
        <w:rPr>
          <w:rFonts w:ascii="Sylfaen" w:hAnsi="Sylfaen" w:cs="Arial"/>
          <w:sz w:val="22"/>
          <w:szCs w:val="22"/>
          <w:lang w:val="ka-GE"/>
        </w:rPr>
      </w:pPr>
      <w:r w:rsidRPr="00B502F8">
        <w:rPr>
          <w:rFonts w:ascii="Sylfaen" w:hAnsi="Sylfaen" w:cs="Arial"/>
          <w:color w:val="000000"/>
          <w:sz w:val="22"/>
          <w:szCs w:val="22"/>
          <w:lang w:val="ka-GE"/>
        </w:rPr>
        <w:t>ეთნიკური უმცირესობების წარმომადგ</w:t>
      </w:r>
      <w:r w:rsidR="00731BA6" w:rsidRPr="00B502F8">
        <w:rPr>
          <w:rFonts w:ascii="Sylfaen" w:hAnsi="Sylfaen" w:cs="Arial"/>
          <w:color w:val="000000"/>
          <w:sz w:val="22"/>
          <w:szCs w:val="22"/>
          <w:lang w:val="ka-GE"/>
        </w:rPr>
        <w:t>ე</w:t>
      </w:r>
      <w:r w:rsidRPr="00B502F8">
        <w:rPr>
          <w:rFonts w:ascii="Sylfaen" w:hAnsi="Sylfaen" w:cs="Arial"/>
          <w:color w:val="000000"/>
          <w:sz w:val="22"/>
          <w:szCs w:val="22"/>
          <w:lang w:val="ka-GE"/>
        </w:rPr>
        <w:t>ნლების მიგრაციის დინამიკის კუთხით აღსანიშნავია, რომ ბოლო 2 წლის განმავლობაში სამუშაოდ ან საცხოვრებლად საქართველოდან წასვლა</w:t>
      </w:r>
      <w:r w:rsidR="006C3C37">
        <w:rPr>
          <w:rFonts w:ascii="Sylfaen" w:hAnsi="Sylfaen" w:cs="Arial"/>
          <w:color w:val="000000"/>
          <w:sz w:val="22"/>
          <w:szCs w:val="22"/>
          <w:lang w:val="ka-GE"/>
        </w:rPr>
        <w:t xml:space="preserve"> და ქვეყანაში უკან დაბრუნება</w:t>
      </w:r>
      <w:r w:rsidRPr="00B502F8">
        <w:rPr>
          <w:rFonts w:ascii="Sylfaen" w:hAnsi="Sylfaen" w:cs="Arial"/>
          <w:color w:val="000000"/>
          <w:sz w:val="22"/>
          <w:szCs w:val="22"/>
          <w:lang w:val="ka-GE"/>
        </w:rPr>
        <w:t xml:space="preserve"> რესპონდენტთა 10.7%-ს მოუწია. </w:t>
      </w:r>
      <w:r w:rsidR="00B8790A" w:rsidRPr="00B502F8">
        <w:rPr>
          <w:rFonts w:ascii="Sylfaen" w:hAnsi="Sylfaen" w:cs="Arial"/>
          <w:color w:val="000000"/>
          <w:sz w:val="22"/>
          <w:szCs w:val="22"/>
          <w:lang w:val="ka-GE"/>
        </w:rPr>
        <w:t>ინტერვიუს ჩატარებიდან მომდევნო რამდენიმე თვის განმავლობაში რესპონდენტთა უმრავლესობას (67.8%) არ აქვს მიგრაციის სურვილი და</w:t>
      </w:r>
      <w:r w:rsidR="00C76E3E">
        <w:rPr>
          <w:rFonts w:ascii="Sylfaen" w:hAnsi="Sylfaen" w:cs="Arial"/>
          <w:color w:val="000000"/>
          <w:sz w:val="22"/>
          <w:szCs w:val="22"/>
          <w:lang w:val="ka-GE"/>
        </w:rPr>
        <w:t>,</w:t>
      </w:r>
      <w:r w:rsidR="00B8790A" w:rsidRPr="00B502F8">
        <w:rPr>
          <w:rFonts w:ascii="Sylfaen" w:hAnsi="Sylfaen" w:cs="Arial"/>
          <w:color w:val="000000"/>
          <w:sz w:val="22"/>
          <w:szCs w:val="22"/>
          <w:lang w:val="ka-GE"/>
        </w:rPr>
        <w:t xml:space="preserve"> შესაბამისად</w:t>
      </w:r>
      <w:r w:rsidR="00C76E3E">
        <w:rPr>
          <w:rFonts w:ascii="Sylfaen" w:hAnsi="Sylfaen" w:cs="Arial"/>
          <w:color w:val="000000"/>
          <w:sz w:val="22"/>
          <w:szCs w:val="22"/>
          <w:lang w:val="ka-GE"/>
        </w:rPr>
        <w:t>,</w:t>
      </w:r>
      <w:r w:rsidR="00B8790A" w:rsidRPr="00B502F8">
        <w:rPr>
          <w:rFonts w:ascii="Sylfaen" w:hAnsi="Sylfaen" w:cs="Arial"/>
          <w:color w:val="000000"/>
          <w:sz w:val="22"/>
          <w:szCs w:val="22"/>
          <w:lang w:val="ka-GE"/>
        </w:rPr>
        <w:t xml:space="preserve"> არც გეგმავს ამას, ხოლო გამოკითხულთა 12.6% აქვს ქვეყნიდან წასვლის </w:t>
      </w:r>
      <w:r w:rsidR="00B8790A" w:rsidRPr="00B502F8">
        <w:rPr>
          <w:rFonts w:ascii="Sylfaen" w:hAnsi="Sylfaen" w:cs="Arial"/>
          <w:sz w:val="22"/>
          <w:szCs w:val="22"/>
          <w:lang w:val="ka-GE"/>
        </w:rPr>
        <w:t>სურვილი, თუმცა</w:t>
      </w:r>
      <w:r w:rsidR="0042445B">
        <w:rPr>
          <w:rFonts w:ascii="Sylfaen" w:hAnsi="Sylfaen" w:cs="Arial"/>
          <w:sz w:val="22"/>
          <w:szCs w:val="22"/>
          <w:lang w:val="ka-GE"/>
        </w:rPr>
        <w:t>,</w:t>
      </w:r>
      <w:r w:rsidR="00B8790A" w:rsidRPr="00B502F8">
        <w:rPr>
          <w:rFonts w:ascii="Sylfaen" w:hAnsi="Sylfaen" w:cs="Arial"/>
          <w:sz w:val="22"/>
          <w:szCs w:val="22"/>
          <w:lang w:val="ka-GE"/>
        </w:rPr>
        <w:t xml:space="preserve"> </w:t>
      </w:r>
      <w:r w:rsidR="0042445B">
        <w:rPr>
          <w:rFonts w:ascii="Sylfaen" w:hAnsi="Sylfaen" w:cs="Arial"/>
          <w:sz w:val="22"/>
          <w:szCs w:val="22"/>
          <w:lang w:val="ka-GE"/>
        </w:rPr>
        <w:t>კონკრეტული გეგმა არ გააჩნია</w:t>
      </w:r>
      <w:r w:rsidR="00B8790A" w:rsidRPr="00B502F8">
        <w:rPr>
          <w:rFonts w:ascii="Sylfaen" w:hAnsi="Sylfaen" w:cs="Arial"/>
          <w:sz w:val="22"/>
          <w:szCs w:val="22"/>
          <w:lang w:val="ka-GE"/>
        </w:rPr>
        <w:t xml:space="preserve">. </w:t>
      </w:r>
      <w:r w:rsidR="00583AE7" w:rsidRPr="00B502F8">
        <w:rPr>
          <w:rFonts w:ascii="Sylfaen" w:hAnsi="Sylfaen" w:cs="Arial"/>
          <w:sz w:val="22"/>
          <w:szCs w:val="22"/>
          <w:lang w:val="ka-GE"/>
        </w:rPr>
        <w:t xml:space="preserve">გენდერულ ჭრილში, ქალების </w:t>
      </w:r>
      <w:r w:rsidR="00E44415" w:rsidRPr="00B502F8">
        <w:rPr>
          <w:rFonts w:ascii="Sylfaen" w:hAnsi="Sylfaen" w:cs="Arial"/>
          <w:sz w:val="22"/>
          <w:szCs w:val="22"/>
          <w:lang w:val="ka-GE"/>
        </w:rPr>
        <w:t>75</w:t>
      </w:r>
      <w:r w:rsidR="00583AE7" w:rsidRPr="00B502F8">
        <w:rPr>
          <w:rFonts w:ascii="Sylfaen" w:hAnsi="Sylfaen" w:cs="Arial"/>
          <w:sz w:val="22"/>
          <w:szCs w:val="22"/>
          <w:lang w:val="ka-GE"/>
        </w:rPr>
        <w:t xml:space="preserve">% არ გეგმავს ქვეყნიდან მიგრაციას და არც ამისი სურვილი აქვს, </w:t>
      </w:r>
      <w:r w:rsidR="00E44415" w:rsidRPr="00B502F8">
        <w:rPr>
          <w:rFonts w:ascii="Sylfaen" w:hAnsi="Sylfaen" w:cs="Arial"/>
          <w:sz w:val="22"/>
          <w:szCs w:val="22"/>
          <w:lang w:val="ka-GE"/>
        </w:rPr>
        <w:t xml:space="preserve">მაშინ </w:t>
      </w:r>
      <w:r w:rsidR="0042445B" w:rsidRPr="00B502F8">
        <w:rPr>
          <w:rFonts w:ascii="Sylfaen" w:hAnsi="Sylfaen" w:cs="Arial"/>
          <w:sz w:val="22"/>
          <w:szCs w:val="22"/>
          <w:lang w:val="ka-GE"/>
        </w:rPr>
        <w:t>რო</w:t>
      </w:r>
      <w:r w:rsidR="0042445B">
        <w:rPr>
          <w:rFonts w:ascii="Sylfaen" w:hAnsi="Sylfaen" w:cs="Arial"/>
          <w:sz w:val="22"/>
          <w:szCs w:val="22"/>
          <w:lang w:val="ka-GE"/>
        </w:rPr>
        <w:t>დესაც</w:t>
      </w:r>
      <w:r w:rsidR="0042445B" w:rsidRPr="00B502F8">
        <w:rPr>
          <w:rFonts w:ascii="Sylfaen" w:hAnsi="Sylfaen" w:cs="Arial"/>
          <w:sz w:val="22"/>
          <w:szCs w:val="22"/>
          <w:lang w:val="ka-GE"/>
        </w:rPr>
        <w:t xml:space="preserve"> </w:t>
      </w:r>
      <w:r w:rsidR="00E44415" w:rsidRPr="00B502F8">
        <w:rPr>
          <w:rFonts w:ascii="Sylfaen" w:hAnsi="Sylfaen" w:cs="Arial"/>
          <w:sz w:val="22"/>
          <w:szCs w:val="22"/>
          <w:lang w:val="ka-GE"/>
        </w:rPr>
        <w:t xml:space="preserve">კაცების 60%-ია ასე </w:t>
      </w:r>
      <w:r w:rsidR="00E44415" w:rsidRPr="000C6E4D">
        <w:rPr>
          <w:rFonts w:ascii="Sylfaen" w:hAnsi="Sylfaen" w:cs="Arial"/>
          <w:sz w:val="22"/>
          <w:szCs w:val="22"/>
          <w:lang w:val="ka-GE"/>
        </w:rPr>
        <w:t>განწყობილი.  ეთნიკურობის</w:t>
      </w:r>
      <w:r w:rsidR="00003FFC" w:rsidRPr="000C6E4D">
        <w:rPr>
          <w:rFonts w:ascii="Sylfaen" w:hAnsi="Sylfaen" w:cs="Arial"/>
          <w:sz w:val="22"/>
          <w:szCs w:val="22"/>
          <w:lang w:val="ka-GE"/>
        </w:rPr>
        <w:t xml:space="preserve"> ჭრილში</w:t>
      </w:r>
      <w:r w:rsidR="00E44415" w:rsidRPr="000C6E4D">
        <w:rPr>
          <w:rFonts w:ascii="Sylfaen" w:hAnsi="Sylfaen" w:cs="Arial"/>
          <w:sz w:val="22"/>
          <w:szCs w:val="22"/>
          <w:lang w:val="ka-GE"/>
        </w:rPr>
        <w:t xml:space="preserve"> მიგრაცი</w:t>
      </w:r>
      <w:r w:rsidR="0042445B" w:rsidRPr="000C6E4D">
        <w:rPr>
          <w:rFonts w:ascii="Sylfaen" w:hAnsi="Sylfaen" w:cs="Arial"/>
          <w:sz w:val="22"/>
          <w:szCs w:val="22"/>
          <w:lang w:val="ka-GE"/>
        </w:rPr>
        <w:t xml:space="preserve">ის </w:t>
      </w:r>
      <w:r w:rsidR="007055EC" w:rsidRPr="000C6E4D">
        <w:rPr>
          <w:rFonts w:ascii="Sylfaen" w:hAnsi="Sylfaen" w:cs="Arial"/>
          <w:sz w:val="22"/>
          <w:szCs w:val="22"/>
          <w:lang w:val="ka-GE"/>
        </w:rPr>
        <w:t xml:space="preserve">სურვილისა და </w:t>
      </w:r>
      <w:r w:rsidR="0042445B" w:rsidRPr="000C6E4D">
        <w:rPr>
          <w:rFonts w:ascii="Sylfaen" w:hAnsi="Sylfaen" w:cs="Arial"/>
          <w:sz w:val="22"/>
          <w:szCs w:val="22"/>
          <w:lang w:val="ka-GE"/>
        </w:rPr>
        <w:t>და</w:t>
      </w:r>
      <w:r w:rsidR="007055EC" w:rsidRPr="000C6E4D">
        <w:rPr>
          <w:rFonts w:ascii="Sylfaen" w:hAnsi="Sylfaen" w:cs="Arial"/>
          <w:sz w:val="22"/>
          <w:szCs w:val="22"/>
          <w:lang w:val="ka-GE"/>
        </w:rPr>
        <w:t>გეგმის</w:t>
      </w:r>
      <w:r w:rsidR="00E44415" w:rsidRPr="000C6E4D">
        <w:rPr>
          <w:rFonts w:ascii="Sylfaen" w:hAnsi="Sylfaen" w:cs="Arial"/>
          <w:sz w:val="22"/>
          <w:szCs w:val="22"/>
          <w:lang w:val="ka-GE"/>
        </w:rPr>
        <w:t xml:space="preserve"> კუთხით</w:t>
      </w:r>
      <w:r w:rsidR="00AE36F2" w:rsidRPr="000C6E4D">
        <w:rPr>
          <w:rFonts w:ascii="Sylfaen" w:hAnsi="Sylfaen" w:cs="Arial"/>
          <w:sz w:val="22"/>
          <w:szCs w:val="22"/>
          <w:lang w:val="ka-GE"/>
        </w:rPr>
        <w:t xml:space="preserve">, </w:t>
      </w:r>
      <w:r w:rsidR="00003FFC" w:rsidRPr="000C6E4D">
        <w:rPr>
          <w:rFonts w:ascii="Sylfaen" w:hAnsi="Sylfaen" w:cs="Arial"/>
          <w:sz w:val="22"/>
          <w:szCs w:val="22"/>
          <w:lang w:val="ka-GE"/>
        </w:rPr>
        <w:t xml:space="preserve">თითქმის ჰომოგენური ტენდენცია იკვეთება, </w:t>
      </w:r>
      <w:r w:rsidR="00E44415" w:rsidRPr="000C6E4D">
        <w:rPr>
          <w:rFonts w:ascii="Sylfaen" w:hAnsi="Sylfaen" w:cs="Arial"/>
          <w:sz w:val="22"/>
          <w:szCs w:val="22"/>
          <w:lang w:val="ka-GE"/>
        </w:rPr>
        <w:t xml:space="preserve">თუმცა </w:t>
      </w:r>
      <w:r w:rsidR="007055EC" w:rsidRPr="000C6E4D">
        <w:rPr>
          <w:rFonts w:ascii="Sylfaen" w:hAnsi="Sylfaen" w:cs="Arial"/>
          <w:sz w:val="22"/>
          <w:szCs w:val="22"/>
          <w:lang w:val="ka-GE"/>
        </w:rPr>
        <w:t xml:space="preserve">სომხურ და აზერბაიჯანულ თემებში </w:t>
      </w:r>
      <w:r w:rsidR="00583AE7" w:rsidRPr="000C6E4D">
        <w:rPr>
          <w:rFonts w:ascii="Sylfaen" w:hAnsi="Sylfaen" w:cs="Arial"/>
          <w:sz w:val="22"/>
          <w:szCs w:val="22"/>
          <w:lang w:val="ka-GE"/>
        </w:rPr>
        <w:t xml:space="preserve">მცირედით მაღალია საქართველოში ცხოვრების სურვილი, სხვა </w:t>
      </w:r>
      <w:r w:rsidR="0042445B" w:rsidRPr="000C6E4D">
        <w:rPr>
          <w:rFonts w:ascii="Sylfaen" w:hAnsi="Sylfaen" w:cs="Arial"/>
          <w:sz w:val="22"/>
          <w:szCs w:val="22"/>
          <w:lang w:val="ka-GE"/>
        </w:rPr>
        <w:t xml:space="preserve">ეთნიკურ </w:t>
      </w:r>
      <w:r w:rsidR="00583AE7" w:rsidRPr="000C6E4D">
        <w:rPr>
          <w:rFonts w:ascii="Sylfaen" w:hAnsi="Sylfaen" w:cs="Arial"/>
          <w:sz w:val="22"/>
          <w:szCs w:val="22"/>
          <w:lang w:val="ka-GE"/>
        </w:rPr>
        <w:t>ჯგუფებ</w:t>
      </w:r>
      <w:r w:rsidR="0042445B" w:rsidRPr="000C6E4D">
        <w:rPr>
          <w:rFonts w:ascii="Sylfaen" w:hAnsi="Sylfaen" w:cs="Arial"/>
          <w:sz w:val="22"/>
          <w:szCs w:val="22"/>
          <w:lang w:val="ka-GE"/>
        </w:rPr>
        <w:t>თან შედარებით</w:t>
      </w:r>
      <w:r w:rsidR="00583AE7" w:rsidRPr="000C6E4D">
        <w:rPr>
          <w:rFonts w:ascii="Sylfaen" w:hAnsi="Sylfaen" w:cs="Arial"/>
          <w:sz w:val="22"/>
          <w:szCs w:val="22"/>
          <w:lang w:val="ka-GE"/>
        </w:rPr>
        <w:t>.</w:t>
      </w:r>
      <w:r w:rsidR="00E44415" w:rsidRPr="00B502F8">
        <w:rPr>
          <w:rFonts w:ascii="Sylfaen" w:hAnsi="Sylfaen" w:cs="Arial"/>
          <w:sz w:val="22"/>
          <w:szCs w:val="22"/>
          <w:lang w:val="ka-GE"/>
        </w:rPr>
        <w:t xml:space="preserve"> </w:t>
      </w:r>
      <w:r w:rsidR="006C3C37">
        <w:rPr>
          <w:rFonts w:ascii="Sylfaen" w:hAnsi="Sylfaen" w:cs="Arial"/>
          <w:sz w:val="22"/>
          <w:szCs w:val="22"/>
          <w:lang w:val="ka-GE"/>
        </w:rPr>
        <w:t xml:space="preserve">გამოდის, რომ </w:t>
      </w:r>
      <w:r w:rsidR="006C3C37" w:rsidRPr="006C3C37">
        <w:rPr>
          <w:rFonts w:ascii="Sylfaen" w:hAnsi="Sylfaen" w:cs="Arial"/>
          <w:sz w:val="22"/>
          <w:szCs w:val="22"/>
          <w:lang w:val="ka-GE"/>
        </w:rPr>
        <w:t xml:space="preserve">ქვეყნიდან </w:t>
      </w:r>
      <w:r w:rsidR="006C3C37" w:rsidRPr="006C3C37">
        <w:rPr>
          <w:rFonts w:ascii="Sylfaen" w:hAnsi="Sylfaen" w:cs="Arial"/>
          <w:sz w:val="22"/>
          <w:szCs w:val="22"/>
          <w:lang w:val="de-AT"/>
        </w:rPr>
        <w:t>წას</w:t>
      </w:r>
      <w:r w:rsidR="006C3C37" w:rsidRPr="006C3C37">
        <w:rPr>
          <w:rFonts w:ascii="Sylfaen" w:hAnsi="Sylfaen" w:cs="Arial"/>
          <w:sz w:val="22"/>
          <w:szCs w:val="22"/>
          <w:lang w:val="ka-GE"/>
        </w:rPr>
        <w:t>ვ</w:t>
      </w:r>
      <w:r w:rsidR="006C3C37" w:rsidRPr="006C3C37">
        <w:rPr>
          <w:rFonts w:ascii="Sylfaen" w:hAnsi="Sylfaen" w:cs="Arial"/>
          <w:sz w:val="22"/>
          <w:szCs w:val="22"/>
          <w:lang w:val="de-AT"/>
        </w:rPr>
        <w:t xml:space="preserve">ლის სურვილი აქვს რესპონდენტთა </w:t>
      </w:r>
      <w:r w:rsidR="006C3C37" w:rsidRPr="006C3C37">
        <w:rPr>
          <w:rFonts w:ascii="Sylfaen" w:hAnsi="Sylfaen" w:cs="Arial"/>
          <w:sz w:val="22"/>
          <w:szCs w:val="22"/>
          <w:lang w:val="ka-GE"/>
        </w:rPr>
        <w:t>22.4%-ს და აქედან 9.8% გეგმავს მიგრაციაში წასვლას.</w:t>
      </w:r>
      <w:r w:rsidR="006C3C37">
        <w:rPr>
          <w:rFonts w:ascii="Sylfaen" w:hAnsi="Sylfaen" w:cs="Arial"/>
          <w:sz w:val="22"/>
          <w:szCs w:val="22"/>
          <w:lang w:val="ka-GE"/>
        </w:rPr>
        <w:t xml:space="preserve"> </w:t>
      </w:r>
      <w:r w:rsidR="00C93C42" w:rsidRPr="00B502F8">
        <w:rPr>
          <w:rFonts w:ascii="Sylfaen" w:hAnsi="Sylfaen" w:cs="Arial"/>
          <w:color w:val="000000"/>
          <w:sz w:val="22"/>
          <w:szCs w:val="22"/>
          <w:lang w:val="ka-GE"/>
        </w:rPr>
        <w:t>გამოკითხულთა 6.9% ამ კითხვა</w:t>
      </w:r>
      <w:r w:rsidR="0042445B">
        <w:rPr>
          <w:rFonts w:ascii="Sylfaen" w:hAnsi="Sylfaen" w:cs="Arial"/>
          <w:color w:val="000000"/>
          <w:sz w:val="22"/>
          <w:szCs w:val="22"/>
          <w:lang w:val="ka-GE"/>
        </w:rPr>
        <w:t>ს არ პასუხობს</w:t>
      </w:r>
      <w:r w:rsidR="00A2324A">
        <w:rPr>
          <w:rFonts w:ascii="Sylfaen" w:hAnsi="Sylfaen" w:cs="Arial"/>
          <w:color w:val="000000"/>
          <w:sz w:val="22"/>
          <w:szCs w:val="22"/>
        </w:rPr>
        <w:t xml:space="preserve"> (</w:t>
      </w:r>
      <w:r w:rsidR="00A2324A">
        <w:rPr>
          <w:rFonts w:ascii="Sylfaen" w:hAnsi="Sylfaen" w:cs="Arial"/>
          <w:color w:val="000000"/>
          <w:sz w:val="22"/>
          <w:szCs w:val="22"/>
          <w:lang w:val="ka-GE"/>
        </w:rPr>
        <w:t xml:space="preserve">იხ. დიაგრამა </w:t>
      </w:r>
      <w:r w:rsidR="00A2324A">
        <w:rPr>
          <w:rFonts w:ascii="Sylfaen" w:hAnsi="Sylfaen"/>
        </w:rPr>
        <w:t>N1</w:t>
      </w:r>
      <w:r w:rsidR="00BB6311">
        <w:rPr>
          <w:rFonts w:ascii="Sylfaen" w:hAnsi="Sylfaen"/>
          <w:lang w:val="ka-GE"/>
        </w:rPr>
        <w:t>6</w:t>
      </w:r>
      <w:r w:rsidR="00A2324A">
        <w:rPr>
          <w:rFonts w:ascii="Sylfaen" w:hAnsi="Sylfaen"/>
        </w:rPr>
        <w:t>)</w:t>
      </w:r>
      <w:r w:rsidR="00C93C42" w:rsidRPr="00B502F8">
        <w:rPr>
          <w:rFonts w:ascii="Sylfaen" w:hAnsi="Sylfaen" w:cs="Arial"/>
          <w:color w:val="000000"/>
          <w:sz w:val="22"/>
          <w:szCs w:val="22"/>
          <w:lang w:val="ka-GE"/>
        </w:rPr>
        <w:t xml:space="preserve">. </w:t>
      </w:r>
    </w:p>
    <w:p w14:paraId="4950C189" w14:textId="1E5383CD" w:rsidR="003B3F89" w:rsidRDefault="003B3F89" w:rsidP="00B502F8">
      <w:pPr>
        <w:spacing w:line="276" w:lineRule="auto"/>
        <w:jc w:val="both"/>
        <w:rPr>
          <w:rFonts w:ascii="Sylfaen" w:hAnsi="Sylfaen" w:cs="Arial"/>
          <w:color w:val="000000"/>
          <w:sz w:val="22"/>
          <w:szCs w:val="22"/>
          <w:lang w:val="ka-GE"/>
        </w:rPr>
      </w:pPr>
    </w:p>
    <w:p w14:paraId="04F417EF" w14:textId="2346D1BD" w:rsidR="00C56168" w:rsidRDefault="00C56168" w:rsidP="00B502F8">
      <w:pPr>
        <w:spacing w:line="276" w:lineRule="auto"/>
        <w:jc w:val="both"/>
        <w:rPr>
          <w:rFonts w:ascii="Sylfaen" w:hAnsi="Sylfaen" w:cs="Arial"/>
          <w:color w:val="000000"/>
          <w:sz w:val="22"/>
          <w:szCs w:val="22"/>
          <w:lang w:val="ka-GE"/>
        </w:rPr>
      </w:pPr>
    </w:p>
    <w:p w14:paraId="6EE9160D" w14:textId="7EFFDB1E" w:rsidR="00C56168" w:rsidRDefault="00C56168" w:rsidP="00B502F8">
      <w:pPr>
        <w:spacing w:line="276" w:lineRule="auto"/>
        <w:jc w:val="both"/>
        <w:rPr>
          <w:rFonts w:ascii="Sylfaen" w:hAnsi="Sylfaen" w:cs="Arial"/>
          <w:color w:val="000000"/>
          <w:sz w:val="22"/>
          <w:szCs w:val="22"/>
          <w:lang w:val="ka-GE"/>
        </w:rPr>
      </w:pPr>
    </w:p>
    <w:p w14:paraId="38860B67" w14:textId="097051DA" w:rsidR="00C56168" w:rsidRDefault="00C56168" w:rsidP="00B502F8">
      <w:pPr>
        <w:spacing w:line="276" w:lineRule="auto"/>
        <w:jc w:val="both"/>
        <w:rPr>
          <w:rFonts w:ascii="Sylfaen" w:hAnsi="Sylfaen" w:cs="Arial"/>
          <w:color w:val="000000"/>
          <w:sz w:val="22"/>
          <w:szCs w:val="22"/>
          <w:lang w:val="ka-GE"/>
        </w:rPr>
      </w:pPr>
    </w:p>
    <w:p w14:paraId="3500CD18" w14:textId="7AC8F4B2" w:rsidR="00C56168" w:rsidRDefault="00C56168" w:rsidP="00B502F8">
      <w:pPr>
        <w:spacing w:line="276" w:lineRule="auto"/>
        <w:jc w:val="both"/>
        <w:rPr>
          <w:rFonts w:ascii="Sylfaen" w:hAnsi="Sylfaen" w:cs="Arial"/>
          <w:color w:val="000000"/>
          <w:sz w:val="22"/>
          <w:szCs w:val="22"/>
          <w:lang w:val="ka-GE"/>
        </w:rPr>
      </w:pPr>
    </w:p>
    <w:p w14:paraId="0A604ED9" w14:textId="2BBD89D0" w:rsidR="00C56168" w:rsidRDefault="00C56168" w:rsidP="00B502F8">
      <w:pPr>
        <w:spacing w:line="276" w:lineRule="auto"/>
        <w:jc w:val="both"/>
        <w:rPr>
          <w:rFonts w:ascii="Sylfaen" w:hAnsi="Sylfaen" w:cs="Arial"/>
          <w:color w:val="000000"/>
          <w:sz w:val="22"/>
          <w:szCs w:val="22"/>
          <w:lang w:val="ka-GE"/>
        </w:rPr>
      </w:pPr>
    </w:p>
    <w:p w14:paraId="215CC622" w14:textId="7F29CA75" w:rsidR="00C56168" w:rsidRDefault="00C56168" w:rsidP="00B502F8">
      <w:pPr>
        <w:spacing w:line="276" w:lineRule="auto"/>
        <w:jc w:val="both"/>
        <w:rPr>
          <w:rFonts w:ascii="Sylfaen" w:hAnsi="Sylfaen" w:cs="Arial"/>
          <w:color w:val="000000"/>
          <w:sz w:val="22"/>
          <w:szCs w:val="22"/>
          <w:lang w:val="ka-GE"/>
        </w:rPr>
      </w:pPr>
    </w:p>
    <w:p w14:paraId="0148EEFB" w14:textId="6604CC0D" w:rsidR="00C56168" w:rsidRDefault="00C56168" w:rsidP="00B502F8">
      <w:pPr>
        <w:spacing w:line="276" w:lineRule="auto"/>
        <w:jc w:val="both"/>
        <w:rPr>
          <w:rFonts w:ascii="Sylfaen" w:hAnsi="Sylfaen" w:cs="Arial"/>
          <w:color w:val="000000"/>
          <w:sz w:val="22"/>
          <w:szCs w:val="22"/>
          <w:lang w:val="ka-GE"/>
        </w:rPr>
      </w:pPr>
    </w:p>
    <w:p w14:paraId="611509C1" w14:textId="7F242027" w:rsidR="00C56168" w:rsidRDefault="00C56168" w:rsidP="00B502F8">
      <w:pPr>
        <w:spacing w:line="276" w:lineRule="auto"/>
        <w:jc w:val="both"/>
        <w:rPr>
          <w:rFonts w:ascii="Sylfaen" w:hAnsi="Sylfaen" w:cs="Arial"/>
          <w:color w:val="000000"/>
          <w:sz w:val="22"/>
          <w:szCs w:val="22"/>
          <w:lang w:val="ka-GE"/>
        </w:rPr>
      </w:pPr>
    </w:p>
    <w:p w14:paraId="27F27FB7" w14:textId="1D1A5996" w:rsidR="00C56168" w:rsidRDefault="00C56168" w:rsidP="00B502F8">
      <w:pPr>
        <w:spacing w:line="276" w:lineRule="auto"/>
        <w:jc w:val="both"/>
        <w:rPr>
          <w:rFonts w:ascii="Sylfaen" w:hAnsi="Sylfaen" w:cs="Arial"/>
          <w:color w:val="000000"/>
          <w:sz w:val="22"/>
          <w:szCs w:val="22"/>
          <w:lang w:val="ka-GE"/>
        </w:rPr>
      </w:pPr>
    </w:p>
    <w:p w14:paraId="16EB9B9F" w14:textId="67BDEB37" w:rsidR="00C56168" w:rsidRDefault="00C56168" w:rsidP="00B502F8">
      <w:pPr>
        <w:spacing w:line="276" w:lineRule="auto"/>
        <w:jc w:val="both"/>
        <w:rPr>
          <w:rFonts w:ascii="Sylfaen" w:hAnsi="Sylfaen" w:cs="Arial"/>
          <w:color w:val="000000"/>
          <w:sz w:val="22"/>
          <w:szCs w:val="22"/>
          <w:lang w:val="ka-GE"/>
        </w:rPr>
      </w:pPr>
    </w:p>
    <w:p w14:paraId="7BF58F9E" w14:textId="77777777" w:rsidR="00C56168" w:rsidRDefault="00C56168" w:rsidP="00B502F8">
      <w:pPr>
        <w:spacing w:line="276" w:lineRule="auto"/>
        <w:jc w:val="both"/>
        <w:rPr>
          <w:rFonts w:ascii="Sylfaen" w:hAnsi="Sylfaen" w:cs="Arial"/>
          <w:color w:val="000000"/>
          <w:sz w:val="22"/>
          <w:szCs w:val="22"/>
          <w:lang w:val="ka-GE"/>
        </w:rPr>
      </w:pPr>
    </w:p>
    <w:p w14:paraId="19D2396B" w14:textId="279DD408" w:rsidR="00801A5C" w:rsidRPr="00BB6311" w:rsidRDefault="00A2324A" w:rsidP="00B502F8">
      <w:pPr>
        <w:spacing w:line="276" w:lineRule="auto"/>
        <w:jc w:val="both"/>
        <w:rPr>
          <w:rFonts w:ascii="Sylfaen" w:hAnsi="Sylfaen" w:cs="Arial"/>
          <w:b/>
          <w:color w:val="000000"/>
          <w:sz w:val="22"/>
          <w:szCs w:val="22"/>
          <w:lang w:val="ka-GE"/>
        </w:rPr>
      </w:pPr>
      <w:r w:rsidRPr="00A2324A">
        <w:rPr>
          <w:rFonts w:ascii="Sylfaen" w:hAnsi="Sylfaen" w:cs="Arial"/>
          <w:b/>
          <w:color w:val="000000"/>
          <w:sz w:val="22"/>
          <w:szCs w:val="22"/>
          <w:lang w:val="ka-GE"/>
        </w:rPr>
        <w:lastRenderedPageBreak/>
        <w:t xml:space="preserve">დიაგრამა </w:t>
      </w:r>
      <w:r w:rsidRPr="00A2324A">
        <w:rPr>
          <w:rFonts w:ascii="Sylfaen" w:hAnsi="Sylfaen"/>
          <w:b/>
        </w:rPr>
        <w:t>N1</w:t>
      </w:r>
      <w:r w:rsidR="00BB6311">
        <w:rPr>
          <w:rFonts w:ascii="Sylfaen" w:hAnsi="Sylfaen"/>
          <w:b/>
          <w:lang w:val="ka-GE"/>
        </w:rPr>
        <w:t>6</w:t>
      </w:r>
    </w:p>
    <w:p w14:paraId="1B07B75B" w14:textId="5F776DDF" w:rsidR="00A2324A" w:rsidRPr="00B502F8" w:rsidRDefault="00A2324A" w:rsidP="00BB26D7">
      <w:pPr>
        <w:spacing w:line="276" w:lineRule="auto"/>
        <w:jc w:val="both"/>
        <w:rPr>
          <w:rFonts w:ascii="Sylfaen" w:hAnsi="Sylfaen" w:cs="Arial"/>
          <w:color w:val="000000"/>
          <w:sz w:val="22"/>
          <w:szCs w:val="22"/>
          <w:lang w:val="ka-GE"/>
        </w:rPr>
      </w:pPr>
      <w:r w:rsidRPr="00A2324A">
        <w:rPr>
          <w:rFonts w:ascii="Sylfaen" w:hAnsi="Sylfaen" w:cs="Arial"/>
          <w:noProof/>
          <w:color w:val="000000"/>
          <w:sz w:val="22"/>
          <w:szCs w:val="22"/>
        </w:rPr>
        <w:drawing>
          <wp:inline distT="0" distB="0" distL="0" distR="0" wp14:anchorId="03BEDFCE" wp14:editId="53EDEDB1">
            <wp:extent cx="6257925" cy="3467100"/>
            <wp:effectExtent l="0" t="0" r="9525" b="0"/>
            <wp:docPr id="47" name="Chart 4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A32EF8" w14:textId="77777777" w:rsidR="00A2324A" w:rsidRDefault="00A2324A" w:rsidP="00EC1E16">
      <w:pPr>
        <w:spacing w:line="276" w:lineRule="auto"/>
        <w:jc w:val="both"/>
        <w:rPr>
          <w:rFonts w:ascii="Sylfaen" w:hAnsi="Sylfaen" w:cs="Arial"/>
          <w:color w:val="000000"/>
          <w:sz w:val="22"/>
          <w:szCs w:val="22"/>
          <w:lang w:val="ka-GE"/>
        </w:rPr>
      </w:pPr>
    </w:p>
    <w:p w14:paraId="3D10848B" w14:textId="07E74336" w:rsidR="00ED0EDC" w:rsidRPr="00EC1E16" w:rsidRDefault="00C93C42" w:rsidP="00EC1E16">
      <w:pPr>
        <w:spacing w:line="276" w:lineRule="auto"/>
        <w:jc w:val="both"/>
        <w:rPr>
          <w:rFonts w:ascii="Sylfaen" w:hAnsi="Sylfaen" w:cs="Arial"/>
          <w:color w:val="000000"/>
          <w:sz w:val="22"/>
          <w:szCs w:val="22"/>
          <w:lang w:val="ka-GE"/>
        </w:rPr>
      </w:pPr>
      <w:r w:rsidRPr="00B502F8">
        <w:rPr>
          <w:rFonts w:ascii="Sylfaen" w:hAnsi="Sylfaen" w:cs="Arial"/>
          <w:color w:val="000000"/>
          <w:sz w:val="22"/>
          <w:szCs w:val="22"/>
          <w:lang w:val="ka-GE"/>
        </w:rPr>
        <w:t xml:space="preserve">ის რესპონდენტები, რომელთაც მიგრაციის სურვილი აქვთ და/ან აპირებენ ქვეყნიდან წასვლას, </w:t>
      </w:r>
      <w:r w:rsidR="00D25BDC" w:rsidRPr="00B502F8">
        <w:rPr>
          <w:rFonts w:ascii="Sylfaen" w:hAnsi="Sylfaen" w:cs="Arial"/>
          <w:color w:val="000000"/>
          <w:sz w:val="22"/>
          <w:szCs w:val="22"/>
          <w:lang w:val="ka-GE"/>
        </w:rPr>
        <w:t>ამის</w:t>
      </w:r>
      <w:r w:rsidRPr="00B502F8">
        <w:rPr>
          <w:rFonts w:ascii="Sylfaen" w:hAnsi="Sylfaen" w:cs="Arial"/>
          <w:color w:val="000000"/>
          <w:sz w:val="22"/>
          <w:szCs w:val="22"/>
          <w:lang w:val="ka-GE"/>
        </w:rPr>
        <w:t xml:space="preserve"> მიზეზად</w:t>
      </w:r>
      <w:r w:rsidR="0042445B">
        <w:rPr>
          <w:rFonts w:ascii="Sylfaen" w:hAnsi="Sylfaen" w:cs="Arial"/>
          <w:color w:val="000000"/>
          <w:sz w:val="22"/>
          <w:szCs w:val="22"/>
          <w:lang w:val="ka-GE"/>
        </w:rPr>
        <w:t>, ძირითადად,</w:t>
      </w:r>
      <w:r w:rsidRPr="00B502F8">
        <w:rPr>
          <w:rFonts w:ascii="Sylfaen" w:hAnsi="Sylfaen" w:cs="Arial"/>
          <w:color w:val="000000"/>
          <w:sz w:val="22"/>
          <w:szCs w:val="22"/>
          <w:lang w:val="ka-GE"/>
        </w:rPr>
        <w:t xml:space="preserve"> ასახელებენ შემდეგ </w:t>
      </w:r>
      <w:r w:rsidR="008342D6" w:rsidRPr="00B502F8">
        <w:rPr>
          <w:rFonts w:ascii="Sylfaen" w:hAnsi="Sylfaen" w:cs="Arial"/>
          <w:color w:val="000000"/>
          <w:sz w:val="22"/>
          <w:szCs w:val="22"/>
          <w:lang w:val="ka-GE"/>
        </w:rPr>
        <w:t>ფაქტორებს:</w:t>
      </w:r>
      <w:r w:rsidRPr="00B502F8">
        <w:rPr>
          <w:rFonts w:ascii="Sylfaen" w:hAnsi="Sylfaen" w:cs="Arial"/>
          <w:color w:val="000000"/>
          <w:sz w:val="22"/>
          <w:szCs w:val="22"/>
          <w:lang w:val="ka-GE"/>
        </w:rPr>
        <w:t xml:space="preserve"> სიღარიბე (</w:t>
      </w:r>
      <w:r w:rsidR="0043402E" w:rsidRPr="00B502F8">
        <w:rPr>
          <w:rFonts w:ascii="Sylfaen" w:hAnsi="Sylfaen" w:cs="Arial"/>
          <w:color w:val="000000"/>
          <w:sz w:val="22"/>
          <w:szCs w:val="22"/>
          <w:lang w:val="ka-GE"/>
        </w:rPr>
        <w:t>40.5</w:t>
      </w:r>
      <w:r w:rsidRPr="00B502F8">
        <w:rPr>
          <w:rFonts w:ascii="Sylfaen" w:hAnsi="Sylfaen" w:cs="Arial"/>
          <w:color w:val="000000"/>
          <w:sz w:val="22"/>
          <w:szCs w:val="22"/>
          <w:lang w:val="ka-GE"/>
        </w:rPr>
        <w:t>%)</w:t>
      </w:r>
      <w:r w:rsidR="008342D6" w:rsidRPr="00B502F8">
        <w:rPr>
          <w:rFonts w:ascii="Sylfaen" w:hAnsi="Sylfaen" w:cs="Arial"/>
          <w:color w:val="000000"/>
          <w:sz w:val="22"/>
          <w:szCs w:val="22"/>
          <w:lang w:val="ka-GE"/>
        </w:rPr>
        <w:t xml:space="preserve"> და</w:t>
      </w:r>
      <w:r w:rsidRPr="00B502F8">
        <w:rPr>
          <w:rFonts w:ascii="Sylfaen" w:hAnsi="Sylfaen" w:cs="Arial"/>
          <w:color w:val="000000"/>
          <w:sz w:val="22"/>
          <w:szCs w:val="22"/>
          <w:lang w:val="ka-GE"/>
        </w:rPr>
        <w:t xml:space="preserve"> სამუშაო ადგილების ნაკლებობა (25.9%)</w:t>
      </w:r>
      <w:r w:rsidR="00AA448C" w:rsidRPr="00B502F8">
        <w:rPr>
          <w:rFonts w:ascii="Sylfaen" w:hAnsi="Sylfaen" w:cs="Arial"/>
          <w:color w:val="000000"/>
          <w:sz w:val="22"/>
          <w:szCs w:val="22"/>
          <w:lang w:val="ka-GE"/>
        </w:rPr>
        <w:t>.</w:t>
      </w:r>
      <w:r w:rsidR="00B257FB" w:rsidRPr="00B502F8">
        <w:rPr>
          <w:rFonts w:ascii="Sylfaen" w:hAnsi="Sylfaen" w:cs="Arial"/>
          <w:color w:val="000000"/>
          <w:sz w:val="22"/>
          <w:szCs w:val="22"/>
          <w:lang w:val="ka-GE"/>
        </w:rPr>
        <w:t xml:space="preserve"> </w:t>
      </w:r>
      <w:r w:rsidR="00C00911" w:rsidRPr="00B502F8">
        <w:rPr>
          <w:rFonts w:ascii="Sylfaen" w:hAnsi="Sylfaen" w:cs="Arial"/>
          <w:color w:val="000000"/>
          <w:sz w:val="22"/>
          <w:szCs w:val="22"/>
          <w:lang w:val="ka-GE"/>
        </w:rPr>
        <w:t xml:space="preserve">მიგრაციის მიზეზად </w:t>
      </w:r>
      <w:r w:rsidR="00B257FB" w:rsidRPr="00B502F8">
        <w:rPr>
          <w:rFonts w:ascii="Sylfaen" w:hAnsi="Sylfaen" w:cs="Arial"/>
          <w:color w:val="000000"/>
          <w:sz w:val="22"/>
          <w:szCs w:val="22"/>
          <w:lang w:val="ka-GE"/>
        </w:rPr>
        <w:t xml:space="preserve">დასაქმების </w:t>
      </w:r>
      <w:r w:rsidR="00B257FB" w:rsidRPr="00EB3CDB">
        <w:rPr>
          <w:rFonts w:ascii="Sylfaen" w:hAnsi="Sylfaen" w:cs="Arial"/>
          <w:color w:val="000000"/>
          <w:sz w:val="22"/>
          <w:szCs w:val="22"/>
          <w:lang w:val="ka-GE"/>
        </w:rPr>
        <w:t>ადგილების პრობლემის სიმწვავეს კაცების უფრო დიდი ნაწილი (66.8%) ასახელებს, ვიდრე ქალების (55.4%).</w:t>
      </w:r>
      <w:r w:rsidR="00D409D7" w:rsidRPr="00EB3CDB">
        <w:rPr>
          <w:rFonts w:ascii="Sylfaen" w:hAnsi="Sylfaen" w:cs="Arial"/>
          <w:color w:val="000000"/>
          <w:sz w:val="22"/>
          <w:szCs w:val="22"/>
          <w:lang w:val="ka-GE"/>
        </w:rPr>
        <w:t xml:space="preserve"> </w:t>
      </w:r>
      <w:r w:rsidR="000337D6" w:rsidRPr="00EB3CDB">
        <w:rPr>
          <w:rFonts w:ascii="Sylfaen" w:hAnsi="Sylfaen" w:cs="Arial"/>
          <w:color w:val="000000"/>
          <w:sz w:val="22"/>
          <w:szCs w:val="22"/>
          <w:lang w:val="ka-GE"/>
        </w:rPr>
        <w:t xml:space="preserve">მიგრაციის მაპროვოცირებელ ფაქტორებად </w:t>
      </w:r>
      <w:r w:rsidR="00D409D7" w:rsidRPr="00EB3CDB">
        <w:rPr>
          <w:rFonts w:ascii="Sylfaen" w:hAnsi="Sylfaen" w:cs="Arial"/>
          <w:color w:val="000000"/>
          <w:sz w:val="22"/>
          <w:szCs w:val="22"/>
          <w:lang w:val="ka-GE"/>
        </w:rPr>
        <w:t>სიღარიბ</w:t>
      </w:r>
      <w:r w:rsidR="000337D6" w:rsidRPr="00EB3CDB">
        <w:rPr>
          <w:rFonts w:ascii="Sylfaen" w:hAnsi="Sylfaen" w:cs="Arial"/>
          <w:color w:val="000000"/>
          <w:sz w:val="22"/>
          <w:szCs w:val="22"/>
          <w:lang w:val="ka-GE"/>
        </w:rPr>
        <w:t>ი</w:t>
      </w:r>
      <w:r w:rsidR="00D409D7" w:rsidRPr="00EB3CDB">
        <w:rPr>
          <w:rFonts w:ascii="Sylfaen" w:hAnsi="Sylfaen" w:cs="Arial"/>
          <w:color w:val="000000"/>
          <w:sz w:val="22"/>
          <w:szCs w:val="22"/>
          <w:lang w:val="ka-GE"/>
        </w:rPr>
        <w:t xml:space="preserve">სა და სამუშაო ადგილის პრობლემა ყველა </w:t>
      </w:r>
      <w:r w:rsidR="0042445B" w:rsidRPr="00EB3CDB">
        <w:rPr>
          <w:rFonts w:ascii="Sylfaen" w:hAnsi="Sylfaen" w:cs="Arial"/>
          <w:color w:val="000000"/>
          <w:sz w:val="22"/>
          <w:szCs w:val="22"/>
          <w:lang w:val="ka-GE"/>
        </w:rPr>
        <w:t xml:space="preserve">ეთნიკურ </w:t>
      </w:r>
      <w:r w:rsidR="00D409D7" w:rsidRPr="00EB3CDB">
        <w:rPr>
          <w:rFonts w:ascii="Sylfaen" w:hAnsi="Sylfaen" w:cs="Arial"/>
          <w:color w:val="000000"/>
          <w:sz w:val="22"/>
          <w:szCs w:val="22"/>
          <w:lang w:val="ka-GE"/>
        </w:rPr>
        <w:t>ჯგუფში მწვავედ დგას, თუმცა კიდევ უფრო მკვეთრია აზერბაიჯანულ თემში (83.1% და 86</w:t>
      </w:r>
      <w:r w:rsidR="000B0545" w:rsidRPr="00EB3CDB">
        <w:rPr>
          <w:rFonts w:ascii="Sylfaen" w:hAnsi="Sylfaen" w:cs="Arial"/>
          <w:color w:val="000000"/>
          <w:sz w:val="22"/>
          <w:szCs w:val="22"/>
          <w:lang w:val="ka-GE"/>
        </w:rPr>
        <w:t>.6%), სამუშაო ადგილების პრობლემა</w:t>
      </w:r>
      <w:r w:rsidR="0042445B" w:rsidRPr="00EB3CDB">
        <w:rPr>
          <w:rFonts w:ascii="Sylfaen" w:hAnsi="Sylfaen" w:cs="Arial"/>
          <w:color w:val="000000"/>
          <w:sz w:val="22"/>
          <w:szCs w:val="22"/>
          <w:lang w:val="ka-GE"/>
        </w:rPr>
        <w:t>,</w:t>
      </w:r>
      <w:r w:rsidR="000B0545" w:rsidRPr="00EB3CDB">
        <w:rPr>
          <w:rFonts w:ascii="Sylfaen" w:hAnsi="Sylfaen" w:cs="Arial"/>
          <w:color w:val="000000"/>
          <w:sz w:val="22"/>
          <w:szCs w:val="22"/>
          <w:lang w:val="ka-GE"/>
        </w:rPr>
        <w:t xml:space="preserve"> ასევე</w:t>
      </w:r>
      <w:r w:rsidR="0042445B" w:rsidRPr="00EB3CDB">
        <w:rPr>
          <w:rFonts w:ascii="Sylfaen" w:hAnsi="Sylfaen" w:cs="Arial"/>
          <w:color w:val="000000"/>
          <w:sz w:val="22"/>
          <w:szCs w:val="22"/>
          <w:lang w:val="ka-GE"/>
        </w:rPr>
        <w:t>,</w:t>
      </w:r>
      <w:r w:rsidR="000B0545" w:rsidRPr="00EB3CDB">
        <w:rPr>
          <w:rFonts w:ascii="Sylfaen" w:hAnsi="Sylfaen" w:cs="Arial"/>
          <w:color w:val="000000"/>
          <w:sz w:val="22"/>
          <w:szCs w:val="22"/>
          <w:lang w:val="ka-GE"/>
        </w:rPr>
        <w:t xml:space="preserve"> აქტუალურია ქისტების თემში (79.6%)</w:t>
      </w:r>
      <w:r w:rsidR="0042445B" w:rsidRPr="00EB3CDB">
        <w:rPr>
          <w:rFonts w:ascii="Sylfaen" w:hAnsi="Sylfaen" w:cs="Arial"/>
          <w:color w:val="000000"/>
          <w:sz w:val="22"/>
          <w:szCs w:val="22"/>
          <w:lang w:val="ka-GE"/>
        </w:rPr>
        <w:t>, ხოლო</w:t>
      </w:r>
      <w:r w:rsidR="000B0545" w:rsidRPr="00EB3CDB">
        <w:rPr>
          <w:rFonts w:ascii="Sylfaen" w:hAnsi="Sylfaen" w:cs="Arial"/>
          <w:color w:val="000000"/>
          <w:sz w:val="22"/>
          <w:szCs w:val="22"/>
          <w:lang w:val="ka-GE"/>
        </w:rPr>
        <w:t xml:space="preserve"> სიღარიბე </w:t>
      </w:r>
      <w:r w:rsidR="0042445B" w:rsidRPr="00EB3CDB">
        <w:rPr>
          <w:rFonts w:ascii="Sylfaen" w:hAnsi="Sylfaen" w:cs="Arial"/>
          <w:color w:val="000000"/>
          <w:sz w:val="22"/>
          <w:szCs w:val="22"/>
          <w:lang w:val="ka-GE"/>
        </w:rPr>
        <w:t xml:space="preserve">- </w:t>
      </w:r>
      <w:r w:rsidR="00CE1249" w:rsidRPr="00EB3CDB">
        <w:rPr>
          <w:rFonts w:ascii="Sylfaen" w:hAnsi="Sylfaen" w:cs="Arial"/>
          <w:color w:val="000000"/>
          <w:sz w:val="22"/>
          <w:szCs w:val="22"/>
          <w:lang w:val="ka-GE"/>
        </w:rPr>
        <w:t>ურბანულ მცირე ეთნოსებსა</w:t>
      </w:r>
      <w:r w:rsidR="0042445B" w:rsidRPr="00EB3CDB">
        <w:rPr>
          <w:rFonts w:ascii="Sylfaen" w:hAnsi="Sylfaen" w:cs="Arial"/>
          <w:color w:val="000000"/>
          <w:sz w:val="22"/>
          <w:szCs w:val="22"/>
          <w:lang w:val="ka-GE"/>
        </w:rPr>
        <w:t xml:space="preserve"> </w:t>
      </w:r>
      <w:r w:rsidR="000B0545" w:rsidRPr="00EB3CDB">
        <w:rPr>
          <w:rFonts w:ascii="Sylfaen" w:hAnsi="Sylfaen" w:cs="Arial"/>
          <w:color w:val="000000"/>
          <w:sz w:val="22"/>
          <w:szCs w:val="22"/>
          <w:lang w:val="ka-GE"/>
        </w:rPr>
        <w:t>(</w:t>
      </w:r>
      <w:r w:rsidR="00EB3CDB" w:rsidRPr="00EB3CDB">
        <w:rPr>
          <w:rFonts w:ascii="Sylfaen" w:hAnsi="Sylfaen" w:cs="Arial"/>
          <w:color w:val="000000"/>
          <w:sz w:val="22"/>
          <w:szCs w:val="22"/>
          <w:lang w:val="ka-GE"/>
        </w:rPr>
        <w:t>65</w:t>
      </w:r>
      <w:r w:rsidR="000B0545" w:rsidRPr="00EB3CDB">
        <w:rPr>
          <w:rFonts w:ascii="Sylfaen" w:hAnsi="Sylfaen" w:cs="Arial"/>
          <w:color w:val="000000"/>
          <w:sz w:val="22"/>
          <w:szCs w:val="22"/>
          <w:lang w:val="ka-GE"/>
        </w:rPr>
        <w:t>%)</w:t>
      </w:r>
      <w:r w:rsidR="00CE1249" w:rsidRPr="00EB3CDB">
        <w:rPr>
          <w:rFonts w:ascii="Sylfaen" w:hAnsi="Sylfaen" w:cs="Arial"/>
          <w:color w:val="000000"/>
          <w:sz w:val="22"/>
          <w:szCs w:val="22"/>
          <w:lang w:val="ka-GE"/>
        </w:rPr>
        <w:t xml:space="preserve"> და ოსებში (</w:t>
      </w:r>
      <w:r w:rsidR="00EB3CDB" w:rsidRPr="00EB3CDB">
        <w:rPr>
          <w:rFonts w:ascii="Sylfaen" w:hAnsi="Sylfaen" w:cs="Arial"/>
          <w:color w:val="000000"/>
          <w:sz w:val="22"/>
          <w:szCs w:val="22"/>
          <w:lang w:val="ka-GE"/>
        </w:rPr>
        <w:t>62.3%)</w:t>
      </w:r>
      <w:r w:rsidR="000B0545" w:rsidRPr="00EB3CDB">
        <w:rPr>
          <w:rFonts w:ascii="Sylfaen" w:hAnsi="Sylfaen" w:cs="Arial"/>
          <w:color w:val="000000"/>
          <w:sz w:val="22"/>
          <w:szCs w:val="22"/>
          <w:lang w:val="ka-GE"/>
        </w:rPr>
        <w:t>.</w:t>
      </w:r>
      <w:r w:rsidR="006F5925" w:rsidRPr="00B502F8">
        <w:rPr>
          <w:rFonts w:ascii="Sylfaen" w:hAnsi="Sylfaen" w:cs="Arial"/>
          <w:color w:val="000000"/>
          <w:sz w:val="22"/>
          <w:szCs w:val="22"/>
          <w:lang w:val="ka-GE"/>
        </w:rPr>
        <w:t xml:space="preserve"> </w:t>
      </w:r>
    </w:p>
    <w:p w14:paraId="3DB9A987" w14:textId="77777777" w:rsidR="00ED0EDC" w:rsidRPr="00326243" w:rsidRDefault="00ED0EDC" w:rsidP="00ED0EDC">
      <w:pPr>
        <w:rPr>
          <w:rFonts w:ascii="Sylfaen" w:hAnsi="Sylfaen"/>
          <w:bCs/>
          <w:color w:val="FF0000"/>
          <w:sz w:val="22"/>
          <w:szCs w:val="22"/>
          <w:lang w:val="ka-GE"/>
        </w:rPr>
      </w:pPr>
    </w:p>
    <w:p w14:paraId="49E58BF3" w14:textId="052A9134" w:rsidR="00EC3214" w:rsidRDefault="00FC7B5D" w:rsidP="00EC3214">
      <w:pPr>
        <w:spacing w:line="276" w:lineRule="auto"/>
        <w:jc w:val="both"/>
        <w:rPr>
          <w:rFonts w:ascii="Sylfaen" w:hAnsi="Sylfaen"/>
          <w:bCs/>
          <w:color w:val="000000" w:themeColor="text1"/>
          <w:sz w:val="22"/>
          <w:szCs w:val="22"/>
          <w:lang w:val="ka-GE"/>
        </w:rPr>
      </w:pPr>
      <w:r>
        <w:rPr>
          <w:rFonts w:ascii="Sylfaen" w:hAnsi="Sylfaen"/>
          <w:bCs/>
          <w:color w:val="000000" w:themeColor="text1"/>
          <w:sz w:val="22"/>
          <w:szCs w:val="22"/>
          <w:lang w:val="ka-GE"/>
        </w:rPr>
        <w:t>ქართული ენის</w:t>
      </w:r>
      <w:r w:rsidR="003364EC">
        <w:rPr>
          <w:rFonts w:ascii="Sylfaen" w:hAnsi="Sylfaen"/>
          <w:bCs/>
          <w:color w:val="000000" w:themeColor="text1"/>
          <w:sz w:val="22"/>
          <w:szCs w:val="22"/>
          <w:lang w:val="ka-GE"/>
        </w:rPr>
        <w:t xml:space="preserve">, როგორც </w:t>
      </w:r>
      <w:r w:rsidR="00ED0EDC" w:rsidRPr="00531598">
        <w:rPr>
          <w:rFonts w:ascii="Sylfaen" w:hAnsi="Sylfaen"/>
          <w:bCs/>
          <w:color w:val="000000" w:themeColor="text1"/>
          <w:sz w:val="22"/>
          <w:szCs w:val="22"/>
          <w:lang w:val="ka-GE"/>
        </w:rPr>
        <w:t>სახელმწიფო ენის</w:t>
      </w:r>
      <w:r w:rsidR="003364EC">
        <w:rPr>
          <w:rFonts w:ascii="Sylfaen" w:hAnsi="Sylfaen"/>
          <w:bCs/>
          <w:color w:val="000000" w:themeColor="text1"/>
          <w:sz w:val="22"/>
          <w:szCs w:val="22"/>
          <w:lang w:val="ka-GE"/>
        </w:rPr>
        <w:t>,</w:t>
      </w:r>
      <w:r w:rsidR="00ED0EDC" w:rsidRPr="00531598">
        <w:rPr>
          <w:rFonts w:ascii="Sylfaen" w:hAnsi="Sylfaen"/>
          <w:bCs/>
          <w:color w:val="000000" w:themeColor="text1"/>
          <w:sz w:val="22"/>
          <w:szCs w:val="22"/>
          <w:lang w:val="ka-GE"/>
        </w:rPr>
        <w:t xml:space="preserve"> ცოდნა დომინანტურ საზოგადოებაში ინტეგრაციის მნიშვნელოვანი პარამეტრია. </w:t>
      </w:r>
      <w:r w:rsidR="003364EC">
        <w:rPr>
          <w:rFonts w:ascii="Sylfaen" w:hAnsi="Sylfaen"/>
          <w:bCs/>
          <w:color w:val="000000" w:themeColor="text1"/>
          <w:sz w:val="22"/>
          <w:szCs w:val="22"/>
          <w:lang w:val="ka-GE"/>
        </w:rPr>
        <w:t>ინტეგრაცის სხვადასხვა ასპექტს გულისხმობს:</w:t>
      </w:r>
      <w:r w:rsidR="00ED0EDC" w:rsidRPr="00531598">
        <w:rPr>
          <w:rFonts w:ascii="Sylfaen" w:hAnsi="Sylfaen"/>
          <w:bCs/>
          <w:color w:val="000000" w:themeColor="text1"/>
          <w:sz w:val="22"/>
          <w:szCs w:val="22"/>
          <w:lang w:val="ka-GE"/>
        </w:rPr>
        <w:t xml:space="preserve"> უმაღლესი განათლების </w:t>
      </w:r>
      <w:r w:rsidR="003364EC" w:rsidRPr="00531598">
        <w:rPr>
          <w:rFonts w:ascii="Sylfaen" w:hAnsi="Sylfaen"/>
          <w:bCs/>
          <w:color w:val="000000" w:themeColor="text1"/>
          <w:sz w:val="22"/>
          <w:szCs w:val="22"/>
          <w:lang w:val="ka-GE"/>
        </w:rPr>
        <w:t>მიღებ</w:t>
      </w:r>
      <w:r w:rsidR="003364EC">
        <w:rPr>
          <w:rFonts w:ascii="Sylfaen" w:hAnsi="Sylfaen"/>
          <w:bCs/>
          <w:color w:val="000000" w:themeColor="text1"/>
          <w:sz w:val="22"/>
          <w:szCs w:val="22"/>
          <w:lang w:val="ka-GE"/>
        </w:rPr>
        <w:t>ას</w:t>
      </w:r>
      <w:r w:rsidR="003364EC" w:rsidRPr="00531598">
        <w:rPr>
          <w:rFonts w:ascii="Sylfaen" w:hAnsi="Sylfaen"/>
          <w:bCs/>
          <w:color w:val="000000" w:themeColor="text1"/>
          <w:sz w:val="22"/>
          <w:szCs w:val="22"/>
          <w:lang w:val="ka-GE"/>
        </w:rPr>
        <w:t xml:space="preserve">, </w:t>
      </w:r>
      <w:r w:rsidR="003364EC">
        <w:rPr>
          <w:rFonts w:ascii="Sylfaen" w:hAnsi="Sylfaen"/>
          <w:bCs/>
          <w:color w:val="000000" w:themeColor="text1"/>
          <w:sz w:val="22"/>
          <w:szCs w:val="22"/>
          <w:lang w:val="ka-GE"/>
        </w:rPr>
        <w:t>კარიერული თვალსაზრისით</w:t>
      </w:r>
      <w:r w:rsidR="00ED0EDC" w:rsidRPr="00531598">
        <w:rPr>
          <w:rFonts w:ascii="Sylfaen" w:hAnsi="Sylfaen"/>
          <w:bCs/>
          <w:color w:val="000000" w:themeColor="text1"/>
          <w:sz w:val="22"/>
          <w:szCs w:val="22"/>
          <w:lang w:val="ka-GE"/>
        </w:rPr>
        <w:t xml:space="preserve"> რეალიზებ</w:t>
      </w:r>
      <w:r w:rsidR="003364EC">
        <w:rPr>
          <w:rFonts w:ascii="Sylfaen" w:hAnsi="Sylfaen"/>
          <w:bCs/>
          <w:color w:val="000000" w:themeColor="text1"/>
          <w:sz w:val="22"/>
          <w:szCs w:val="22"/>
          <w:lang w:val="ka-GE"/>
        </w:rPr>
        <w:t>ას</w:t>
      </w:r>
      <w:r w:rsidR="00492848" w:rsidRPr="00531598">
        <w:rPr>
          <w:rFonts w:ascii="Sylfaen" w:hAnsi="Sylfaen"/>
          <w:bCs/>
          <w:color w:val="000000" w:themeColor="text1"/>
          <w:sz w:val="22"/>
          <w:szCs w:val="22"/>
          <w:lang w:val="ka-GE"/>
        </w:rPr>
        <w:t xml:space="preserve">, </w:t>
      </w:r>
      <w:r w:rsidR="00ED0EDC" w:rsidRPr="00531598">
        <w:rPr>
          <w:rFonts w:ascii="Sylfaen" w:hAnsi="Sylfaen"/>
          <w:bCs/>
          <w:color w:val="000000" w:themeColor="text1"/>
          <w:sz w:val="22"/>
          <w:szCs w:val="22"/>
          <w:lang w:val="ka-GE"/>
        </w:rPr>
        <w:t>პოლიტიკურ</w:t>
      </w:r>
      <w:r w:rsidR="003364EC">
        <w:rPr>
          <w:rFonts w:ascii="Sylfaen" w:hAnsi="Sylfaen"/>
          <w:bCs/>
          <w:color w:val="000000" w:themeColor="text1"/>
          <w:sz w:val="22"/>
          <w:szCs w:val="22"/>
          <w:lang w:val="ka-GE"/>
        </w:rPr>
        <w:t xml:space="preserve"> ცხოვრებაში მონაწილეობას</w:t>
      </w:r>
      <w:r w:rsidR="00492848" w:rsidRPr="00531598">
        <w:rPr>
          <w:rFonts w:ascii="Sylfaen" w:hAnsi="Sylfaen"/>
          <w:bCs/>
          <w:color w:val="000000" w:themeColor="text1"/>
          <w:sz w:val="22"/>
          <w:szCs w:val="22"/>
          <w:lang w:val="ka-GE"/>
        </w:rPr>
        <w:t xml:space="preserve"> და ა.შ</w:t>
      </w:r>
      <w:r w:rsidR="00ED0EDC" w:rsidRPr="00531598">
        <w:rPr>
          <w:rFonts w:ascii="Sylfaen" w:hAnsi="Sylfaen"/>
          <w:bCs/>
          <w:color w:val="000000" w:themeColor="text1"/>
          <w:sz w:val="22"/>
          <w:szCs w:val="22"/>
          <w:lang w:val="ka-GE"/>
        </w:rPr>
        <w:t xml:space="preserve">. იმისათვის, რომ დაგვედგინა ეთნიკური უმცირესობების ქართული ენის ფლობის დონე, შევქმენით ინდექსი, რომელიც მოიცავდა შემდეგ ცვლადებს: 1) </w:t>
      </w:r>
      <w:r w:rsidR="00ED0EDC" w:rsidRPr="00531598">
        <w:rPr>
          <w:rFonts w:ascii="Sylfaen" w:hAnsi="Sylfaen" w:cs="Sylfaen"/>
          <w:color w:val="000000" w:themeColor="text1"/>
          <w:sz w:val="22"/>
          <w:szCs w:val="22"/>
          <w:lang w:val="ka-GE"/>
        </w:rPr>
        <w:t>ქართული</w:t>
      </w:r>
      <w:r w:rsidR="00ED0EDC" w:rsidRPr="00531598">
        <w:rPr>
          <w:rFonts w:ascii="Sylfaen" w:hAnsi="Sylfaen"/>
          <w:color w:val="000000" w:themeColor="text1"/>
          <w:sz w:val="22"/>
          <w:szCs w:val="22"/>
          <w:lang w:val="ka-GE"/>
        </w:rPr>
        <w:t xml:space="preserve"> </w:t>
      </w:r>
      <w:r w:rsidR="00ED0EDC" w:rsidRPr="00531598">
        <w:rPr>
          <w:rFonts w:ascii="Sylfaen" w:hAnsi="Sylfaen" w:cs="Sylfaen"/>
          <w:color w:val="000000" w:themeColor="text1"/>
          <w:sz w:val="22"/>
          <w:szCs w:val="22"/>
          <w:lang w:val="ka-GE"/>
        </w:rPr>
        <w:t>ასოების ცნობა</w:t>
      </w:r>
      <w:r w:rsidR="00ED0EDC" w:rsidRPr="00531598">
        <w:rPr>
          <w:rFonts w:ascii="Sylfaen" w:hAnsi="Sylfaen"/>
          <w:color w:val="000000" w:themeColor="text1"/>
          <w:sz w:val="22"/>
          <w:szCs w:val="22"/>
          <w:lang w:val="ka-GE"/>
        </w:rPr>
        <w:t xml:space="preserve"> </w:t>
      </w:r>
      <w:r w:rsidR="00ED0EDC" w:rsidRPr="00531598">
        <w:rPr>
          <w:rFonts w:ascii="Sylfaen" w:hAnsi="Sylfaen" w:cs="Sylfaen"/>
          <w:color w:val="000000" w:themeColor="text1"/>
          <w:sz w:val="22"/>
          <w:szCs w:val="22"/>
          <w:lang w:val="ka-GE"/>
        </w:rPr>
        <w:t>და</w:t>
      </w:r>
      <w:r w:rsidR="00ED0EDC" w:rsidRPr="00531598">
        <w:rPr>
          <w:rFonts w:ascii="Sylfaen" w:hAnsi="Sylfaen"/>
          <w:color w:val="000000" w:themeColor="text1"/>
          <w:sz w:val="22"/>
          <w:szCs w:val="22"/>
          <w:lang w:val="ka-GE"/>
        </w:rPr>
        <w:t xml:space="preserve"> სიტყვების კითხვა; </w:t>
      </w:r>
      <w:r w:rsidR="00ED0EDC" w:rsidRPr="00531598">
        <w:rPr>
          <w:rFonts w:ascii="Sylfaen" w:hAnsi="Sylfaen" w:cs="Sylfaen"/>
          <w:color w:val="000000" w:themeColor="text1"/>
          <w:sz w:val="22"/>
          <w:szCs w:val="22"/>
          <w:lang w:val="ka-GE"/>
        </w:rPr>
        <w:t xml:space="preserve">2) </w:t>
      </w:r>
      <w:r w:rsidR="00ED0EDC" w:rsidRPr="00531598">
        <w:rPr>
          <w:rFonts w:ascii="Sylfaen" w:eastAsia="Helvetica" w:hAnsi="Sylfaen" w:cs="Sylfaen"/>
          <w:bCs/>
          <w:color w:val="000000" w:themeColor="text1"/>
          <w:sz w:val="22"/>
          <w:szCs w:val="22"/>
          <w:lang w:val="ka-GE"/>
        </w:rPr>
        <w:t>ქართულ</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ენაზე</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მოსაუბრე</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ადამიანთან</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კომუნიკაციის</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დამყარება, 3) ქართული</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ლიტერატურის</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კითხვა</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და</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ტექსტის</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შინაარსის</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გაგება</w:t>
      </w:r>
      <w:r w:rsidR="00ED0EDC" w:rsidRPr="00531598">
        <w:rPr>
          <w:rFonts w:ascii="Sylfaen" w:eastAsia="Helvetica" w:hAnsi="Sylfaen" w:cs="Helvetica"/>
          <w:bCs/>
          <w:color w:val="000000" w:themeColor="text1"/>
          <w:sz w:val="22"/>
          <w:szCs w:val="22"/>
          <w:lang w:val="ka-GE"/>
        </w:rPr>
        <w:t xml:space="preserve">, 4) </w:t>
      </w:r>
      <w:r w:rsidR="00ED0EDC" w:rsidRPr="00531598">
        <w:rPr>
          <w:rFonts w:ascii="Sylfaen" w:eastAsia="Helvetica" w:hAnsi="Sylfaen" w:cs="Sylfaen"/>
          <w:bCs/>
          <w:color w:val="000000" w:themeColor="text1"/>
          <w:sz w:val="22"/>
          <w:szCs w:val="22"/>
          <w:lang w:val="ka-GE"/>
        </w:rPr>
        <w:t>ქართული</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სატელევიზიო</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არხების</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ყურებისას</w:t>
      </w:r>
      <w:r w:rsidR="00ED0EDC"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ინფორმაციის</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გაგება</w:t>
      </w:r>
      <w:r w:rsidR="00ED0EDC" w:rsidRPr="00531598">
        <w:rPr>
          <w:rFonts w:ascii="Sylfaen" w:eastAsia="Helvetica" w:hAnsi="Sylfaen" w:cs="Helvetica"/>
          <w:bCs/>
          <w:color w:val="000000" w:themeColor="text1"/>
          <w:sz w:val="22"/>
          <w:szCs w:val="22"/>
          <w:lang w:val="ka-GE"/>
        </w:rPr>
        <w:t xml:space="preserve">, 5) </w:t>
      </w:r>
      <w:r w:rsidR="00ED0EDC" w:rsidRPr="00531598">
        <w:rPr>
          <w:rFonts w:ascii="Sylfaen" w:eastAsia="Helvetica" w:hAnsi="Sylfaen" w:cs="Sylfaen"/>
          <w:bCs/>
          <w:color w:val="000000" w:themeColor="text1"/>
          <w:sz w:val="22"/>
          <w:szCs w:val="22"/>
          <w:lang w:val="ka-GE"/>
        </w:rPr>
        <w:t>მსჯელობა</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და</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საკუთარი</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სათქმელის</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გადმოცემა</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ქართულ</w:t>
      </w:r>
      <w:r w:rsidR="00ED0EDC" w:rsidRPr="00531598">
        <w:rPr>
          <w:rFonts w:ascii="Sylfaen" w:hAnsi="Sylfaen"/>
          <w:bCs/>
          <w:color w:val="000000" w:themeColor="text1"/>
          <w:sz w:val="22"/>
          <w:szCs w:val="22"/>
          <w:lang w:val="ka-GE"/>
        </w:rPr>
        <w:t xml:space="preserve"> </w:t>
      </w:r>
      <w:r w:rsidR="00ED0EDC" w:rsidRPr="00531598">
        <w:rPr>
          <w:rFonts w:ascii="Sylfaen" w:eastAsia="Helvetica" w:hAnsi="Sylfaen" w:cs="Sylfaen"/>
          <w:bCs/>
          <w:color w:val="000000" w:themeColor="text1"/>
          <w:sz w:val="22"/>
          <w:szCs w:val="22"/>
          <w:lang w:val="ka-GE"/>
        </w:rPr>
        <w:t>ენაზე</w:t>
      </w:r>
      <w:r w:rsidR="00ED0EDC" w:rsidRPr="00531598">
        <w:rPr>
          <w:rFonts w:ascii="Sylfaen" w:eastAsia="Helvetica" w:hAnsi="Sylfaen" w:cs="Helvetica"/>
          <w:bCs/>
          <w:color w:val="000000" w:themeColor="text1"/>
          <w:sz w:val="22"/>
          <w:szCs w:val="22"/>
          <w:lang w:val="ka-GE"/>
        </w:rPr>
        <w:t xml:space="preserve">. თითოეული პარამეტრი </w:t>
      </w:r>
      <w:r w:rsidR="00492848" w:rsidRPr="00531598">
        <w:rPr>
          <w:rFonts w:ascii="Sylfaen" w:eastAsia="Helvetica" w:hAnsi="Sylfaen" w:cs="Helvetica"/>
          <w:bCs/>
          <w:color w:val="000000" w:themeColor="text1"/>
          <w:sz w:val="22"/>
          <w:szCs w:val="22"/>
          <w:lang w:val="ka-GE"/>
        </w:rPr>
        <w:t xml:space="preserve">რესპონდენტებმა </w:t>
      </w:r>
      <w:r w:rsidR="00ED0EDC" w:rsidRPr="00531598">
        <w:rPr>
          <w:rFonts w:ascii="Sylfaen" w:eastAsia="Helvetica" w:hAnsi="Sylfaen" w:cs="Helvetica"/>
          <w:bCs/>
          <w:color w:val="000000" w:themeColor="text1"/>
          <w:sz w:val="22"/>
          <w:szCs w:val="22"/>
          <w:lang w:val="ka-GE"/>
        </w:rPr>
        <w:t>5 ქულიან სკალაზე</w:t>
      </w:r>
      <w:r w:rsidR="00492848" w:rsidRPr="00531598">
        <w:rPr>
          <w:rFonts w:ascii="Sylfaen" w:eastAsia="Helvetica" w:hAnsi="Sylfaen" w:cs="Helvetica"/>
          <w:bCs/>
          <w:color w:val="000000" w:themeColor="text1"/>
          <w:sz w:val="22"/>
          <w:szCs w:val="22"/>
          <w:lang w:val="ka-GE"/>
        </w:rPr>
        <w:t xml:space="preserve"> შეაფასეს</w:t>
      </w:r>
      <w:r w:rsidR="00ED0EDC" w:rsidRPr="00531598">
        <w:rPr>
          <w:rFonts w:ascii="Sylfaen" w:eastAsia="Helvetica" w:hAnsi="Sylfaen" w:cs="Helvetica"/>
          <w:bCs/>
          <w:color w:val="000000" w:themeColor="text1"/>
          <w:sz w:val="22"/>
          <w:szCs w:val="22"/>
          <w:lang w:val="ka-GE"/>
        </w:rPr>
        <w:t>, იმის მიხედვით, თუ რამდენად შეუძლიათ თითოეული მათგანის განხორციელება. სკალაზე ქულა 1 ნიშნავდა</w:t>
      </w:r>
      <w:r w:rsidR="00531598" w:rsidRPr="00531598">
        <w:rPr>
          <w:rFonts w:ascii="Sylfaen" w:eastAsia="Helvetica" w:hAnsi="Sylfaen" w:cs="Helvetica"/>
          <w:bCs/>
          <w:color w:val="000000" w:themeColor="text1"/>
          <w:sz w:val="22"/>
          <w:szCs w:val="22"/>
          <w:lang w:val="ka-GE"/>
        </w:rPr>
        <w:t xml:space="preserve">  </w:t>
      </w:r>
      <w:r w:rsidR="00ED0EDC" w:rsidRPr="00531598">
        <w:rPr>
          <w:rFonts w:ascii="Sylfaen" w:eastAsia="Helvetica" w:hAnsi="Sylfaen" w:cs="Helvetica"/>
          <w:bCs/>
          <w:color w:val="000000" w:themeColor="text1"/>
          <w:sz w:val="22"/>
          <w:szCs w:val="22"/>
          <w:lang w:val="ka-GE"/>
        </w:rPr>
        <w:t>„ძალიან ცუდად“, ქულა 3 – „</w:t>
      </w:r>
      <w:r w:rsidR="00ED0EDC" w:rsidRPr="00531598">
        <w:rPr>
          <w:rFonts w:ascii="Sylfaen" w:eastAsia="Helvetica" w:hAnsi="Sylfaen" w:cs="Helvetica"/>
          <w:color w:val="000000" w:themeColor="text1"/>
          <w:sz w:val="22"/>
          <w:szCs w:val="22"/>
          <w:lang w:val="ka-GE"/>
        </w:rPr>
        <w:t>საშუალოდ“, ხოლო ქულა 5 – „ძალიან</w:t>
      </w:r>
      <w:r w:rsidR="00ED0EDC" w:rsidRPr="00531598">
        <w:rPr>
          <w:rFonts w:ascii="Sylfaen" w:hAnsi="Sylfaen"/>
          <w:color w:val="000000" w:themeColor="text1"/>
          <w:sz w:val="22"/>
          <w:szCs w:val="22"/>
          <w:lang w:val="ka-GE"/>
        </w:rPr>
        <w:t xml:space="preserve"> </w:t>
      </w:r>
      <w:r w:rsidR="00ED0EDC" w:rsidRPr="00531598">
        <w:rPr>
          <w:rFonts w:ascii="Sylfaen" w:eastAsia="Helvetica" w:hAnsi="Sylfaen" w:cs="Helvetica"/>
          <w:color w:val="000000" w:themeColor="text1"/>
          <w:sz w:val="22"/>
          <w:szCs w:val="22"/>
          <w:lang w:val="ka-GE"/>
        </w:rPr>
        <w:t>კარგად“</w:t>
      </w:r>
      <w:r w:rsidR="003364EC">
        <w:rPr>
          <w:rFonts w:ascii="Sylfaen" w:eastAsia="Helvetica" w:hAnsi="Sylfaen" w:cs="Helvetica"/>
          <w:color w:val="000000" w:themeColor="text1"/>
          <w:sz w:val="22"/>
          <w:szCs w:val="22"/>
          <w:lang w:val="ka-GE"/>
        </w:rPr>
        <w:t xml:space="preserve"> (</w:t>
      </w:r>
      <w:r w:rsidR="00ED0EDC" w:rsidRPr="00531598">
        <w:rPr>
          <w:rFonts w:ascii="Sylfaen" w:eastAsia="Helvetica" w:hAnsi="Sylfaen" w:cs="Helvetica"/>
          <w:color w:val="000000" w:themeColor="text1"/>
          <w:sz w:val="22"/>
          <w:szCs w:val="22"/>
          <w:lang w:val="ka-GE"/>
        </w:rPr>
        <w:t xml:space="preserve">ინდექსის </w:t>
      </w:r>
      <w:r w:rsidR="003364EC" w:rsidRPr="00531598">
        <w:rPr>
          <w:rFonts w:ascii="Sylfaen" w:eastAsia="Helvetica" w:hAnsi="Sylfaen" w:cs="Helvetica"/>
          <w:color w:val="000000" w:themeColor="text1"/>
          <w:sz w:val="22"/>
          <w:szCs w:val="22"/>
          <w:lang w:val="ka-GE"/>
        </w:rPr>
        <w:t>შექმნ</w:t>
      </w:r>
      <w:r w:rsidR="003364EC">
        <w:rPr>
          <w:rFonts w:ascii="Sylfaen" w:eastAsia="Helvetica" w:hAnsi="Sylfaen" w:cs="Helvetica"/>
          <w:color w:val="000000" w:themeColor="text1"/>
          <w:sz w:val="22"/>
          <w:szCs w:val="22"/>
          <w:lang w:val="ka-GE"/>
        </w:rPr>
        <w:t xml:space="preserve">აში </w:t>
      </w:r>
      <w:r w:rsidR="00ED0EDC" w:rsidRPr="00531598">
        <w:rPr>
          <w:rFonts w:ascii="Sylfaen" w:eastAsia="Helvetica" w:hAnsi="Sylfaen" w:cs="Helvetica"/>
          <w:color w:val="000000" w:themeColor="text1"/>
          <w:sz w:val="22"/>
          <w:szCs w:val="22"/>
          <w:lang w:val="ka-GE"/>
        </w:rPr>
        <w:t xml:space="preserve">მონაწილეობა არ </w:t>
      </w:r>
      <w:r w:rsidR="003364EC">
        <w:rPr>
          <w:rFonts w:ascii="Sylfaen" w:eastAsia="Helvetica" w:hAnsi="Sylfaen" w:cs="Helvetica"/>
          <w:color w:val="000000" w:themeColor="text1"/>
          <w:sz w:val="22"/>
          <w:szCs w:val="22"/>
          <w:lang w:val="ka-GE"/>
        </w:rPr>
        <w:t>მიუღია</w:t>
      </w:r>
      <w:r w:rsidR="003364EC" w:rsidRPr="00531598">
        <w:rPr>
          <w:rFonts w:ascii="Sylfaen" w:eastAsia="Helvetica" w:hAnsi="Sylfaen" w:cs="Helvetica"/>
          <w:color w:val="000000" w:themeColor="text1"/>
          <w:sz w:val="22"/>
          <w:szCs w:val="22"/>
          <w:lang w:val="ka-GE"/>
        </w:rPr>
        <w:t xml:space="preserve"> </w:t>
      </w:r>
      <w:r w:rsidR="00ED0EDC" w:rsidRPr="00531598">
        <w:rPr>
          <w:rFonts w:ascii="Sylfaen" w:eastAsia="Helvetica" w:hAnsi="Sylfaen" w:cs="Helvetica"/>
          <w:color w:val="000000" w:themeColor="text1"/>
          <w:sz w:val="22"/>
          <w:szCs w:val="22"/>
          <w:lang w:val="ka-GE"/>
        </w:rPr>
        <w:t>ისეთ პასუხებ</w:t>
      </w:r>
      <w:r w:rsidR="003364EC">
        <w:rPr>
          <w:rFonts w:ascii="Sylfaen" w:eastAsia="Helvetica" w:hAnsi="Sylfaen" w:cs="Helvetica"/>
          <w:color w:val="000000" w:themeColor="text1"/>
          <w:sz w:val="22"/>
          <w:szCs w:val="22"/>
          <w:lang w:val="ka-GE"/>
        </w:rPr>
        <w:t>ს</w:t>
      </w:r>
      <w:r w:rsidR="00ED0EDC" w:rsidRPr="00531598">
        <w:rPr>
          <w:rFonts w:ascii="Sylfaen" w:eastAsia="Helvetica" w:hAnsi="Sylfaen" w:cs="Helvetica"/>
          <w:color w:val="000000" w:themeColor="text1"/>
          <w:sz w:val="22"/>
          <w:szCs w:val="22"/>
          <w:lang w:val="ka-GE"/>
        </w:rPr>
        <w:t>, როგორებიც</w:t>
      </w:r>
      <w:r w:rsidR="003364EC">
        <w:rPr>
          <w:rFonts w:ascii="Sylfaen" w:eastAsia="Helvetica" w:hAnsi="Sylfaen" w:cs="Helvetica"/>
          <w:color w:val="000000" w:themeColor="text1"/>
          <w:sz w:val="22"/>
          <w:szCs w:val="22"/>
          <w:lang w:val="ka-GE"/>
        </w:rPr>
        <w:t>აა</w:t>
      </w:r>
      <w:r w:rsidR="00ED0EDC" w:rsidRPr="00531598">
        <w:rPr>
          <w:rFonts w:ascii="Sylfaen" w:eastAsia="Helvetica" w:hAnsi="Sylfaen" w:cs="Helvetica"/>
          <w:color w:val="000000" w:themeColor="text1"/>
          <w:sz w:val="22"/>
          <w:szCs w:val="22"/>
          <w:lang w:val="ka-GE"/>
        </w:rPr>
        <w:t xml:space="preserve">  „მიჭირს პასუხის გაცემა“ და „უარი პასუხზე“</w:t>
      </w:r>
      <w:r w:rsidR="003364EC">
        <w:rPr>
          <w:rFonts w:ascii="Sylfaen" w:eastAsia="Helvetica" w:hAnsi="Sylfaen" w:cs="Helvetica"/>
          <w:color w:val="000000" w:themeColor="text1"/>
          <w:sz w:val="22"/>
          <w:szCs w:val="22"/>
          <w:lang w:val="ka-GE"/>
        </w:rPr>
        <w:t>)</w:t>
      </w:r>
      <w:r w:rsidR="00ED0EDC" w:rsidRPr="00531598">
        <w:rPr>
          <w:rFonts w:ascii="Sylfaen" w:eastAsia="Helvetica" w:hAnsi="Sylfaen" w:cs="Helvetica"/>
          <w:color w:val="000000" w:themeColor="text1"/>
          <w:sz w:val="22"/>
          <w:szCs w:val="22"/>
          <w:lang w:val="ka-GE"/>
        </w:rPr>
        <w:t xml:space="preserve">. </w:t>
      </w:r>
      <w:r w:rsidR="00547508">
        <w:rPr>
          <w:rFonts w:ascii="Sylfaen" w:hAnsi="Sylfaen"/>
          <w:bCs/>
          <w:color w:val="000000" w:themeColor="text1"/>
          <w:sz w:val="22"/>
          <w:szCs w:val="22"/>
          <w:lang w:val="ka-GE"/>
        </w:rPr>
        <w:t xml:space="preserve">აღმოჩნდა, რომ </w:t>
      </w:r>
      <w:r w:rsidR="00EC3214" w:rsidRPr="00EC3214">
        <w:rPr>
          <w:rFonts w:ascii="Sylfaen" w:hAnsi="Sylfaen"/>
          <w:bCs/>
          <w:color w:val="000000" w:themeColor="text1"/>
          <w:sz w:val="22"/>
          <w:szCs w:val="22"/>
          <w:lang w:val="ka-GE"/>
        </w:rPr>
        <w:t xml:space="preserve">ეთნიკურ უმცირესობებს ყველაზე </w:t>
      </w:r>
      <w:r w:rsidR="00EC3214" w:rsidRPr="00EC3214">
        <w:rPr>
          <w:rFonts w:ascii="Sylfaen" w:hAnsi="Sylfaen"/>
          <w:bCs/>
          <w:color w:val="000000" w:themeColor="text1"/>
          <w:sz w:val="22"/>
          <w:szCs w:val="22"/>
          <w:lang w:val="ka-GE"/>
        </w:rPr>
        <w:lastRenderedPageBreak/>
        <w:t>მეტად შეუძლიათ ქართულ ენაზე მოსაუბრე ადამიანთან კომუნიკაციის დამყარება (</w:t>
      </w:r>
      <w:r w:rsidR="00547508">
        <w:rPr>
          <w:rFonts w:ascii="Sylfaen" w:hAnsi="Sylfaen"/>
          <w:bCs/>
          <w:color w:val="000000" w:themeColor="text1"/>
          <w:sz w:val="22"/>
          <w:szCs w:val="22"/>
          <w:lang w:val="ka-GE"/>
        </w:rPr>
        <w:t xml:space="preserve">5 ქულიან სკალაზე </w:t>
      </w:r>
      <w:r w:rsidR="00EC3214" w:rsidRPr="00EC3214">
        <w:rPr>
          <w:rFonts w:ascii="Sylfaen" w:hAnsi="Sylfaen"/>
          <w:bCs/>
          <w:color w:val="000000" w:themeColor="text1"/>
          <w:sz w:val="22"/>
          <w:szCs w:val="22"/>
          <w:lang w:val="ka-GE"/>
        </w:rPr>
        <w:t>საშუალო</w:t>
      </w:r>
      <w:r w:rsidR="00547508">
        <w:rPr>
          <w:rFonts w:ascii="Sylfaen" w:hAnsi="Sylfaen"/>
          <w:bCs/>
          <w:color w:val="000000" w:themeColor="text1"/>
          <w:sz w:val="22"/>
          <w:szCs w:val="22"/>
          <w:lang w:val="ka-GE"/>
        </w:rPr>
        <w:t>ა -</w:t>
      </w:r>
      <w:r w:rsidR="00EC3214" w:rsidRPr="00EC3214">
        <w:rPr>
          <w:rFonts w:ascii="Sylfaen" w:hAnsi="Sylfaen"/>
          <w:bCs/>
          <w:color w:val="000000" w:themeColor="text1"/>
          <w:sz w:val="22"/>
          <w:szCs w:val="22"/>
          <w:lang w:val="ka-GE"/>
        </w:rPr>
        <w:t xml:space="preserve"> 3.48) და ქართული სატელევიზიო არხების ყურებისას შეგიძლიათ ინფორმაციის გაგება (საშუალო - 3.47). ყველაზე ნაკლებად შეუძლიათ ქართული ლიტერატურის კითხვა და ტექსტის შინაარსის გაგება (საშუალო - 3.02).</w:t>
      </w:r>
      <w:r w:rsidR="00547508">
        <w:rPr>
          <w:rFonts w:ascii="Sylfaen" w:hAnsi="Sylfaen"/>
          <w:bCs/>
          <w:color w:val="000000" w:themeColor="text1"/>
          <w:sz w:val="22"/>
          <w:szCs w:val="22"/>
          <w:lang w:val="ka-GE"/>
        </w:rPr>
        <w:t xml:space="preserve"> </w:t>
      </w:r>
      <w:r w:rsidR="00ED0EDC" w:rsidRPr="00531598">
        <w:rPr>
          <w:rFonts w:ascii="Sylfaen" w:eastAsia="Helvetica" w:hAnsi="Sylfaen" w:cs="Helvetica"/>
          <w:color w:val="000000" w:themeColor="text1"/>
          <w:sz w:val="22"/>
          <w:szCs w:val="22"/>
          <w:lang w:val="ka-GE"/>
        </w:rPr>
        <w:t xml:space="preserve">ქართული ენის ცოდნის ინდექსი განვიხილეთ სხვადასხვა ცვლადთან მიმართებით, რათა უფრო მკაფიო გამხდარიყო ამ და სხვა ფაქტორებს შორის კავშირი. </w:t>
      </w:r>
    </w:p>
    <w:p w14:paraId="4D113C99" w14:textId="77777777" w:rsidR="00EC3214" w:rsidRPr="00EC3214" w:rsidRDefault="00EC3214" w:rsidP="00EC3214">
      <w:pPr>
        <w:spacing w:line="276" w:lineRule="auto"/>
        <w:jc w:val="both"/>
        <w:rPr>
          <w:rFonts w:ascii="Sylfaen" w:hAnsi="Sylfaen"/>
          <w:bCs/>
          <w:color w:val="000000" w:themeColor="text1"/>
          <w:sz w:val="22"/>
          <w:szCs w:val="22"/>
          <w:lang w:val="ka-GE"/>
        </w:rPr>
      </w:pPr>
    </w:p>
    <w:p w14:paraId="220C93C3" w14:textId="5243EB6C" w:rsidR="00636AFC" w:rsidRPr="00E55C38" w:rsidRDefault="00ED0EDC" w:rsidP="00636AFC">
      <w:pPr>
        <w:spacing w:line="276" w:lineRule="auto"/>
        <w:jc w:val="both"/>
        <w:rPr>
          <w:rFonts w:ascii="Sylfaen" w:hAnsi="Sylfaen" w:cs="Arial"/>
          <w:color w:val="000000"/>
          <w:sz w:val="22"/>
          <w:szCs w:val="22"/>
          <w:lang w:val="ka-GE"/>
        </w:rPr>
      </w:pPr>
      <w:r w:rsidRPr="00531598">
        <w:rPr>
          <w:rFonts w:ascii="Sylfaen" w:hAnsi="Sylfaen"/>
          <w:bCs/>
          <w:color w:val="000000" w:themeColor="text1"/>
          <w:sz w:val="22"/>
          <w:szCs w:val="22"/>
          <w:lang w:val="ka-GE"/>
        </w:rPr>
        <w:t>აღსანიშნავია, რომ ქართული ენის ცოდნა ყველაზე მაღალია 18-24 წლის რესპონდენტებში (</w:t>
      </w:r>
      <w:r w:rsidR="00531598" w:rsidRPr="00531598">
        <w:rPr>
          <w:rFonts w:ascii="Sylfaen" w:hAnsi="Sylfaen"/>
          <w:bCs/>
          <w:color w:val="000000" w:themeColor="text1"/>
          <w:sz w:val="22"/>
          <w:szCs w:val="22"/>
          <w:lang w:val="ka-GE"/>
        </w:rPr>
        <w:t xml:space="preserve">ინდექსის </w:t>
      </w:r>
      <w:r w:rsidRPr="00531598">
        <w:rPr>
          <w:rFonts w:ascii="Sylfaen" w:hAnsi="Sylfaen"/>
          <w:bCs/>
          <w:color w:val="000000" w:themeColor="text1"/>
          <w:sz w:val="22"/>
          <w:szCs w:val="22"/>
          <w:lang w:val="ka-GE"/>
        </w:rPr>
        <w:t>საშუალო</w:t>
      </w:r>
      <w:r w:rsidR="00531598" w:rsidRPr="00531598">
        <w:rPr>
          <w:rFonts w:ascii="Sylfaen" w:hAnsi="Sylfaen"/>
          <w:bCs/>
          <w:color w:val="000000" w:themeColor="text1"/>
          <w:sz w:val="22"/>
          <w:szCs w:val="22"/>
          <w:lang w:val="ka-GE"/>
        </w:rPr>
        <w:t>ა</w:t>
      </w:r>
      <w:r w:rsidRPr="00531598">
        <w:rPr>
          <w:rFonts w:ascii="Sylfaen" w:hAnsi="Sylfaen"/>
          <w:bCs/>
          <w:color w:val="000000" w:themeColor="text1"/>
          <w:sz w:val="22"/>
          <w:szCs w:val="22"/>
          <w:lang w:val="ka-GE"/>
        </w:rPr>
        <w:t xml:space="preserve"> </w:t>
      </w:r>
      <w:r w:rsidR="00573F5D">
        <w:rPr>
          <w:rFonts w:ascii="Sylfaen" w:hAnsi="Sylfaen"/>
          <w:bCs/>
          <w:color w:val="000000" w:themeColor="text1"/>
          <w:sz w:val="22"/>
          <w:szCs w:val="22"/>
          <w:lang w:val="ka-GE"/>
        </w:rPr>
        <w:t xml:space="preserve">25 ქულიდან </w:t>
      </w:r>
      <w:r w:rsidRPr="00531598">
        <w:rPr>
          <w:rFonts w:ascii="Sylfaen" w:hAnsi="Sylfaen"/>
          <w:bCs/>
          <w:color w:val="000000" w:themeColor="text1"/>
          <w:sz w:val="22"/>
          <w:szCs w:val="22"/>
          <w:lang w:val="ka-GE"/>
        </w:rPr>
        <w:t>- 20.19) და მცირდება ასაკის ზრდასთან ერთად: 25-34 წლის -</w:t>
      </w:r>
      <w:r w:rsidR="00531598" w:rsidRPr="00531598">
        <w:rPr>
          <w:rFonts w:ascii="Sylfaen" w:hAnsi="Sylfaen"/>
          <w:bCs/>
          <w:color w:val="000000" w:themeColor="text1"/>
          <w:sz w:val="22"/>
          <w:szCs w:val="22"/>
          <w:lang w:val="ka-GE"/>
        </w:rPr>
        <w:t xml:space="preserve"> ინდექსის</w:t>
      </w:r>
      <w:r w:rsidRPr="00531598">
        <w:rPr>
          <w:rFonts w:ascii="Sylfaen" w:hAnsi="Sylfaen"/>
          <w:bCs/>
          <w:color w:val="000000" w:themeColor="text1"/>
          <w:sz w:val="22"/>
          <w:szCs w:val="22"/>
          <w:lang w:val="ka-GE"/>
        </w:rPr>
        <w:t xml:space="preserve"> საშუალო ქულა 17.41-ია, 35-44 წლის - 16.64, 45-54 წლის - 16.23, 55-64 წლის - 15.21, ხოლო 65 და მეტი </w:t>
      </w:r>
      <w:r w:rsidR="00531598" w:rsidRPr="00531598">
        <w:rPr>
          <w:rFonts w:ascii="Sylfaen" w:hAnsi="Sylfaen"/>
          <w:bCs/>
          <w:color w:val="000000" w:themeColor="text1"/>
          <w:sz w:val="22"/>
          <w:szCs w:val="22"/>
          <w:lang w:val="ka-GE"/>
        </w:rPr>
        <w:t xml:space="preserve">წლის </w:t>
      </w:r>
      <w:r w:rsidRPr="00531598">
        <w:rPr>
          <w:rFonts w:ascii="Sylfaen" w:hAnsi="Sylfaen"/>
          <w:bCs/>
          <w:color w:val="000000" w:themeColor="text1"/>
          <w:sz w:val="22"/>
          <w:szCs w:val="22"/>
          <w:lang w:val="ka-GE"/>
        </w:rPr>
        <w:t>- 14.91</w:t>
      </w:r>
      <w:r w:rsidR="00591DBC">
        <w:rPr>
          <w:rFonts w:ascii="Sylfaen" w:hAnsi="Sylfaen"/>
          <w:bCs/>
          <w:color w:val="000000" w:themeColor="text1"/>
          <w:sz w:val="22"/>
          <w:szCs w:val="22"/>
        </w:rPr>
        <w:t xml:space="preserve"> </w:t>
      </w:r>
      <w:r w:rsidR="00591DBC">
        <w:rPr>
          <w:rFonts w:ascii="Sylfaen" w:hAnsi="Sylfaen"/>
          <w:sz w:val="22"/>
          <w:szCs w:val="22"/>
          <w:lang w:val="ka-GE"/>
        </w:rPr>
        <w:t>(იხ. დიაგრამა N</w:t>
      </w:r>
      <w:r w:rsidR="00F8306C">
        <w:rPr>
          <w:rFonts w:ascii="Sylfaen" w:hAnsi="Sylfaen"/>
          <w:sz w:val="22"/>
          <w:szCs w:val="22"/>
          <w:lang w:val="ka-GE"/>
        </w:rPr>
        <w:t>1</w:t>
      </w:r>
      <w:r w:rsidR="00BB6311">
        <w:rPr>
          <w:rFonts w:ascii="Sylfaen" w:hAnsi="Sylfaen"/>
          <w:sz w:val="22"/>
          <w:szCs w:val="22"/>
          <w:lang w:val="ka-GE"/>
        </w:rPr>
        <w:t>7</w:t>
      </w:r>
      <w:r w:rsidR="00591DBC">
        <w:rPr>
          <w:rFonts w:ascii="Sylfaen" w:hAnsi="Sylfaen"/>
          <w:sz w:val="22"/>
          <w:szCs w:val="22"/>
          <w:lang w:val="ka-GE"/>
        </w:rPr>
        <w:t>)</w:t>
      </w:r>
      <w:r w:rsidR="00591DBC" w:rsidRPr="00B502F8">
        <w:rPr>
          <w:rFonts w:ascii="Sylfaen" w:hAnsi="Sylfaen"/>
          <w:sz w:val="22"/>
          <w:szCs w:val="22"/>
          <w:lang w:val="ka-GE"/>
        </w:rPr>
        <w:t>.</w:t>
      </w:r>
      <w:r w:rsidRPr="00531598">
        <w:rPr>
          <w:rFonts w:ascii="Sylfaen" w:hAnsi="Sylfaen"/>
          <w:bCs/>
          <w:color w:val="000000" w:themeColor="text1"/>
          <w:sz w:val="22"/>
          <w:szCs w:val="22"/>
          <w:lang w:val="ka-GE"/>
        </w:rPr>
        <w:t xml:space="preserve"> </w:t>
      </w:r>
      <w:r w:rsidR="0048486F" w:rsidRPr="0048486F">
        <w:rPr>
          <w:rFonts w:ascii="Sylfaen" w:hAnsi="Sylfaen"/>
          <w:bCs/>
          <w:color w:val="000000" w:themeColor="text1"/>
          <w:sz w:val="22"/>
          <w:szCs w:val="22"/>
        </w:rPr>
        <w:t>ქართული ენის ფლობის ინდექსი</w:t>
      </w:r>
      <w:r w:rsidR="0048486F" w:rsidRPr="0048486F">
        <w:rPr>
          <w:rFonts w:ascii="Sylfaen" w:hAnsi="Sylfaen"/>
          <w:bCs/>
          <w:color w:val="000000" w:themeColor="text1"/>
          <w:sz w:val="22"/>
          <w:szCs w:val="22"/>
          <w:lang w:val="de-AT"/>
        </w:rPr>
        <w:t xml:space="preserve">ს საშუალო მაჩვენებელი </w:t>
      </w:r>
      <w:r w:rsidR="0048486F" w:rsidRPr="0048486F">
        <w:rPr>
          <w:rFonts w:ascii="Sylfaen" w:hAnsi="Sylfaen"/>
          <w:bCs/>
          <w:color w:val="000000" w:themeColor="text1"/>
          <w:sz w:val="22"/>
          <w:szCs w:val="22"/>
        </w:rPr>
        <w:t>ქალების ჯგუფში (16.8) რამდენადმე აღემატება კაცებისას (16.0)</w:t>
      </w:r>
      <w:r w:rsidR="00E55C38">
        <w:rPr>
          <w:rFonts w:ascii="Sylfaen" w:hAnsi="Sylfaen"/>
          <w:bCs/>
          <w:color w:val="000000" w:themeColor="text1"/>
          <w:sz w:val="22"/>
          <w:szCs w:val="22"/>
          <w:lang w:val="ka-GE"/>
        </w:rPr>
        <w:t>.</w:t>
      </w:r>
    </w:p>
    <w:p w14:paraId="6583F0A1" w14:textId="77777777" w:rsidR="00F8306C" w:rsidRDefault="00F8306C" w:rsidP="00636AFC">
      <w:pPr>
        <w:spacing w:line="276" w:lineRule="auto"/>
        <w:jc w:val="both"/>
        <w:rPr>
          <w:rFonts w:ascii="Sylfaen" w:hAnsi="Sylfaen"/>
          <w:b/>
          <w:sz w:val="22"/>
          <w:szCs w:val="22"/>
          <w:lang w:val="ka-GE"/>
        </w:rPr>
      </w:pPr>
    </w:p>
    <w:p w14:paraId="6C39C7D3" w14:textId="4C67FB83" w:rsidR="00636AFC" w:rsidRPr="00F8306C" w:rsidRDefault="00636AFC" w:rsidP="00B502F8">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F8306C">
        <w:rPr>
          <w:rFonts w:ascii="Sylfaen" w:hAnsi="Sylfaen"/>
          <w:b/>
          <w:sz w:val="22"/>
          <w:szCs w:val="22"/>
          <w:lang w:val="ka-GE"/>
        </w:rPr>
        <w:t>1</w:t>
      </w:r>
      <w:r w:rsidR="00BB6311">
        <w:rPr>
          <w:rFonts w:ascii="Sylfaen" w:hAnsi="Sylfaen"/>
          <w:b/>
          <w:sz w:val="22"/>
          <w:szCs w:val="22"/>
          <w:lang w:val="ka-GE"/>
        </w:rPr>
        <w:t>7</w:t>
      </w:r>
      <w:r w:rsidRPr="00A403B7">
        <w:rPr>
          <w:rFonts w:ascii="Sylfaen" w:hAnsi="Sylfaen"/>
          <w:b/>
          <w:sz w:val="22"/>
          <w:szCs w:val="22"/>
          <w:lang w:val="ka-GE"/>
        </w:rPr>
        <w:t>:</w:t>
      </w:r>
    </w:p>
    <w:p w14:paraId="056C2451" w14:textId="6543BA62" w:rsidR="00D12FCC" w:rsidRDefault="00636AFC" w:rsidP="00B502F8">
      <w:pPr>
        <w:spacing w:line="276" w:lineRule="auto"/>
        <w:jc w:val="both"/>
        <w:rPr>
          <w:rFonts w:ascii="Sylfaen" w:hAnsi="Sylfaen"/>
          <w:bCs/>
          <w:color w:val="000000" w:themeColor="text1"/>
          <w:sz w:val="22"/>
          <w:szCs w:val="22"/>
          <w:lang w:val="ka-GE"/>
        </w:rPr>
      </w:pPr>
      <w:r w:rsidRPr="00636AFC">
        <w:rPr>
          <w:rFonts w:ascii="Sylfaen" w:hAnsi="Sylfaen"/>
          <w:bCs/>
          <w:noProof/>
          <w:color w:val="000000" w:themeColor="text1"/>
          <w:sz w:val="22"/>
          <w:szCs w:val="22"/>
        </w:rPr>
        <w:drawing>
          <wp:inline distT="0" distB="0" distL="0" distR="0" wp14:anchorId="7019DB2A" wp14:editId="4DF10F9D">
            <wp:extent cx="6301105" cy="3253153"/>
            <wp:effectExtent l="0" t="0" r="4445" b="4445"/>
            <wp:docPr id="44" name="Chart 4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218995" w14:textId="77777777" w:rsidR="003F61D6" w:rsidRDefault="003F61D6" w:rsidP="00591DBC">
      <w:pPr>
        <w:spacing w:line="276" w:lineRule="auto"/>
        <w:jc w:val="both"/>
        <w:rPr>
          <w:rFonts w:ascii="Sylfaen" w:hAnsi="Sylfaen"/>
          <w:bCs/>
          <w:color w:val="000000" w:themeColor="text1"/>
          <w:sz w:val="22"/>
          <w:szCs w:val="22"/>
          <w:lang w:val="ka-GE"/>
        </w:rPr>
      </w:pPr>
    </w:p>
    <w:p w14:paraId="33DD8549" w14:textId="54403886" w:rsidR="00591DBC" w:rsidRDefault="00C56530" w:rsidP="00591DBC">
      <w:pPr>
        <w:spacing w:line="276" w:lineRule="auto"/>
        <w:jc w:val="both"/>
        <w:rPr>
          <w:rFonts w:ascii="Sylfaen" w:hAnsi="Sylfaen"/>
          <w:sz w:val="22"/>
          <w:szCs w:val="22"/>
          <w:lang w:val="ka-GE"/>
        </w:rPr>
      </w:pPr>
      <w:r>
        <w:rPr>
          <w:rFonts w:ascii="Sylfaen" w:hAnsi="Sylfaen"/>
          <w:bCs/>
          <w:color w:val="000000" w:themeColor="text1"/>
          <w:sz w:val="22"/>
          <w:szCs w:val="22"/>
          <w:lang w:val="ka-GE"/>
        </w:rPr>
        <w:t>რაც შეეხება ეთნიკური უმცირესობების ჯგუფების შიგნით ქართული ენის ცოდნის დონეს, სახელმწიფო ენის ფლობის ინდექსის საშუალო მაჩვენებელი ყველაზე მაღალია ქისტებში (22.11</w:t>
      </w:r>
      <w:r w:rsidR="00381A70">
        <w:rPr>
          <w:rFonts w:ascii="Sylfaen" w:hAnsi="Sylfaen"/>
          <w:bCs/>
          <w:color w:val="000000" w:themeColor="text1"/>
          <w:sz w:val="22"/>
          <w:szCs w:val="22"/>
          <w:lang w:val="ka-GE"/>
        </w:rPr>
        <w:t xml:space="preserve"> - 25 ქულიდან</w:t>
      </w:r>
      <w:r>
        <w:rPr>
          <w:rFonts w:ascii="Sylfaen" w:hAnsi="Sylfaen"/>
          <w:bCs/>
          <w:color w:val="000000" w:themeColor="text1"/>
          <w:sz w:val="22"/>
          <w:szCs w:val="22"/>
          <w:lang w:val="ka-GE"/>
        </w:rPr>
        <w:t>), შემდეგ ოსებში საშუალო ქულით 21.67,</w:t>
      </w:r>
      <w:r w:rsidR="0087532C">
        <w:rPr>
          <w:rFonts w:ascii="Sylfaen" w:hAnsi="Sylfaen"/>
          <w:bCs/>
          <w:color w:val="000000" w:themeColor="text1"/>
          <w:sz w:val="22"/>
          <w:szCs w:val="22"/>
          <w:lang w:val="ka-GE"/>
        </w:rPr>
        <w:t xml:space="preserve"> ურბანულ მცირე ეთნ</w:t>
      </w:r>
      <w:r w:rsidR="00AA4A07">
        <w:rPr>
          <w:rFonts w:ascii="Sylfaen" w:hAnsi="Sylfaen"/>
          <w:bCs/>
          <w:color w:val="000000" w:themeColor="text1"/>
          <w:sz w:val="22"/>
          <w:szCs w:val="22"/>
          <w:lang w:val="ka-GE"/>
        </w:rPr>
        <w:t>ო</w:t>
      </w:r>
      <w:r w:rsidR="0087532C">
        <w:rPr>
          <w:rFonts w:ascii="Sylfaen" w:hAnsi="Sylfaen"/>
          <w:bCs/>
          <w:color w:val="000000" w:themeColor="text1"/>
          <w:sz w:val="22"/>
          <w:szCs w:val="22"/>
          <w:lang w:val="ka-GE"/>
        </w:rPr>
        <w:t>სე</w:t>
      </w:r>
      <w:r w:rsidR="00AA4A07">
        <w:rPr>
          <w:rFonts w:ascii="Sylfaen" w:hAnsi="Sylfaen"/>
          <w:bCs/>
          <w:color w:val="000000" w:themeColor="text1"/>
          <w:sz w:val="22"/>
          <w:szCs w:val="22"/>
          <w:lang w:val="ka-GE"/>
        </w:rPr>
        <w:t>ბში</w:t>
      </w:r>
      <w:r>
        <w:rPr>
          <w:rFonts w:ascii="Sylfaen" w:hAnsi="Sylfaen"/>
          <w:bCs/>
          <w:color w:val="000000" w:themeColor="text1"/>
          <w:sz w:val="22"/>
          <w:szCs w:val="22"/>
          <w:lang w:val="ka-GE"/>
        </w:rPr>
        <w:t xml:space="preserve"> სომხებში - 10.56 და აზერბაიჯანელებში - 9.67</w:t>
      </w:r>
      <w:r w:rsidR="00591DBC">
        <w:rPr>
          <w:rFonts w:ascii="Sylfaen" w:hAnsi="Sylfaen"/>
          <w:bCs/>
          <w:color w:val="000000" w:themeColor="text1"/>
          <w:sz w:val="22"/>
          <w:szCs w:val="22"/>
          <w:lang w:val="ka-GE"/>
        </w:rPr>
        <w:t xml:space="preserve"> </w:t>
      </w:r>
      <w:r w:rsidR="00591DBC">
        <w:rPr>
          <w:rFonts w:ascii="Sylfaen" w:hAnsi="Sylfaen"/>
          <w:sz w:val="22"/>
          <w:szCs w:val="22"/>
          <w:lang w:val="ka-GE"/>
        </w:rPr>
        <w:t>(იხ. დიაგრამა N</w:t>
      </w:r>
      <w:r w:rsidR="00F8306C">
        <w:rPr>
          <w:rFonts w:ascii="Sylfaen" w:hAnsi="Sylfaen"/>
          <w:sz w:val="22"/>
          <w:szCs w:val="22"/>
          <w:lang w:val="ka-GE"/>
        </w:rPr>
        <w:t>1</w:t>
      </w:r>
      <w:r w:rsidR="00BB6311">
        <w:rPr>
          <w:rFonts w:ascii="Sylfaen" w:hAnsi="Sylfaen"/>
          <w:sz w:val="22"/>
          <w:szCs w:val="22"/>
          <w:lang w:val="ka-GE"/>
        </w:rPr>
        <w:t>8</w:t>
      </w:r>
      <w:r w:rsidR="00591DBC">
        <w:rPr>
          <w:rFonts w:ascii="Sylfaen" w:hAnsi="Sylfaen"/>
          <w:sz w:val="22"/>
          <w:szCs w:val="22"/>
          <w:lang w:val="ka-GE"/>
        </w:rPr>
        <w:t>)</w:t>
      </w:r>
      <w:r w:rsidR="00591DBC" w:rsidRPr="00B502F8">
        <w:rPr>
          <w:rFonts w:ascii="Sylfaen" w:hAnsi="Sylfaen"/>
          <w:sz w:val="22"/>
          <w:szCs w:val="22"/>
          <w:lang w:val="ka-GE"/>
        </w:rPr>
        <w:t xml:space="preserve">. </w:t>
      </w:r>
    </w:p>
    <w:p w14:paraId="62550075" w14:textId="77777777" w:rsidR="00351900" w:rsidRPr="00F8306C" w:rsidRDefault="00351900" w:rsidP="00591DBC">
      <w:pPr>
        <w:spacing w:line="276" w:lineRule="auto"/>
        <w:jc w:val="both"/>
        <w:rPr>
          <w:rFonts w:ascii="Sylfaen" w:hAnsi="Sylfaen" w:cs="Arial"/>
          <w:color w:val="000000"/>
          <w:sz w:val="22"/>
          <w:szCs w:val="22"/>
          <w:lang w:val="ka-GE"/>
        </w:rPr>
      </w:pPr>
    </w:p>
    <w:p w14:paraId="0DD8D81C" w14:textId="30C7B2A5" w:rsidR="00351900" w:rsidRPr="00FD3EB7" w:rsidRDefault="00591DBC" w:rsidP="00C56168">
      <w:pPr>
        <w:spacing w:line="276" w:lineRule="auto"/>
        <w:rPr>
          <w:rFonts w:ascii="Sylfaen" w:hAnsi="Sylfaen"/>
          <w:b/>
          <w:sz w:val="22"/>
          <w:szCs w:val="22"/>
          <w:lang w:val="ka-GE"/>
        </w:rPr>
      </w:pPr>
      <w:r w:rsidRPr="00A403B7">
        <w:rPr>
          <w:rFonts w:ascii="Sylfaen" w:hAnsi="Sylfaen"/>
          <w:b/>
          <w:sz w:val="22"/>
          <w:szCs w:val="22"/>
          <w:lang w:val="ka-GE"/>
        </w:rPr>
        <w:lastRenderedPageBreak/>
        <w:t>დიაგრამა N</w:t>
      </w:r>
      <w:r w:rsidR="00F8306C">
        <w:rPr>
          <w:rFonts w:ascii="Sylfaen" w:hAnsi="Sylfaen"/>
          <w:b/>
          <w:sz w:val="22"/>
          <w:szCs w:val="22"/>
          <w:lang w:val="ka-GE"/>
        </w:rPr>
        <w:t>1</w:t>
      </w:r>
      <w:r w:rsidR="00BB6311">
        <w:rPr>
          <w:rFonts w:ascii="Sylfaen" w:hAnsi="Sylfaen"/>
          <w:b/>
          <w:sz w:val="22"/>
          <w:szCs w:val="22"/>
          <w:lang w:val="ka-GE"/>
        </w:rPr>
        <w:t>8</w:t>
      </w:r>
      <w:r w:rsidRPr="00A403B7">
        <w:rPr>
          <w:rFonts w:ascii="Sylfaen" w:hAnsi="Sylfaen"/>
          <w:b/>
          <w:sz w:val="22"/>
          <w:szCs w:val="22"/>
          <w:lang w:val="ka-GE"/>
        </w:rPr>
        <w:t>:</w:t>
      </w:r>
      <w:r w:rsidR="00011D8D" w:rsidRPr="00011D8D">
        <w:rPr>
          <w:rFonts w:ascii="Sylfaen" w:hAnsi="Sylfaen"/>
          <w:noProof/>
        </w:rPr>
        <w:drawing>
          <wp:inline distT="0" distB="0" distL="0" distR="0" wp14:anchorId="334ACC91" wp14:editId="33F0DBF8">
            <wp:extent cx="6301105" cy="3314700"/>
            <wp:effectExtent l="0" t="0" r="4445" b="0"/>
            <wp:docPr id="50" name="Chart 5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0157C6" w14:textId="77777777" w:rsidR="00573F5D" w:rsidRDefault="00573F5D" w:rsidP="005A5A54">
      <w:pPr>
        <w:pStyle w:val="Heading2"/>
        <w:rPr>
          <w:rFonts w:ascii="Sylfaen" w:hAnsi="Sylfaen"/>
          <w:sz w:val="24"/>
          <w:lang w:val="ka-GE"/>
        </w:rPr>
      </w:pPr>
    </w:p>
    <w:p w14:paraId="18BFFC85" w14:textId="65B01352" w:rsidR="0068364A" w:rsidRPr="005A5A54" w:rsidRDefault="005A5A54" w:rsidP="00C77684">
      <w:pPr>
        <w:pStyle w:val="Heading2"/>
        <w:jc w:val="center"/>
        <w:rPr>
          <w:sz w:val="24"/>
          <w:lang w:val="ka-GE"/>
        </w:rPr>
      </w:pPr>
      <w:bookmarkStart w:id="9" w:name="_Toc8727237"/>
      <w:r w:rsidRPr="005A5A54">
        <w:rPr>
          <w:sz w:val="24"/>
          <w:lang w:val="ka-GE"/>
        </w:rPr>
        <w:t xml:space="preserve">5.2 </w:t>
      </w:r>
      <w:r>
        <w:rPr>
          <w:rFonts w:ascii="Sylfaen" w:hAnsi="Sylfaen"/>
          <w:sz w:val="24"/>
          <w:lang w:val="ka-GE"/>
        </w:rPr>
        <w:t>მას</w:t>
      </w:r>
      <w:r w:rsidR="0068364A" w:rsidRPr="005A5A54">
        <w:rPr>
          <w:rFonts w:ascii="Sylfaen" w:hAnsi="Sylfaen" w:cs="Sylfaen"/>
          <w:sz w:val="24"/>
          <w:lang w:val="ka-GE"/>
        </w:rPr>
        <w:t>მედი</w:t>
      </w:r>
      <w:r w:rsidR="006E5C04">
        <w:rPr>
          <w:rFonts w:ascii="Sylfaen" w:hAnsi="Sylfaen" w:cs="Sylfaen"/>
          <w:sz w:val="24"/>
          <w:lang w:val="ka-GE"/>
        </w:rPr>
        <w:t>ის როლი</w:t>
      </w:r>
      <w:bookmarkEnd w:id="9"/>
    </w:p>
    <w:p w14:paraId="184747DF" w14:textId="77777777" w:rsidR="0068364A" w:rsidRPr="00B502F8" w:rsidRDefault="0068364A" w:rsidP="00B502F8">
      <w:pPr>
        <w:spacing w:line="276" w:lineRule="auto"/>
        <w:jc w:val="both"/>
        <w:rPr>
          <w:rFonts w:ascii="Sylfaen" w:hAnsi="Sylfaen"/>
          <w:sz w:val="22"/>
          <w:szCs w:val="22"/>
          <w:lang w:val="ka-GE"/>
        </w:rPr>
      </w:pPr>
    </w:p>
    <w:p w14:paraId="019CE96B" w14:textId="57A28945" w:rsidR="0068364A" w:rsidRDefault="0068364A" w:rsidP="00B502F8">
      <w:pPr>
        <w:spacing w:line="276" w:lineRule="auto"/>
        <w:jc w:val="both"/>
        <w:rPr>
          <w:rFonts w:ascii="Sylfaen" w:hAnsi="Sylfaen"/>
          <w:sz w:val="22"/>
          <w:szCs w:val="22"/>
          <w:lang w:val="ka-GE"/>
        </w:rPr>
      </w:pPr>
      <w:r w:rsidRPr="00B502F8">
        <w:rPr>
          <w:rFonts w:ascii="Sylfaen" w:hAnsi="Sylfaen"/>
          <w:sz w:val="22"/>
          <w:szCs w:val="22"/>
          <w:lang w:val="ka-GE"/>
        </w:rPr>
        <w:t xml:space="preserve">ეთნიკური უმცირესობების პოლიტიკური მონაწილეობის </w:t>
      </w:r>
      <w:r w:rsidR="00C200F2">
        <w:rPr>
          <w:rFonts w:ascii="Sylfaen" w:hAnsi="Sylfaen"/>
          <w:sz w:val="22"/>
          <w:szCs w:val="22"/>
          <w:lang w:val="ka-GE"/>
        </w:rPr>
        <w:t>გასაზრდელად</w:t>
      </w:r>
      <w:r w:rsidR="00C200F2" w:rsidRPr="00B502F8">
        <w:rPr>
          <w:rFonts w:ascii="Sylfaen" w:hAnsi="Sylfaen"/>
          <w:sz w:val="22"/>
          <w:szCs w:val="22"/>
          <w:lang w:val="ka-GE"/>
        </w:rPr>
        <w:t xml:space="preserve"> </w:t>
      </w:r>
      <w:r w:rsidRPr="00B502F8">
        <w:rPr>
          <w:rFonts w:ascii="Sylfaen" w:hAnsi="Sylfaen"/>
          <w:sz w:val="22"/>
          <w:szCs w:val="22"/>
          <w:lang w:val="ka-GE"/>
        </w:rPr>
        <w:t xml:space="preserve">მნიშვნელოვან როლს თამაშობს მედია, რომელიც მედიუმია ხალხსა და </w:t>
      </w:r>
      <w:r w:rsidR="00176B8F">
        <w:rPr>
          <w:rFonts w:ascii="Sylfaen" w:hAnsi="Sylfaen"/>
          <w:sz w:val="22"/>
          <w:szCs w:val="22"/>
          <w:lang w:val="ka-GE"/>
        </w:rPr>
        <w:t>ხელისუფლებას/ადგილობრივ თვითმმართველობას/</w:t>
      </w:r>
      <w:r w:rsidRPr="00B502F8">
        <w:rPr>
          <w:rFonts w:ascii="Sylfaen" w:hAnsi="Sylfaen"/>
          <w:sz w:val="22"/>
          <w:szCs w:val="22"/>
          <w:lang w:val="ka-GE"/>
        </w:rPr>
        <w:t xml:space="preserve">პოლიტიკურ პარტიებს შორის. საინტერესოა, რამდენად აქვთ საქართველოში მცხოვრებ ეთნიკურ უმცირესობებს წვდომა მედიაზე, რომელი წყაროებიდან იღებენ ისინი სხვადასხვა სახის ინფორმაციას, რამდენად ენდობიან </w:t>
      </w:r>
      <w:r w:rsidR="00C200F2">
        <w:rPr>
          <w:rFonts w:ascii="Sylfaen" w:hAnsi="Sylfaen"/>
          <w:sz w:val="22"/>
          <w:szCs w:val="22"/>
          <w:lang w:val="ka-GE"/>
        </w:rPr>
        <w:t>არსებული</w:t>
      </w:r>
      <w:r w:rsidR="00C200F2" w:rsidRPr="00B502F8">
        <w:rPr>
          <w:rFonts w:ascii="Sylfaen" w:hAnsi="Sylfaen"/>
          <w:sz w:val="22"/>
          <w:szCs w:val="22"/>
          <w:lang w:val="ka-GE"/>
        </w:rPr>
        <w:t xml:space="preserve"> </w:t>
      </w:r>
      <w:r w:rsidRPr="00B502F8">
        <w:rPr>
          <w:rFonts w:ascii="Sylfaen" w:hAnsi="Sylfaen"/>
          <w:sz w:val="22"/>
          <w:szCs w:val="22"/>
          <w:lang w:val="ka-GE"/>
        </w:rPr>
        <w:t xml:space="preserve">მედიასაშუალებებიდან მიღებულ ინფორმაციას, რამდენად უწყობენ მედიასაშუალებები ხელს ეთნიკური უმცირესობების პოლიტიკური მონაწილეობის გაზრდას და ა.შ. </w:t>
      </w:r>
      <w:r w:rsidR="00801A5C">
        <w:rPr>
          <w:rFonts w:ascii="Sylfaen" w:hAnsi="Sylfaen"/>
          <w:sz w:val="22"/>
          <w:szCs w:val="22"/>
          <w:lang w:val="ka-GE"/>
        </w:rPr>
        <w:t xml:space="preserve">კვლევამ აჩვენა, რომ </w:t>
      </w:r>
      <w:r w:rsidR="00C200F2">
        <w:rPr>
          <w:rFonts w:ascii="Sylfaen" w:hAnsi="Sylfaen"/>
          <w:sz w:val="22"/>
          <w:szCs w:val="22"/>
          <w:lang w:val="ka-GE"/>
        </w:rPr>
        <w:t xml:space="preserve">მედიასაშუალებების </w:t>
      </w:r>
      <w:r w:rsidR="00801A5C">
        <w:rPr>
          <w:rFonts w:ascii="Sylfaen" w:hAnsi="Sylfaen"/>
          <w:sz w:val="22"/>
          <w:szCs w:val="22"/>
          <w:lang w:val="ka-GE"/>
        </w:rPr>
        <w:t xml:space="preserve">მიმართ ეთნიკური უმცირესობების წარმომადგენლების ნდობა </w:t>
      </w:r>
      <w:r w:rsidR="00662D91">
        <w:rPr>
          <w:rFonts w:ascii="Sylfaen" w:hAnsi="Sylfaen"/>
          <w:sz w:val="22"/>
          <w:szCs w:val="22"/>
          <w:lang w:val="ka-GE"/>
        </w:rPr>
        <w:t>მაღალი არ არის.</w:t>
      </w:r>
      <w:r w:rsidR="00801A5C">
        <w:rPr>
          <w:rFonts w:ascii="Sylfaen" w:hAnsi="Sylfaen"/>
          <w:sz w:val="22"/>
          <w:szCs w:val="22"/>
          <w:lang w:val="ka-GE"/>
        </w:rPr>
        <w:t xml:space="preserve"> მათი </w:t>
      </w:r>
      <w:r w:rsidR="003D0CAC">
        <w:rPr>
          <w:rFonts w:ascii="Sylfaen" w:hAnsi="Sylfaen"/>
          <w:sz w:val="22"/>
          <w:szCs w:val="22"/>
          <w:lang w:val="ka-GE"/>
        </w:rPr>
        <w:t xml:space="preserve">მხოლოდ </w:t>
      </w:r>
      <w:r w:rsidR="00801A5C">
        <w:rPr>
          <w:rFonts w:ascii="Sylfaen" w:hAnsi="Sylfaen"/>
          <w:sz w:val="22"/>
          <w:szCs w:val="22"/>
          <w:lang w:val="ka-GE"/>
        </w:rPr>
        <w:t xml:space="preserve">28.3% ენდობა (სრულიად ან ძირითადად) მასმედიას. </w:t>
      </w:r>
    </w:p>
    <w:p w14:paraId="24987C41" w14:textId="77777777" w:rsidR="00C200F2" w:rsidRPr="00B502F8" w:rsidRDefault="00C200F2" w:rsidP="00B502F8">
      <w:pPr>
        <w:spacing w:line="276" w:lineRule="auto"/>
        <w:jc w:val="both"/>
        <w:rPr>
          <w:rFonts w:ascii="Sylfaen" w:hAnsi="Sylfaen"/>
          <w:sz w:val="22"/>
          <w:szCs w:val="22"/>
          <w:lang w:val="ka-GE"/>
        </w:rPr>
      </w:pPr>
    </w:p>
    <w:p w14:paraId="5E7983EA" w14:textId="14033CE7" w:rsidR="00F8306C" w:rsidRPr="00F56CEF" w:rsidRDefault="0068364A" w:rsidP="00060FBA">
      <w:pPr>
        <w:spacing w:line="276" w:lineRule="auto"/>
        <w:jc w:val="both"/>
        <w:rPr>
          <w:rFonts w:ascii="Sylfaen" w:hAnsi="Sylfaen"/>
          <w:color w:val="000000" w:themeColor="text1"/>
          <w:sz w:val="22"/>
          <w:szCs w:val="22"/>
          <w:lang w:val="ka-GE"/>
        </w:rPr>
      </w:pPr>
      <w:r w:rsidRPr="00B502F8">
        <w:rPr>
          <w:rFonts w:ascii="Sylfaen" w:hAnsi="Sylfaen"/>
          <w:sz w:val="22"/>
          <w:szCs w:val="22"/>
          <w:lang w:val="ka-GE"/>
        </w:rPr>
        <w:t>თავდაპირველად</w:t>
      </w:r>
      <w:r w:rsidR="00C200F2">
        <w:rPr>
          <w:rFonts w:ascii="Sylfaen" w:hAnsi="Sylfaen"/>
          <w:sz w:val="22"/>
          <w:szCs w:val="22"/>
          <w:lang w:val="ka-GE"/>
        </w:rPr>
        <w:t>,</w:t>
      </w:r>
      <w:r w:rsidRPr="00B502F8">
        <w:rPr>
          <w:rFonts w:ascii="Sylfaen" w:hAnsi="Sylfaen"/>
          <w:sz w:val="22"/>
          <w:szCs w:val="22"/>
          <w:lang w:val="ka-GE"/>
        </w:rPr>
        <w:t xml:space="preserve"> საინტერესო იყო იმის გაგება, თუ რა სიხშირით იღებენ ინფორმაციას ეთნიკური უმცირესობები საქართველოში მიმდინარე სოციალურ-პოლიტიკური მოვლენების შესახებ. </w:t>
      </w:r>
      <w:r w:rsidR="00C200F2">
        <w:rPr>
          <w:rFonts w:ascii="Sylfaen" w:hAnsi="Sylfaen"/>
          <w:sz w:val="22"/>
          <w:szCs w:val="22"/>
          <w:lang w:val="ka-GE"/>
        </w:rPr>
        <w:t>პრაქტიკულად ყოველი მეორე რესპონდენტი (</w:t>
      </w:r>
      <w:r w:rsidRPr="00B502F8">
        <w:rPr>
          <w:rFonts w:ascii="Sylfaen" w:hAnsi="Sylfaen"/>
          <w:sz w:val="22"/>
          <w:szCs w:val="22"/>
          <w:lang w:val="ka-GE"/>
        </w:rPr>
        <w:t>49.7%</w:t>
      </w:r>
      <w:r w:rsidR="00C200F2">
        <w:rPr>
          <w:rFonts w:ascii="Sylfaen" w:hAnsi="Sylfaen"/>
          <w:sz w:val="22"/>
          <w:szCs w:val="22"/>
          <w:lang w:val="ka-GE"/>
        </w:rPr>
        <w:t>)</w:t>
      </w:r>
      <w:r w:rsidRPr="00B502F8">
        <w:rPr>
          <w:rFonts w:ascii="Sylfaen" w:hAnsi="Sylfaen"/>
          <w:sz w:val="22"/>
          <w:szCs w:val="22"/>
          <w:lang w:val="ka-GE"/>
        </w:rPr>
        <w:t xml:space="preserve"> თითქმის ყოველდღე იღებს მსგავს ინფორმაციას, 17.1% - კვირაში რამდენჯერმე, ხოლო 17.8% </w:t>
      </w:r>
      <w:r w:rsidR="00176B8F">
        <w:rPr>
          <w:rFonts w:ascii="Sylfaen" w:hAnsi="Sylfaen"/>
          <w:sz w:val="22"/>
          <w:szCs w:val="22"/>
          <w:lang w:val="ka-GE"/>
        </w:rPr>
        <w:t>საერთოდ</w:t>
      </w:r>
      <w:r w:rsidRPr="00B502F8">
        <w:rPr>
          <w:rFonts w:ascii="Sylfaen" w:hAnsi="Sylfaen"/>
          <w:sz w:val="22"/>
          <w:szCs w:val="22"/>
          <w:lang w:val="ka-GE"/>
        </w:rPr>
        <w:t xml:space="preserve"> არ იღებს/არ ეცნობა </w:t>
      </w:r>
      <w:r w:rsidR="00C200F2">
        <w:rPr>
          <w:rFonts w:ascii="Sylfaen" w:hAnsi="Sylfaen"/>
          <w:sz w:val="22"/>
          <w:szCs w:val="22"/>
          <w:lang w:val="ka-GE"/>
        </w:rPr>
        <w:t xml:space="preserve">სოციალურ-პოლიტიკურ </w:t>
      </w:r>
      <w:r w:rsidRPr="00B502F8">
        <w:rPr>
          <w:rFonts w:ascii="Sylfaen" w:hAnsi="Sylfaen"/>
          <w:sz w:val="22"/>
          <w:szCs w:val="22"/>
          <w:lang w:val="ka-GE"/>
        </w:rPr>
        <w:t xml:space="preserve">სიახლეებს. </w:t>
      </w:r>
      <w:r w:rsidR="00D61C90">
        <w:rPr>
          <w:rFonts w:ascii="Sylfaen" w:hAnsi="Sylfaen"/>
          <w:color w:val="000000" w:themeColor="text1"/>
          <w:sz w:val="22"/>
          <w:szCs w:val="22"/>
          <w:lang w:val="ka-GE"/>
        </w:rPr>
        <w:t xml:space="preserve">ეთნიკურობის ჭრილში, თითქმის ყოველდღიურად ქვეყანაში მიმდინარე </w:t>
      </w:r>
      <w:r w:rsidR="00D61C90" w:rsidRPr="00D72E6D">
        <w:rPr>
          <w:rFonts w:ascii="Sylfaen" w:hAnsi="Sylfaen"/>
          <w:color w:val="000000" w:themeColor="text1"/>
          <w:sz w:val="22"/>
          <w:szCs w:val="22"/>
          <w:lang w:val="ka-GE"/>
        </w:rPr>
        <w:t xml:space="preserve">მოვლენების შესახებ ინფორმაციას იღებს </w:t>
      </w:r>
      <w:r w:rsidR="0015735E" w:rsidRPr="00D72E6D">
        <w:rPr>
          <w:rFonts w:ascii="Sylfaen" w:hAnsi="Sylfaen"/>
          <w:color w:val="000000" w:themeColor="text1"/>
          <w:sz w:val="22"/>
          <w:szCs w:val="22"/>
          <w:lang w:val="ka-GE"/>
        </w:rPr>
        <w:t xml:space="preserve">ოსი რესპონდენტების 83.9%, ქისტების 80.5%, </w:t>
      </w:r>
      <w:r w:rsidR="00190864" w:rsidRPr="00D72E6D">
        <w:rPr>
          <w:rFonts w:ascii="Sylfaen" w:hAnsi="Sylfaen"/>
          <w:color w:val="000000" w:themeColor="text1"/>
          <w:sz w:val="22"/>
          <w:szCs w:val="22"/>
          <w:lang w:val="ka-GE"/>
        </w:rPr>
        <w:t>ურბანული მცირე ეთნოსების წარმომადგენლების</w:t>
      </w:r>
      <w:r w:rsidR="0015735E" w:rsidRPr="00D72E6D">
        <w:rPr>
          <w:rFonts w:ascii="Sylfaen" w:hAnsi="Sylfaen"/>
          <w:color w:val="000000" w:themeColor="text1"/>
          <w:sz w:val="22"/>
          <w:szCs w:val="22"/>
          <w:lang w:val="ka-GE"/>
        </w:rPr>
        <w:t xml:space="preserve"> 5</w:t>
      </w:r>
      <w:r w:rsidR="00190864" w:rsidRPr="00D72E6D">
        <w:rPr>
          <w:rFonts w:ascii="Sylfaen" w:hAnsi="Sylfaen"/>
          <w:color w:val="000000" w:themeColor="text1"/>
          <w:sz w:val="22"/>
          <w:szCs w:val="22"/>
          <w:lang w:val="ka-GE"/>
        </w:rPr>
        <w:t>1</w:t>
      </w:r>
      <w:r w:rsidR="0015735E" w:rsidRPr="00D72E6D">
        <w:rPr>
          <w:rFonts w:ascii="Sylfaen" w:hAnsi="Sylfaen"/>
          <w:color w:val="000000" w:themeColor="text1"/>
          <w:sz w:val="22"/>
          <w:szCs w:val="22"/>
          <w:lang w:val="ka-GE"/>
        </w:rPr>
        <w:t>%, სომხების 21.4% და აზერბაიჯანელების 13.7%</w:t>
      </w:r>
      <w:r w:rsidR="00060FBA" w:rsidRPr="00D72E6D">
        <w:rPr>
          <w:rFonts w:ascii="Sylfaen" w:hAnsi="Sylfaen"/>
          <w:color w:val="000000" w:themeColor="text1"/>
          <w:sz w:val="22"/>
          <w:szCs w:val="22"/>
          <w:lang w:val="ka-GE"/>
        </w:rPr>
        <w:t>.</w:t>
      </w:r>
      <w:r w:rsidR="00F56CEF" w:rsidRPr="00D72E6D">
        <w:rPr>
          <w:rFonts w:ascii="Sylfaen" w:hAnsi="Sylfaen"/>
          <w:color w:val="000000" w:themeColor="text1"/>
          <w:sz w:val="22"/>
          <w:szCs w:val="22"/>
          <w:lang w:val="ka-GE"/>
        </w:rPr>
        <w:t xml:space="preserve"> </w:t>
      </w:r>
      <w:r w:rsidR="00060FBA" w:rsidRPr="00D72E6D">
        <w:rPr>
          <w:rFonts w:ascii="Sylfaen" w:hAnsi="Sylfaen"/>
          <w:color w:val="000000" w:themeColor="text1"/>
          <w:sz w:val="22"/>
          <w:szCs w:val="22"/>
          <w:lang w:val="ka-GE"/>
        </w:rPr>
        <w:t>რესპო</w:t>
      </w:r>
      <w:r w:rsidR="00060FBA" w:rsidRPr="0008619E">
        <w:rPr>
          <w:rFonts w:ascii="Sylfaen" w:hAnsi="Sylfaen"/>
          <w:color w:val="000000" w:themeColor="text1"/>
          <w:sz w:val="22"/>
          <w:szCs w:val="22"/>
          <w:lang w:val="ka-GE"/>
        </w:rPr>
        <w:t xml:space="preserve">ნდენტთა ასაკის ჭრილში აღსანიშნავია, რომ იმ რესპონდენტთა წილი, ვინც საერთოდ არ იღებს ინფორმაციას </w:t>
      </w:r>
      <w:r w:rsidR="00060FBA" w:rsidRPr="0008619E">
        <w:rPr>
          <w:rFonts w:ascii="Sylfaen" w:hAnsi="Sylfaen"/>
          <w:color w:val="000000" w:themeColor="text1"/>
          <w:sz w:val="22"/>
          <w:szCs w:val="22"/>
          <w:lang w:val="ka-GE"/>
        </w:rPr>
        <w:lastRenderedPageBreak/>
        <w:t>საქართველოში მიმდინარე პროცესების შესახებ,</w:t>
      </w:r>
      <w:r w:rsidR="00060FBA">
        <w:rPr>
          <w:rFonts w:ascii="Sylfaen" w:hAnsi="Sylfaen"/>
          <w:color w:val="000000" w:themeColor="text1"/>
          <w:sz w:val="22"/>
          <w:szCs w:val="22"/>
          <w:lang w:val="ka-GE"/>
        </w:rPr>
        <w:t xml:space="preserve"> </w:t>
      </w:r>
      <w:r w:rsidR="00060FBA" w:rsidRPr="0008619E">
        <w:rPr>
          <w:rFonts w:ascii="Sylfaen" w:hAnsi="Sylfaen"/>
          <w:color w:val="000000" w:themeColor="text1"/>
          <w:sz w:val="22"/>
          <w:szCs w:val="22"/>
          <w:lang w:val="ka-GE"/>
        </w:rPr>
        <w:t xml:space="preserve"> ყველაზე მცირე</w:t>
      </w:r>
      <w:r w:rsidR="00060FBA">
        <w:rPr>
          <w:rFonts w:ascii="Sylfaen" w:hAnsi="Sylfaen"/>
          <w:color w:val="000000" w:themeColor="text1"/>
          <w:sz w:val="22"/>
          <w:szCs w:val="22"/>
          <w:lang w:val="ka-GE"/>
        </w:rPr>
        <w:t>ა</w:t>
      </w:r>
      <w:r w:rsidR="00060FBA" w:rsidRPr="0008619E">
        <w:rPr>
          <w:rFonts w:ascii="Sylfaen" w:hAnsi="Sylfaen"/>
          <w:color w:val="000000" w:themeColor="text1"/>
          <w:sz w:val="22"/>
          <w:szCs w:val="22"/>
          <w:lang w:val="ka-GE"/>
        </w:rPr>
        <w:t xml:space="preserve"> 18-24 წლის ასაკობრივ ჯგუფში (9%)</w:t>
      </w:r>
      <w:r w:rsidR="00060FBA">
        <w:rPr>
          <w:rFonts w:ascii="Sylfaen" w:hAnsi="Sylfaen"/>
          <w:color w:val="000000" w:themeColor="text1"/>
          <w:sz w:val="22"/>
          <w:szCs w:val="22"/>
          <w:lang w:val="ka-GE"/>
        </w:rPr>
        <w:t>,</w:t>
      </w:r>
      <w:r w:rsidR="00060FBA" w:rsidRPr="0008619E">
        <w:rPr>
          <w:rFonts w:ascii="Sylfaen" w:hAnsi="Sylfaen"/>
          <w:color w:val="000000" w:themeColor="text1"/>
          <w:sz w:val="22"/>
          <w:szCs w:val="22"/>
          <w:lang w:val="ka-GE"/>
        </w:rPr>
        <w:t xml:space="preserve"> მაშინ, როცა მაგალითად, ამ</w:t>
      </w:r>
      <w:r w:rsidR="00060FBA">
        <w:rPr>
          <w:rFonts w:ascii="Sylfaen" w:hAnsi="Sylfaen"/>
          <w:color w:val="000000" w:themeColor="text1"/>
          <w:sz w:val="22"/>
          <w:szCs w:val="22"/>
          <w:lang w:val="ka-GE"/>
        </w:rPr>
        <w:t>გვარ</w:t>
      </w:r>
      <w:r w:rsidR="00060FBA" w:rsidRPr="0008619E">
        <w:rPr>
          <w:rFonts w:ascii="Sylfaen" w:hAnsi="Sylfaen"/>
          <w:color w:val="000000" w:themeColor="text1"/>
          <w:sz w:val="22"/>
          <w:szCs w:val="22"/>
          <w:lang w:val="ka-GE"/>
        </w:rPr>
        <w:t xml:space="preserve"> სიახლეებს არ ეცნობა 25-34 წლის რესპონდენტთა 2</w:t>
      </w:r>
      <w:r w:rsidR="00F8306C">
        <w:rPr>
          <w:rFonts w:ascii="Sylfaen" w:hAnsi="Sylfaen"/>
          <w:color w:val="000000" w:themeColor="text1"/>
          <w:sz w:val="22"/>
          <w:szCs w:val="22"/>
          <w:lang w:val="ka-GE"/>
        </w:rPr>
        <w:t>1</w:t>
      </w:r>
      <w:r w:rsidR="00060FBA" w:rsidRPr="0008619E">
        <w:rPr>
          <w:rFonts w:ascii="Sylfaen" w:hAnsi="Sylfaen"/>
          <w:color w:val="000000" w:themeColor="text1"/>
          <w:sz w:val="22"/>
          <w:szCs w:val="22"/>
          <w:lang w:val="ka-GE"/>
        </w:rPr>
        <w:t>%</w:t>
      </w:r>
      <w:r w:rsidR="00060FBA">
        <w:rPr>
          <w:rFonts w:ascii="Sylfaen" w:hAnsi="Sylfaen"/>
          <w:color w:val="000000" w:themeColor="text1"/>
          <w:sz w:val="22"/>
          <w:szCs w:val="22"/>
          <w:lang w:val="ka-GE"/>
        </w:rPr>
        <w:t xml:space="preserve"> </w:t>
      </w:r>
      <w:r w:rsidR="00060FBA">
        <w:rPr>
          <w:rFonts w:ascii="Sylfaen" w:hAnsi="Sylfaen"/>
          <w:sz w:val="22"/>
          <w:szCs w:val="22"/>
          <w:lang w:val="ka-GE"/>
        </w:rPr>
        <w:t>(იხ. დიაგრამა N</w:t>
      </w:r>
      <w:r w:rsidR="00F8306C">
        <w:rPr>
          <w:rFonts w:ascii="Sylfaen" w:hAnsi="Sylfaen"/>
          <w:sz w:val="22"/>
          <w:szCs w:val="22"/>
          <w:lang w:val="ka-GE"/>
        </w:rPr>
        <w:t>1</w:t>
      </w:r>
      <w:r w:rsidR="00BB6311">
        <w:rPr>
          <w:rFonts w:ascii="Sylfaen" w:hAnsi="Sylfaen"/>
          <w:sz w:val="22"/>
          <w:szCs w:val="22"/>
          <w:lang w:val="ka-GE"/>
        </w:rPr>
        <w:t>9</w:t>
      </w:r>
      <w:r w:rsidR="00060FBA">
        <w:rPr>
          <w:rFonts w:ascii="Sylfaen" w:hAnsi="Sylfaen"/>
          <w:sz w:val="22"/>
          <w:szCs w:val="22"/>
          <w:lang w:val="ka-GE"/>
        </w:rPr>
        <w:t>)</w:t>
      </w:r>
      <w:r w:rsidR="00060FBA" w:rsidRPr="00B502F8">
        <w:rPr>
          <w:rFonts w:ascii="Sylfaen" w:hAnsi="Sylfaen"/>
          <w:sz w:val="22"/>
          <w:szCs w:val="22"/>
          <w:lang w:val="ka-GE"/>
        </w:rPr>
        <w:t>.</w:t>
      </w:r>
    </w:p>
    <w:p w14:paraId="718DF38B" w14:textId="77777777" w:rsidR="00A2324A" w:rsidRPr="00A2324A" w:rsidRDefault="00A2324A" w:rsidP="00060FBA">
      <w:pPr>
        <w:spacing w:line="276" w:lineRule="auto"/>
        <w:jc w:val="both"/>
        <w:rPr>
          <w:rFonts w:ascii="Sylfaen" w:hAnsi="Sylfaen" w:cs="Arial"/>
          <w:color w:val="000000"/>
          <w:sz w:val="22"/>
          <w:szCs w:val="22"/>
          <w:lang w:val="ka-GE"/>
        </w:rPr>
      </w:pPr>
    </w:p>
    <w:p w14:paraId="785A33EA" w14:textId="5ECC8180" w:rsidR="0085769D" w:rsidRPr="00F8306C" w:rsidRDefault="00060FBA" w:rsidP="00F8187E">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F8306C">
        <w:rPr>
          <w:rFonts w:ascii="Sylfaen" w:hAnsi="Sylfaen"/>
          <w:b/>
          <w:sz w:val="22"/>
          <w:szCs w:val="22"/>
          <w:lang w:val="ka-GE"/>
        </w:rPr>
        <w:t>1</w:t>
      </w:r>
      <w:r w:rsidR="00BB6311">
        <w:rPr>
          <w:rFonts w:ascii="Sylfaen" w:hAnsi="Sylfaen"/>
          <w:b/>
          <w:sz w:val="22"/>
          <w:szCs w:val="22"/>
          <w:lang w:val="ka-GE"/>
        </w:rPr>
        <w:t>9</w:t>
      </w:r>
      <w:r w:rsidRPr="00A403B7">
        <w:rPr>
          <w:rFonts w:ascii="Sylfaen" w:hAnsi="Sylfaen"/>
          <w:b/>
          <w:sz w:val="22"/>
          <w:szCs w:val="22"/>
          <w:lang w:val="ka-GE"/>
        </w:rPr>
        <w:t>:</w:t>
      </w:r>
    </w:p>
    <w:p w14:paraId="7F51C025" w14:textId="30B942B2" w:rsidR="0085769D" w:rsidRPr="0015735E" w:rsidRDefault="0085769D" w:rsidP="00F8187E">
      <w:pPr>
        <w:spacing w:line="276" w:lineRule="auto"/>
        <w:jc w:val="both"/>
        <w:rPr>
          <w:rFonts w:ascii="Sylfaen" w:hAnsi="Sylfaen"/>
          <w:color w:val="000000" w:themeColor="text1"/>
          <w:sz w:val="22"/>
          <w:szCs w:val="22"/>
          <w:lang w:val="ka-GE"/>
        </w:rPr>
      </w:pPr>
      <w:r w:rsidRPr="0085769D">
        <w:rPr>
          <w:rFonts w:ascii="Sylfaen" w:hAnsi="Sylfaen"/>
          <w:noProof/>
          <w:color w:val="000000" w:themeColor="text1"/>
          <w:sz w:val="22"/>
          <w:szCs w:val="22"/>
        </w:rPr>
        <w:drawing>
          <wp:inline distT="0" distB="0" distL="0" distR="0" wp14:anchorId="4E406ED2" wp14:editId="71511ED5">
            <wp:extent cx="6301105" cy="4193931"/>
            <wp:effectExtent l="0" t="0" r="4445" b="16510"/>
            <wp:docPr id="15" name="Chart 1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9BF01B" w14:textId="77777777" w:rsidR="00326243" w:rsidRPr="00B502F8" w:rsidRDefault="00326243" w:rsidP="00F8187E">
      <w:pPr>
        <w:spacing w:line="276" w:lineRule="auto"/>
        <w:jc w:val="both"/>
        <w:rPr>
          <w:rFonts w:ascii="Sylfaen" w:hAnsi="Sylfaen"/>
          <w:sz w:val="22"/>
          <w:szCs w:val="22"/>
          <w:lang w:val="ka-GE"/>
        </w:rPr>
      </w:pPr>
    </w:p>
    <w:p w14:paraId="172F2AD6" w14:textId="73DEFA80" w:rsidR="001C756F" w:rsidRPr="00A2324A" w:rsidRDefault="0068364A" w:rsidP="00F8187E">
      <w:pPr>
        <w:spacing w:line="276" w:lineRule="auto"/>
        <w:jc w:val="both"/>
        <w:rPr>
          <w:rFonts w:ascii="Sylfaen" w:hAnsi="Sylfaen" w:cs="Arial"/>
          <w:color w:val="000000"/>
          <w:sz w:val="22"/>
          <w:szCs w:val="22"/>
          <w:lang w:val="ka-GE"/>
        </w:rPr>
      </w:pPr>
      <w:r w:rsidRPr="00B502F8">
        <w:rPr>
          <w:rFonts w:ascii="Sylfaen" w:hAnsi="Sylfaen"/>
          <w:sz w:val="22"/>
          <w:szCs w:val="22"/>
          <w:lang w:val="ka-GE"/>
        </w:rPr>
        <w:t>რაც შეეხება სომხეთში მიმდინარე სოციალურ-პოლიტიკურ მოვლენებს შესახებ ინფორმაციის მიღების სიხშირეს, რესპონდენტთა 12.9% თითქმის ყოველდღე იღებს მსგავს ინფორმაციას</w:t>
      </w:r>
      <w:r w:rsidR="0037599B">
        <w:rPr>
          <w:rFonts w:ascii="Sylfaen" w:hAnsi="Sylfaen"/>
          <w:sz w:val="22"/>
          <w:szCs w:val="22"/>
          <w:lang w:val="ka-GE"/>
        </w:rPr>
        <w:t xml:space="preserve">. </w:t>
      </w:r>
      <w:r w:rsidR="00C75E26">
        <w:rPr>
          <w:rFonts w:ascii="Sylfaen" w:hAnsi="Sylfaen"/>
          <w:sz w:val="22"/>
          <w:szCs w:val="22"/>
          <w:lang w:val="ka-GE"/>
        </w:rPr>
        <w:t xml:space="preserve">გამოკითხულთა </w:t>
      </w:r>
      <w:r w:rsidRPr="00B502F8">
        <w:rPr>
          <w:rFonts w:ascii="Sylfaen" w:hAnsi="Sylfaen"/>
          <w:sz w:val="22"/>
          <w:szCs w:val="22"/>
          <w:lang w:val="ka-GE"/>
        </w:rPr>
        <w:t>10.1% - უფრო იშვიათად, ვიდრე თვეში ერთხელ, ხოლო რესპონდენტთა უმრავლესობა, 64.7%, არ იღებს/არ ეცნობა მსგავს სიახლეებს.</w:t>
      </w:r>
      <w:r w:rsidR="00A564D8">
        <w:rPr>
          <w:rFonts w:ascii="Sylfaen" w:hAnsi="Sylfaen"/>
          <w:sz w:val="22"/>
          <w:szCs w:val="22"/>
          <w:lang w:val="ka-GE"/>
        </w:rPr>
        <w:t xml:space="preserve"> </w:t>
      </w:r>
      <w:r w:rsidR="00C63B02">
        <w:rPr>
          <w:rFonts w:ascii="Sylfaen" w:hAnsi="Sylfaen"/>
          <w:sz w:val="22"/>
          <w:szCs w:val="22"/>
          <w:lang w:val="ka-GE"/>
        </w:rPr>
        <w:t>სომხეთში მიმდინარე პროცესების შესახებ საქართველოს სომ</w:t>
      </w:r>
      <w:r w:rsidR="004B4FB0">
        <w:rPr>
          <w:rFonts w:ascii="Sylfaen" w:hAnsi="Sylfaen"/>
          <w:sz w:val="22"/>
          <w:szCs w:val="22"/>
          <w:lang w:val="ka-GE"/>
        </w:rPr>
        <w:t>ხურენოვანი</w:t>
      </w:r>
      <w:r w:rsidR="00C63B02">
        <w:rPr>
          <w:rFonts w:ascii="Sylfaen" w:hAnsi="Sylfaen"/>
          <w:sz w:val="22"/>
          <w:szCs w:val="22"/>
          <w:lang w:val="ka-GE"/>
        </w:rPr>
        <w:t xml:space="preserve"> მოსახლეობის </w:t>
      </w:r>
      <w:r w:rsidR="008758D2">
        <w:rPr>
          <w:rFonts w:ascii="Sylfaen" w:hAnsi="Sylfaen"/>
          <w:sz w:val="22"/>
          <w:szCs w:val="22"/>
          <w:lang w:val="ka-GE"/>
        </w:rPr>
        <w:t>74.6</w:t>
      </w:r>
      <w:r w:rsidR="00C63B02">
        <w:rPr>
          <w:rFonts w:ascii="Sylfaen" w:hAnsi="Sylfaen"/>
          <w:sz w:val="22"/>
          <w:szCs w:val="22"/>
          <w:lang w:val="ka-GE"/>
        </w:rPr>
        <w:t>% თითქმის ყოველდღიურად იღებს ინფორმაციას, 1</w:t>
      </w:r>
      <w:r w:rsidR="008758D2">
        <w:rPr>
          <w:rFonts w:ascii="Sylfaen" w:hAnsi="Sylfaen"/>
          <w:sz w:val="22"/>
          <w:szCs w:val="22"/>
          <w:lang w:val="ka-GE"/>
        </w:rPr>
        <w:t>5.7</w:t>
      </w:r>
      <w:r w:rsidR="00C63B02">
        <w:rPr>
          <w:rFonts w:ascii="Sylfaen" w:hAnsi="Sylfaen"/>
          <w:sz w:val="22"/>
          <w:szCs w:val="22"/>
          <w:lang w:val="ka-GE"/>
        </w:rPr>
        <w:t>% კვირაში რამდენჯერმე</w:t>
      </w:r>
      <w:r w:rsidR="00A17E3D">
        <w:rPr>
          <w:rFonts w:ascii="Sylfaen" w:hAnsi="Sylfaen"/>
          <w:sz w:val="22"/>
          <w:szCs w:val="22"/>
          <w:lang w:val="ka-GE"/>
        </w:rPr>
        <w:t>. ხოლო</w:t>
      </w:r>
      <w:r w:rsidR="00C61E3E">
        <w:rPr>
          <w:rFonts w:ascii="Sylfaen" w:hAnsi="Sylfaen"/>
          <w:sz w:val="22"/>
          <w:szCs w:val="22"/>
          <w:lang w:val="ka-GE"/>
        </w:rPr>
        <w:t>,</w:t>
      </w:r>
      <w:r w:rsidR="00A17E3D">
        <w:rPr>
          <w:rFonts w:ascii="Sylfaen" w:hAnsi="Sylfaen"/>
          <w:sz w:val="22"/>
          <w:szCs w:val="22"/>
          <w:lang w:val="ka-GE"/>
        </w:rPr>
        <w:t xml:space="preserve"> საერთოდ არ იღებს სიახლეებს</w:t>
      </w:r>
      <w:r w:rsidR="00E32944">
        <w:rPr>
          <w:rFonts w:ascii="Sylfaen" w:hAnsi="Sylfaen"/>
          <w:sz w:val="22"/>
          <w:szCs w:val="22"/>
          <w:lang w:val="ka-GE"/>
        </w:rPr>
        <w:t xml:space="preserve"> სომხეთში მიმდინარე პროცესების შესახებ</w:t>
      </w:r>
      <w:r w:rsidR="00C61E3E">
        <w:rPr>
          <w:rFonts w:ascii="Sylfaen" w:hAnsi="Sylfaen"/>
          <w:sz w:val="22"/>
          <w:szCs w:val="22"/>
          <w:lang w:val="ka-GE"/>
        </w:rPr>
        <w:t xml:space="preserve"> </w:t>
      </w:r>
      <w:r w:rsidR="00A17E3D">
        <w:rPr>
          <w:rFonts w:ascii="Sylfaen" w:hAnsi="Sylfaen"/>
          <w:sz w:val="22"/>
          <w:szCs w:val="22"/>
          <w:lang w:val="ka-GE"/>
        </w:rPr>
        <w:t>ამ რესპონდენტების 8.1%</w:t>
      </w:r>
      <w:r w:rsidR="00571AE0">
        <w:rPr>
          <w:rFonts w:ascii="Sylfaen" w:hAnsi="Sylfaen"/>
          <w:sz w:val="22"/>
          <w:szCs w:val="22"/>
          <w:lang w:val="ka-GE"/>
        </w:rPr>
        <w:t xml:space="preserve"> (იხ. დიაგრამა N</w:t>
      </w:r>
      <w:r w:rsidR="00BB6311">
        <w:rPr>
          <w:rFonts w:ascii="Sylfaen" w:hAnsi="Sylfaen"/>
          <w:sz w:val="22"/>
          <w:szCs w:val="22"/>
          <w:lang w:val="ka-GE"/>
        </w:rPr>
        <w:t>20</w:t>
      </w:r>
      <w:r w:rsidR="00571AE0">
        <w:rPr>
          <w:rFonts w:ascii="Sylfaen" w:hAnsi="Sylfaen"/>
          <w:sz w:val="22"/>
          <w:szCs w:val="22"/>
          <w:lang w:val="ka-GE"/>
        </w:rPr>
        <w:t>)</w:t>
      </w:r>
      <w:r w:rsidR="00571AE0" w:rsidRPr="00B502F8">
        <w:rPr>
          <w:rFonts w:ascii="Sylfaen" w:hAnsi="Sylfaen"/>
          <w:sz w:val="22"/>
          <w:szCs w:val="22"/>
          <w:lang w:val="ka-GE"/>
        </w:rPr>
        <w:t>.</w:t>
      </w:r>
    </w:p>
    <w:p w14:paraId="36FF92D8" w14:textId="77777777" w:rsidR="00AE325A" w:rsidRDefault="00AE325A" w:rsidP="00F8187E">
      <w:pPr>
        <w:spacing w:line="276" w:lineRule="auto"/>
        <w:jc w:val="both"/>
        <w:rPr>
          <w:rFonts w:ascii="Sylfaen" w:hAnsi="Sylfaen"/>
          <w:b/>
          <w:sz w:val="22"/>
          <w:szCs w:val="22"/>
          <w:lang w:val="ka-GE"/>
        </w:rPr>
      </w:pPr>
    </w:p>
    <w:p w14:paraId="7FCE356C" w14:textId="53F9796B" w:rsidR="00AA3311" w:rsidRDefault="00AA3311" w:rsidP="00F8187E">
      <w:pPr>
        <w:spacing w:line="276" w:lineRule="auto"/>
        <w:jc w:val="both"/>
        <w:rPr>
          <w:rFonts w:ascii="Sylfaen" w:hAnsi="Sylfaen"/>
          <w:b/>
          <w:sz w:val="22"/>
          <w:szCs w:val="22"/>
          <w:lang w:val="ka-GE"/>
        </w:rPr>
      </w:pPr>
    </w:p>
    <w:p w14:paraId="24B3E234" w14:textId="23F9A0AF" w:rsidR="00E55C38" w:rsidRDefault="00E55C38" w:rsidP="00F8187E">
      <w:pPr>
        <w:spacing w:line="276" w:lineRule="auto"/>
        <w:jc w:val="both"/>
        <w:rPr>
          <w:rFonts w:ascii="Sylfaen" w:hAnsi="Sylfaen"/>
          <w:b/>
          <w:sz w:val="22"/>
          <w:szCs w:val="22"/>
          <w:lang w:val="ka-GE"/>
        </w:rPr>
      </w:pPr>
    </w:p>
    <w:p w14:paraId="3A963177" w14:textId="2EF47E8B" w:rsidR="00E55C38" w:rsidRDefault="00E55C38" w:rsidP="00F8187E">
      <w:pPr>
        <w:spacing w:line="276" w:lineRule="auto"/>
        <w:jc w:val="both"/>
        <w:rPr>
          <w:rFonts w:ascii="Sylfaen" w:hAnsi="Sylfaen"/>
          <w:b/>
          <w:sz w:val="22"/>
          <w:szCs w:val="22"/>
          <w:lang w:val="ka-GE"/>
        </w:rPr>
      </w:pPr>
    </w:p>
    <w:p w14:paraId="74A76BF1" w14:textId="77777777" w:rsidR="00E55C38" w:rsidRDefault="00E55C38" w:rsidP="00F8187E">
      <w:pPr>
        <w:spacing w:line="276" w:lineRule="auto"/>
        <w:jc w:val="both"/>
        <w:rPr>
          <w:rFonts w:ascii="Sylfaen" w:hAnsi="Sylfaen"/>
          <w:b/>
          <w:sz w:val="22"/>
          <w:szCs w:val="22"/>
          <w:lang w:val="ka-GE"/>
        </w:rPr>
      </w:pPr>
    </w:p>
    <w:p w14:paraId="0D3351B7" w14:textId="77777777" w:rsidR="00C25F1B" w:rsidRDefault="00C25F1B" w:rsidP="00F8187E">
      <w:pPr>
        <w:spacing w:line="276" w:lineRule="auto"/>
        <w:jc w:val="both"/>
        <w:rPr>
          <w:rFonts w:ascii="Sylfaen" w:hAnsi="Sylfaen"/>
          <w:b/>
          <w:sz w:val="22"/>
          <w:szCs w:val="22"/>
          <w:lang w:val="ka-GE"/>
        </w:rPr>
      </w:pPr>
    </w:p>
    <w:p w14:paraId="6FED890B" w14:textId="6EB881AB" w:rsidR="0085769D" w:rsidRPr="008758D2" w:rsidRDefault="00571AE0" w:rsidP="00F8187E">
      <w:pPr>
        <w:spacing w:line="276" w:lineRule="auto"/>
        <w:jc w:val="both"/>
        <w:rPr>
          <w:rFonts w:ascii="Sylfaen" w:hAnsi="Sylfaen"/>
          <w:b/>
          <w:sz w:val="22"/>
          <w:szCs w:val="22"/>
          <w:lang w:val="ka-GE"/>
        </w:rPr>
      </w:pPr>
      <w:r w:rsidRPr="00A403B7">
        <w:rPr>
          <w:rFonts w:ascii="Sylfaen" w:hAnsi="Sylfaen"/>
          <w:b/>
          <w:sz w:val="22"/>
          <w:szCs w:val="22"/>
          <w:lang w:val="ka-GE"/>
        </w:rPr>
        <w:lastRenderedPageBreak/>
        <w:t>დიაგრამა N</w:t>
      </w:r>
      <w:r w:rsidR="00BB6311">
        <w:rPr>
          <w:rFonts w:ascii="Sylfaen" w:hAnsi="Sylfaen"/>
          <w:b/>
          <w:sz w:val="22"/>
          <w:szCs w:val="22"/>
          <w:lang w:val="ka-GE"/>
        </w:rPr>
        <w:t>20</w:t>
      </w:r>
      <w:r w:rsidRPr="00A403B7">
        <w:rPr>
          <w:rFonts w:ascii="Sylfaen" w:hAnsi="Sylfaen"/>
          <w:b/>
          <w:sz w:val="22"/>
          <w:szCs w:val="22"/>
          <w:lang w:val="ka-GE"/>
        </w:rPr>
        <w:t>:</w:t>
      </w:r>
    </w:p>
    <w:p w14:paraId="1E89C3B9" w14:textId="090B7D02" w:rsidR="0085769D" w:rsidRPr="00A17E3D" w:rsidRDefault="009614E9" w:rsidP="009B5CBE">
      <w:pPr>
        <w:spacing w:line="276" w:lineRule="auto"/>
        <w:jc w:val="center"/>
        <w:rPr>
          <w:rFonts w:ascii="Sylfaen" w:hAnsi="Sylfaen"/>
          <w:sz w:val="22"/>
          <w:szCs w:val="22"/>
          <w:lang w:val="ka-GE"/>
        </w:rPr>
      </w:pPr>
      <w:r w:rsidRPr="009614E9">
        <w:rPr>
          <w:rFonts w:ascii="Sylfaen" w:hAnsi="Sylfaen"/>
          <w:noProof/>
          <w:sz w:val="22"/>
          <w:szCs w:val="22"/>
        </w:rPr>
        <w:drawing>
          <wp:inline distT="0" distB="0" distL="0" distR="0" wp14:anchorId="18C76A67" wp14:editId="78C77D5C">
            <wp:extent cx="6301105" cy="3077308"/>
            <wp:effectExtent l="0" t="0" r="4445" b="8890"/>
            <wp:docPr id="19" name="Chart 19">
              <a:extLst xmlns:a="http://schemas.openxmlformats.org/drawingml/2006/main">
                <a:ext uri="{FF2B5EF4-FFF2-40B4-BE49-F238E27FC236}">
                  <a16:creationId xmlns:a16="http://schemas.microsoft.com/office/drawing/2014/main" id="{0C1B771C-6EAE-429A-A2AD-8EFBCA48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BCD43C" w14:textId="11E95107" w:rsidR="007B38FA" w:rsidRPr="007B38FA" w:rsidRDefault="0068364A" w:rsidP="00571AE0">
      <w:pPr>
        <w:spacing w:line="276" w:lineRule="auto"/>
        <w:jc w:val="both"/>
        <w:rPr>
          <w:rFonts w:ascii="Sylfaen" w:hAnsi="Sylfaen"/>
          <w:sz w:val="22"/>
          <w:szCs w:val="22"/>
          <w:lang w:val="ka-GE"/>
        </w:rPr>
      </w:pPr>
      <w:r w:rsidRPr="00B502F8">
        <w:rPr>
          <w:rFonts w:ascii="Sylfaen" w:hAnsi="Sylfaen"/>
          <w:sz w:val="22"/>
          <w:szCs w:val="22"/>
          <w:lang w:val="ka-GE"/>
        </w:rPr>
        <w:t>აზერბაიჯანში მიმდინარე სოციალურ-პოლიტიკური მოვლენების შესახებ ინფორმაციას რესპონდენტთა 11.0% თითქმის ყოველდღე ეცნობა, 9.7% - უფრო იშვიათად, ვიდრე თვეში ერთხელ</w:t>
      </w:r>
      <w:r w:rsidR="00C75E26">
        <w:rPr>
          <w:rFonts w:ascii="Sylfaen" w:hAnsi="Sylfaen"/>
          <w:sz w:val="22"/>
          <w:szCs w:val="22"/>
          <w:lang w:val="ka-GE"/>
        </w:rPr>
        <w:t>,</w:t>
      </w:r>
      <w:r w:rsidRPr="00B502F8">
        <w:rPr>
          <w:rFonts w:ascii="Sylfaen" w:hAnsi="Sylfaen"/>
          <w:sz w:val="22"/>
          <w:szCs w:val="22"/>
          <w:lang w:val="ka-GE"/>
        </w:rPr>
        <w:t xml:space="preserve"> ხოლო 64.4% არ იღებს/არ ეცნობა აზერბაიჯანში მიმდინარე მოვლენების შესახებ ინფორმაციას.</w:t>
      </w:r>
      <w:r w:rsidR="00A17E3D">
        <w:rPr>
          <w:rFonts w:ascii="Sylfaen" w:hAnsi="Sylfaen"/>
          <w:sz w:val="22"/>
          <w:szCs w:val="22"/>
          <w:lang w:val="ka-GE"/>
        </w:rPr>
        <w:t xml:space="preserve"> საინტერესოა, რა ვითარებაა ამ მხრივ თავად აზერბაიჯანულენოვან მოსახლეობაში. მათი </w:t>
      </w:r>
      <w:r w:rsidR="008758D2">
        <w:rPr>
          <w:rFonts w:ascii="Sylfaen" w:hAnsi="Sylfaen"/>
          <w:sz w:val="22"/>
          <w:szCs w:val="22"/>
          <w:lang w:val="ka-GE"/>
        </w:rPr>
        <w:t>71.6</w:t>
      </w:r>
      <w:r w:rsidR="00A17E3D">
        <w:rPr>
          <w:rFonts w:ascii="Sylfaen" w:hAnsi="Sylfaen"/>
          <w:sz w:val="22"/>
          <w:szCs w:val="22"/>
          <w:lang w:val="ka-GE"/>
        </w:rPr>
        <w:t xml:space="preserve">% </w:t>
      </w:r>
      <w:r w:rsidR="00C61E3E">
        <w:rPr>
          <w:rFonts w:ascii="Sylfaen" w:hAnsi="Sylfaen"/>
          <w:sz w:val="22"/>
          <w:szCs w:val="22"/>
          <w:lang w:val="ka-GE"/>
        </w:rPr>
        <w:t xml:space="preserve">თითქმის </w:t>
      </w:r>
      <w:r w:rsidR="00A17E3D">
        <w:rPr>
          <w:rFonts w:ascii="Sylfaen" w:hAnsi="Sylfaen"/>
          <w:sz w:val="22"/>
          <w:szCs w:val="22"/>
          <w:lang w:val="ka-GE"/>
        </w:rPr>
        <w:t>ყოველდ</w:t>
      </w:r>
      <w:r w:rsidR="00C61E3E">
        <w:rPr>
          <w:rFonts w:ascii="Sylfaen" w:hAnsi="Sylfaen"/>
          <w:sz w:val="22"/>
          <w:szCs w:val="22"/>
          <w:lang w:val="ka-GE"/>
        </w:rPr>
        <w:t>ღ</w:t>
      </w:r>
      <w:r w:rsidR="00A17E3D">
        <w:rPr>
          <w:rFonts w:ascii="Sylfaen" w:hAnsi="Sylfaen"/>
          <w:sz w:val="22"/>
          <w:szCs w:val="22"/>
          <w:lang w:val="ka-GE"/>
        </w:rPr>
        <w:t xml:space="preserve">იურად ეცნობა </w:t>
      </w:r>
      <w:r w:rsidR="00C61E3E">
        <w:rPr>
          <w:rFonts w:ascii="Sylfaen" w:hAnsi="Sylfaen"/>
          <w:sz w:val="22"/>
          <w:szCs w:val="22"/>
          <w:lang w:val="ka-GE"/>
        </w:rPr>
        <w:t>აზერბაიჯანში მიმდინარე სოციალურ-პოლიტიკურ პროცესებს, 1</w:t>
      </w:r>
      <w:r w:rsidR="008758D2">
        <w:rPr>
          <w:rFonts w:ascii="Sylfaen" w:hAnsi="Sylfaen"/>
          <w:sz w:val="22"/>
          <w:szCs w:val="22"/>
          <w:lang w:val="ka-GE"/>
        </w:rPr>
        <w:t>9.8</w:t>
      </w:r>
      <w:r w:rsidR="00C61E3E">
        <w:rPr>
          <w:rFonts w:ascii="Sylfaen" w:hAnsi="Sylfaen"/>
          <w:sz w:val="22"/>
          <w:szCs w:val="22"/>
          <w:lang w:val="ka-GE"/>
        </w:rPr>
        <w:t xml:space="preserve">% კვირაში რამდენჯერმე. ზოგადად, </w:t>
      </w:r>
      <w:r w:rsidR="00E32944">
        <w:rPr>
          <w:rFonts w:ascii="Sylfaen" w:hAnsi="Sylfaen"/>
          <w:sz w:val="22"/>
          <w:szCs w:val="22"/>
          <w:lang w:val="ka-GE"/>
        </w:rPr>
        <w:t xml:space="preserve">ამ </w:t>
      </w:r>
      <w:r w:rsidR="00C61E3E">
        <w:rPr>
          <w:rFonts w:ascii="Sylfaen" w:hAnsi="Sylfaen"/>
          <w:sz w:val="22"/>
          <w:szCs w:val="22"/>
          <w:lang w:val="ka-GE"/>
        </w:rPr>
        <w:t xml:space="preserve">სიახლეებს არ იღებს </w:t>
      </w:r>
      <w:r w:rsidR="00E32944">
        <w:rPr>
          <w:rFonts w:ascii="Sylfaen" w:hAnsi="Sylfaen"/>
          <w:sz w:val="22"/>
          <w:szCs w:val="22"/>
          <w:lang w:val="ka-GE"/>
        </w:rPr>
        <w:t>აზერბაიჯანულენოვან</w:t>
      </w:r>
      <w:r w:rsidR="00C61E3E">
        <w:rPr>
          <w:rFonts w:ascii="Sylfaen" w:hAnsi="Sylfaen"/>
          <w:sz w:val="22"/>
          <w:szCs w:val="22"/>
          <w:lang w:val="ka-GE"/>
        </w:rPr>
        <w:t xml:space="preserve"> რესპონდენტთა 13.8%</w:t>
      </w:r>
      <w:r w:rsidR="00571AE0">
        <w:rPr>
          <w:rFonts w:ascii="Sylfaen" w:hAnsi="Sylfaen"/>
          <w:sz w:val="22"/>
          <w:szCs w:val="22"/>
          <w:lang w:val="ka-GE"/>
        </w:rPr>
        <w:t xml:space="preserve"> (იხ. დიაგრამა N</w:t>
      </w:r>
      <w:r w:rsidR="00BB6311">
        <w:rPr>
          <w:rFonts w:ascii="Sylfaen" w:hAnsi="Sylfaen"/>
          <w:sz w:val="22"/>
          <w:szCs w:val="22"/>
          <w:lang w:val="ka-GE"/>
        </w:rPr>
        <w:t>21</w:t>
      </w:r>
      <w:r w:rsidR="00571AE0">
        <w:rPr>
          <w:rFonts w:ascii="Sylfaen" w:hAnsi="Sylfaen"/>
          <w:sz w:val="22"/>
          <w:szCs w:val="22"/>
          <w:lang w:val="ka-GE"/>
        </w:rPr>
        <w:t>)</w:t>
      </w:r>
      <w:r w:rsidR="00571AE0" w:rsidRPr="00B502F8">
        <w:rPr>
          <w:rFonts w:ascii="Sylfaen" w:hAnsi="Sylfaen"/>
          <w:sz w:val="22"/>
          <w:szCs w:val="22"/>
          <w:lang w:val="ka-GE"/>
        </w:rPr>
        <w:t>.</w:t>
      </w:r>
    </w:p>
    <w:p w14:paraId="3F622E61" w14:textId="31371356" w:rsidR="0068364A" w:rsidRPr="00A2324A" w:rsidRDefault="00571AE0" w:rsidP="00F8187E">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BB6311">
        <w:rPr>
          <w:rFonts w:ascii="Sylfaen" w:hAnsi="Sylfaen"/>
          <w:b/>
          <w:sz w:val="22"/>
          <w:szCs w:val="22"/>
          <w:lang w:val="ka-GE"/>
        </w:rPr>
        <w:t>21</w:t>
      </w:r>
      <w:r w:rsidR="008758D2">
        <w:rPr>
          <w:rFonts w:ascii="Sylfaen" w:hAnsi="Sylfaen"/>
          <w:b/>
          <w:sz w:val="22"/>
          <w:szCs w:val="22"/>
          <w:lang w:val="ka-GE"/>
        </w:rPr>
        <w:t>:</w:t>
      </w:r>
    </w:p>
    <w:p w14:paraId="33B895C2" w14:textId="0443E344" w:rsidR="00A17E3D" w:rsidRPr="00C61E3E" w:rsidRDefault="009614E9" w:rsidP="00117282">
      <w:pPr>
        <w:spacing w:line="276" w:lineRule="auto"/>
        <w:jc w:val="center"/>
        <w:rPr>
          <w:rFonts w:ascii="Sylfaen" w:hAnsi="Sylfaen"/>
          <w:sz w:val="22"/>
          <w:szCs w:val="22"/>
          <w:lang w:val="ka-GE"/>
        </w:rPr>
      </w:pPr>
      <w:r w:rsidRPr="009614E9">
        <w:rPr>
          <w:rFonts w:ascii="Sylfaen" w:hAnsi="Sylfaen"/>
          <w:noProof/>
          <w:sz w:val="22"/>
          <w:szCs w:val="22"/>
        </w:rPr>
        <w:drawing>
          <wp:inline distT="0" distB="0" distL="0" distR="0" wp14:anchorId="3123774A" wp14:editId="562FBCF4">
            <wp:extent cx="6301105" cy="3182815"/>
            <wp:effectExtent l="0" t="0" r="4445" b="17780"/>
            <wp:docPr id="20" name="Chart 20">
              <a:extLst xmlns:a="http://schemas.openxmlformats.org/drawingml/2006/main">
                <a:ext uri="{FF2B5EF4-FFF2-40B4-BE49-F238E27FC236}">
                  <a16:creationId xmlns:a16="http://schemas.microsoft.com/office/drawing/2014/main" id="{0C1B771C-6EAE-429A-A2AD-8EFBCA482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6D6CE6" w14:textId="21EA48CD" w:rsidR="00326243" w:rsidRPr="00811CD8" w:rsidRDefault="00027F53" w:rsidP="00B502F8">
      <w:pPr>
        <w:spacing w:line="276" w:lineRule="auto"/>
        <w:jc w:val="both"/>
        <w:rPr>
          <w:rFonts w:ascii="Sylfaen" w:hAnsi="Sylfaen"/>
          <w:color w:val="000000" w:themeColor="text1"/>
          <w:sz w:val="22"/>
          <w:szCs w:val="22"/>
          <w:lang w:val="ka-GE"/>
        </w:rPr>
      </w:pPr>
      <w:r>
        <w:rPr>
          <w:rFonts w:ascii="Sylfaen" w:hAnsi="Sylfaen"/>
          <w:color w:val="000000" w:themeColor="text1"/>
          <w:sz w:val="22"/>
          <w:szCs w:val="22"/>
          <w:lang w:val="ka-GE"/>
        </w:rPr>
        <w:lastRenderedPageBreak/>
        <w:t xml:space="preserve">სტატისტიკურად </w:t>
      </w:r>
      <w:r w:rsidR="005A456F" w:rsidRPr="00811CD8">
        <w:rPr>
          <w:rFonts w:ascii="Sylfaen" w:hAnsi="Sylfaen"/>
          <w:color w:val="000000" w:themeColor="text1"/>
          <w:sz w:val="22"/>
          <w:szCs w:val="22"/>
          <w:lang w:val="ka-GE"/>
        </w:rPr>
        <w:t xml:space="preserve">მნიშვნელოვანი </w:t>
      </w:r>
      <w:r>
        <w:rPr>
          <w:rFonts w:ascii="Sylfaen" w:hAnsi="Sylfaen"/>
          <w:color w:val="000000" w:themeColor="text1"/>
          <w:sz w:val="22"/>
          <w:szCs w:val="22"/>
          <w:lang w:val="ka-GE"/>
        </w:rPr>
        <w:t>კავშირი</w:t>
      </w:r>
      <w:r w:rsidRPr="00811CD8">
        <w:rPr>
          <w:rFonts w:ascii="Sylfaen" w:hAnsi="Sylfaen"/>
          <w:color w:val="000000" w:themeColor="text1"/>
          <w:sz w:val="22"/>
          <w:szCs w:val="22"/>
          <w:lang w:val="ka-GE"/>
        </w:rPr>
        <w:t xml:space="preserve"> </w:t>
      </w:r>
      <w:r w:rsidR="005A456F" w:rsidRPr="00811CD8">
        <w:rPr>
          <w:rFonts w:ascii="Sylfaen" w:hAnsi="Sylfaen"/>
          <w:color w:val="000000" w:themeColor="text1"/>
          <w:sz w:val="22"/>
          <w:szCs w:val="22"/>
          <w:lang w:val="ka-GE"/>
        </w:rPr>
        <w:t xml:space="preserve">ვლინდება </w:t>
      </w:r>
      <w:r w:rsidR="00E45710" w:rsidRPr="00811CD8">
        <w:rPr>
          <w:rFonts w:ascii="Sylfaen" w:hAnsi="Sylfaen"/>
          <w:color w:val="000000" w:themeColor="text1"/>
          <w:sz w:val="22"/>
          <w:szCs w:val="22"/>
          <w:lang w:val="ka-GE"/>
        </w:rPr>
        <w:t xml:space="preserve">ქართული ენის ცოდნისა და სიახლეების მიღების ცვლადებს შორის. </w:t>
      </w:r>
      <w:r w:rsidR="00AB18DE" w:rsidRPr="00811CD8">
        <w:rPr>
          <w:rFonts w:ascii="Sylfaen" w:hAnsi="Sylfaen"/>
          <w:color w:val="000000" w:themeColor="text1"/>
          <w:sz w:val="22"/>
          <w:szCs w:val="22"/>
          <w:lang w:val="ka-GE"/>
        </w:rPr>
        <w:t>საქართველოში მიმდინარე სოციალურ-პოლიტიკური მოვლენების შესახებ ინფორმაციას ყოველდღიურად იღებენ ის რესპონდენტები, რომელთა ქართული ენის ცოდნის დონე ყველაზე მაღალია</w:t>
      </w:r>
      <w:r w:rsidR="00B47158" w:rsidRPr="00811CD8">
        <w:rPr>
          <w:rFonts w:ascii="Sylfaen" w:hAnsi="Sylfaen"/>
          <w:color w:val="000000" w:themeColor="text1"/>
          <w:sz w:val="22"/>
          <w:szCs w:val="22"/>
          <w:lang w:val="ka-GE"/>
        </w:rPr>
        <w:t xml:space="preserve"> (ქართული ენი</w:t>
      </w:r>
      <w:r>
        <w:rPr>
          <w:rFonts w:ascii="Sylfaen" w:hAnsi="Sylfaen"/>
          <w:color w:val="000000" w:themeColor="text1"/>
          <w:sz w:val="22"/>
          <w:szCs w:val="22"/>
          <w:lang w:val="ka-GE"/>
        </w:rPr>
        <w:t>ს ცოდნის</w:t>
      </w:r>
      <w:r w:rsidR="00B47158" w:rsidRPr="00811CD8">
        <w:rPr>
          <w:rFonts w:ascii="Sylfaen" w:hAnsi="Sylfaen"/>
          <w:color w:val="000000" w:themeColor="text1"/>
          <w:sz w:val="22"/>
          <w:szCs w:val="22"/>
          <w:lang w:val="ka-GE"/>
        </w:rPr>
        <w:t xml:space="preserve"> ინდექსის საშუალო - 20.35). ხოლო, სომხეთ</w:t>
      </w:r>
      <w:r w:rsidR="00507843" w:rsidRPr="00811CD8">
        <w:rPr>
          <w:rFonts w:ascii="Sylfaen" w:hAnsi="Sylfaen"/>
          <w:color w:val="000000" w:themeColor="text1"/>
          <w:sz w:val="22"/>
          <w:szCs w:val="22"/>
          <w:lang w:val="ka-GE"/>
        </w:rPr>
        <w:t xml:space="preserve">ში, </w:t>
      </w:r>
      <w:r w:rsidR="00B47158" w:rsidRPr="00811CD8">
        <w:rPr>
          <w:rFonts w:ascii="Sylfaen" w:hAnsi="Sylfaen"/>
          <w:color w:val="000000" w:themeColor="text1"/>
          <w:sz w:val="22"/>
          <w:szCs w:val="22"/>
          <w:lang w:val="ka-GE"/>
        </w:rPr>
        <w:t>აზერბაიჯან</w:t>
      </w:r>
      <w:r w:rsidR="00507843" w:rsidRPr="00811CD8">
        <w:rPr>
          <w:rFonts w:ascii="Sylfaen" w:hAnsi="Sylfaen"/>
          <w:color w:val="000000" w:themeColor="text1"/>
          <w:sz w:val="22"/>
          <w:szCs w:val="22"/>
          <w:lang w:val="ka-GE"/>
        </w:rPr>
        <w:t>სა და თურქეთში მიმდინარე</w:t>
      </w:r>
      <w:r w:rsidR="00B47158" w:rsidRPr="00811CD8">
        <w:rPr>
          <w:rFonts w:ascii="Sylfaen" w:hAnsi="Sylfaen"/>
          <w:color w:val="000000" w:themeColor="text1"/>
          <w:sz w:val="22"/>
          <w:szCs w:val="22"/>
          <w:lang w:val="ka-GE"/>
        </w:rPr>
        <w:t xml:space="preserve"> </w:t>
      </w:r>
      <w:r>
        <w:rPr>
          <w:rFonts w:ascii="Sylfaen" w:hAnsi="Sylfaen"/>
          <w:color w:val="000000" w:themeColor="text1"/>
          <w:sz w:val="22"/>
          <w:szCs w:val="22"/>
          <w:lang w:val="ka-GE"/>
        </w:rPr>
        <w:t xml:space="preserve">სოციალურ-პოლიტიკური </w:t>
      </w:r>
      <w:r w:rsidR="00B47158" w:rsidRPr="00811CD8">
        <w:rPr>
          <w:rFonts w:ascii="Sylfaen" w:hAnsi="Sylfaen"/>
          <w:color w:val="000000" w:themeColor="text1"/>
          <w:sz w:val="22"/>
          <w:szCs w:val="22"/>
          <w:lang w:val="ka-GE"/>
        </w:rPr>
        <w:t xml:space="preserve">მოვლენების შესახებ ძირითადად კვლევის ის მონაწილეები იღებენ </w:t>
      </w:r>
      <w:r>
        <w:rPr>
          <w:rFonts w:ascii="Sylfaen" w:hAnsi="Sylfaen"/>
          <w:color w:val="000000" w:themeColor="text1"/>
          <w:sz w:val="22"/>
          <w:szCs w:val="22"/>
          <w:lang w:val="ka-GE"/>
        </w:rPr>
        <w:t>(</w:t>
      </w:r>
      <w:r w:rsidR="00B47158" w:rsidRPr="00811CD8">
        <w:rPr>
          <w:rFonts w:ascii="Sylfaen" w:hAnsi="Sylfaen"/>
          <w:color w:val="000000" w:themeColor="text1"/>
          <w:sz w:val="22"/>
          <w:szCs w:val="22"/>
          <w:lang w:val="ka-GE"/>
        </w:rPr>
        <w:t>თითქმის ყოველდღიურად</w:t>
      </w:r>
      <w:r>
        <w:rPr>
          <w:rFonts w:ascii="Sylfaen" w:hAnsi="Sylfaen"/>
          <w:color w:val="000000" w:themeColor="text1"/>
          <w:sz w:val="22"/>
          <w:szCs w:val="22"/>
          <w:lang w:val="ka-GE"/>
        </w:rPr>
        <w:t>)</w:t>
      </w:r>
      <w:r w:rsidR="00B47158" w:rsidRPr="00811CD8">
        <w:rPr>
          <w:rFonts w:ascii="Sylfaen" w:hAnsi="Sylfaen"/>
          <w:color w:val="000000" w:themeColor="text1"/>
          <w:sz w:val="22"/>
          <w:szCs w:val="22"/>
          <w:lang w:val="ka-GE"/>
        </w:rPr>
        <w:t xml:space="preserve"> ინფორმაციას, რომელთა ქართული ენის ფლობის დონე დაბალია (</w:t>
      </w:r>
      <w:r>
        <w:rPr>
          <w:rFonts w:ascii="Sylfaen" w:hAnsi="Sylfaen"/>
          <w:color w:val="000000" w:themeColor="text1"/>
          <w:sz w:val="22"/>
          <w:szCs w:val="22"/>
          <w:lang w:val="ka-GE"/>
        </w:rPr>
        <w:t xml:space="preserve">შესაბამისად, ინდექსის </w:t>
      </w:r>
      <w:r w:rsidR="00B47158" w:rsidRPr="00811CD8">
        <w:rPr>
          <w:rFonts w:ascii="Sylfaen" w:hAnsi="Sylfaen"/>
          <w:color w:val="000000" w:themeColor="text1"/>
          <w:sz w:val="22"/>
          <w:szCs w:val="22"/>
          <w:lang w:val="ka-GE"/>
        </w:rPr>
        <w:t>საშუალო</w:t>
      </w:r>
      <w:r>
        <w:rPr>
          <w:rFonts w:ascii="Sylfaen" w:hAnsi="Sylfaen"/>
          <w:color w:val="000000" w:themeColor="text1"/>
          <w:sz w:val="22"/>
          <w:szCs w:val="22"/>
          <w:lang w:val="ka-GE"/>
        </w:rPr>
        <w:t xml:space="preserve"> მაჩენებლებია</w:t>
      </w:r>
      <w:r w:rsidR="00B47158" w:rsidRPr="00811CD8">
        <w:rPr>
          <w:rFonts w:ascii="Sylfaen" w:hAnsi="Sylfaen"/>
          <w:color w:val="000000" w:themeColor="text1"/>
          <w:sz w:val="22"/>
          <w:szCs w:val="22"/>
          <w:lang w:val="ka-GE"/>
        </w:rPr>
        <w:t xml:space="preserve"> 10.32</w:t>
      </w:r>
      <w:r w:rsidR="00507843" w:rsidRPr="00811CD8">
        <w:rPr>
          <w:rFonts w:ascii="Sylfaen" w:hAnsi="Sylfaen"/>
          <w:color w:val="000000" w:themeColor="text1"/>
          <w:sz w:val="22"/>
          <w:szCs w:val="22"/>
          <w:lang w:val="ka-GE"/>
        </w:rPr>
        <w:t xml:space="preserve">, </w:t>
      </w:r>
      <w:r w:rsidR="00B47158" w:rsidRPr="00811CD8">
        <w:rPr>
          <w:rFonts w:ascii="Sylfaen" w:hAnsi="Sylfaen"/>
          <w:color w:val="000000" w:themeColor="text1"/>
          <w:sz w:val="22"/>
          <w:szCs w:val="22"/>
          <w:lang w:val="ka-GE"/>
        </w:rPr>
        <w:t>9.59</w:t>
      </w:r>
      <w:r w:rsidR="00507843" w:rsidRPr="00811CD8">
        <w:rPr>
          <w:rFonts w:ascii="Sylfaen" w:hAnsi="Sylfaen"/>
          <w:color w:val="000000" w:themeColor="text1"/>
          <w:sz w:val="22"/>
          <w:szCs w:val="22"/>
          <w:lang w:val="ka-GE"/>
        </w:rPr>
        <w:t xml:space="preserve"> და 10.48</w:t>
      </w:r>
      <w:r w:rsidR="00B47158" w:rsidRPr="00811CD8">
        <w:rPr>
          <w:rFonts w:ascii="Sylfaen" w:hAnsi="Sylfaen"/>
          <w:color w:val="000000" w:themeColor="text1"/>
          <w:sz w:val="22"/>
          <w:szCs w:val="22"/>
          <w:lang w:val="ka-GE"/>
        </w:rPr>
        <w:t xml:space="preserve">). </w:t>
      </w:r>
      <w:r w:rsidR="00584D54" w:rsidRPr="00811CD8">
        <w:rPr>
          <w:rFonts w:ascii="Sylfaen" w:hAnsi="Sylfaen"/>
          <w:color w:val="000000" w:themeColor="text1"/>
          <w:sz w:val="22"/>
          <w:szCs w:val="22"/>
          <w:lang w:val="ka-GE"/>
        </w:rPr>
        <w:t xml:space="preserve">მაგალითად, ვინც აზერბაიჯანის </w:t>
      </w:r>
      <w:r w:rsidR="00EC5C28" w:rsidRPr="00811CD8">
        <w:rPr>
          <w:rFonts w:ascii="Sylfaen" w:hAnsi="Sylfaen"/>
          <w:color w:val="000000" w:themeColor="text1"/>
          <w:sz w:val="22"/>
          <w:szCs w:val="22"/>
          <w:lang w:val="ka-GE"/>
        </w:rPr>
        <w:t>შესახებ თითქმის ყოველდღე იღებს ინფორმაციას, მათი ქართული ენის ცოდნის ინდექსის საშუალო მაჩვენებელია 9.59, ხოლო ინდექსი იზრდება ამ ინფორმაციის მიღების სიხშირის კლებასთან ერთად</w:t>
      </w:r>
      <w:r w:rsidR="00811CD8" w:rsidRPr="00811CD8">
        <w:rPr>
          <w:rFonts w:ascii="Sylfaen" w:hAnsi="Sylfaen"/>
          <w:color w:val="000000" w:themeColor="text1"/>
          <w:sz w:val="22"/>
          <w:szCs w:val="22"/>
          <w:lang w:val="ka-GE"/>
        </w:rPr>
        <w:t xml:space="preserve">. </w:t>
      </w:r>
      <w:r w:rsidR="00EC5C28" w:rsidRPr="00811CD8">
        <w:rPr>
          <w:rFonts w:ascii="Sylfaen" w:hAnsi="Sylfaen"/>
          <w:color w:val="000000" w:themeColor="text1"/>
          <w:sz w:val="22"/>
          <w:szCs w:val="22"/>
          <w:lang w:val="ka-GE"/>
        </w:rPr>
        <w:t xml:space="preserve">უფრო იშვიათად, ვიდრე თვეში ერთხელ რომელი </w:t>
      </w:r>
      <w:r w:rsidR="00B60093" w:rsidRPr="00811CD8">
        <w:rPr>
          <w:rFonts w:ascii="Sylfaen" w:hAnsi="Sylfaen"/>
          <w:color w:val="000000" w:themeColor="text1"/>
          <w:sz w:val="22"/>
          <w:szCs w:val="22"/>
          <w:lang w:val="ka-GE"/>
        </w:rPr>
        <w:t>რესპონდენტებიც</w:t>
      </w:r>
      <w:r w:rsidR="00EC5C28" w:rsidRPr="00811CD8">
        <w:rPr>
          <w:rFonts w:ascii="Sylfaen" w:hAnsi="Sylfaen"/>
          <w:color w:val="000000" w:themeColor="text1"/>
          <w:sz w:val="22"/>
          <w:szCs w:val="22"/>
          <w:lang w:val="ka-GE"/>
        </w:rPr>
        <w:t xml:space="preserve"> იღებენ </w:t>
      </w:r>
      <w:r w:rsidR="007677D2">
        <w:rPr>
          <w:rFonts w:ascii="Sylfaen" w:hAnsi="Sylfaen"/>
          <w:color w:val="000000" w:themeColor="text1"/>
          <w:sz w:val="22"/>
          <w:szCs w:val="22"/>
          <w:lang w:val="ka-GE"/>
        </w:rPr>
        <w:t>სოციალურ-პოლიტიკურ</w:t>
      </w:r>
      <w:r w:rsidR="007677D2" w:rsidRPr="00811CD8">
        <w:rPr>
          <w:rFonts w:ascii="Sylfaen" w:hAnsi="Sylfaen"/>
          <w:color w:val="000000" w:themeColor="text1"/>
          <w:sz w:val="22"/>
          <w:szCs w:val="22"/>
          <w:lang w:val="ka-GE"/>
        </w:rPr>
        <w:t xml:space="preserve"> </w:t>
      </w:r>
      <w:r w:rsidR="00EC5C28" w:rsidRPr="00811CD8">
        <w:rPr>
          <w:rFonts w:ascii="Sylfaen" w:hAnsi="Sylfaen"/>
          <w:color w:val="000000" w:themeColor="text1"/>
          <w:sz w:val="22"/>
          <w:szCs w:val="22"/>
          <w:lang w:val="ka-GE"/>
        </w:rPr>
        <w:t>ინფორმაციას</w:t>
      </w:r>
      <w:r w:rsidR="00B60093" w:rsidRPr="00811CD8">
        <w:rPr>
          <w:rFonts w:ascii="Sylfaen" w:hAnsi="Sylfaen"/>
          <w:color w:val="000000" w:themeColor="text1"/>
          <w:sz w:val="22"/>
          <w:szCs w:val="22"/>
          <w:lang w:val="ka-GE"/>
        </w:rPr>
        <w:t xml:space="preserve">, </w:t>
      </w:r>
      <w:r w:rsidR="00EC5C28" w:rsidRPr="00811CD8">
        <w:rPr>
          <w:rFonts w:ascii="Sylfaen" w:hAnsi="Sylfaen"/>
          <w:color w:val="000000" w:themeColor="text1"/>
          <w:sz w:val="22"/>
          <w:szCs w:val="22"/>
          <w:lang w:val="ka-GE"/>
        </w:rPr>
        <w:t xml:space="preserve">მათი ქართული ენის ფლობის ინდექსის საშუალო </w:t>
      </w:r>
      <w:r w:rsidR="007677D2">
        <w:rPr>
          <w:rFonts w:ascii="Sylfaen" w:hAnsi="Sylfaen"/>
          <w:color w:val="000000" w:themeColor="text1"/>
          <w:sz w:val="22"/>
          <w:szCs w:val="22"/>
          <w:lang w:val="ka-GE"/>
        </w:rPr>
        <w:t xml:space="preserve">მაჩვენებელი </w:t>
      </w:r>
      <w:r w:rsidR="00EC5C28" w:rsidRPr="00811CD8">
        <w:rPr>
          <w:rFonts w:ascii="Sylfaen" w:hAnsi="Sylfaen"/>
          <w:color w:val="000000" w:themeColor="text1"/>
          <w:sz w:val="22"/>
          <w:szCs w:val="22"/>
          <w:lang w:val="ka-GE"/>
        </w:rPr>
        <w:t>21.27</w:t>
      </w:r>
      <w:r w:rsidR="00811CD8" w:rsidRPr="00811CD8">
        <w:rPr>
          <w:rFonts w:ascii="Sylfaen" w:hAnsi="Sylfaen"/>
          <w:color w:val="000000" w:themeColor="text1"/>
          <w:sz w:val="22"/>
          <w:szCs w:val="22"/>
          <w:lang w:val="ka-GE"/>
        </w:rPr>
        <w:t xml:space="preserve"> ქულამდე იზრდება</w:t>
      </w:r>
      <w:r w:rsidR="00B60093" w:rsidRPr="00811CD8">
        <w:rPr>
          <w:rFonts w:ascii="Sylfaen" w:hAnsi="Sylfaen"/>
          <w:color w:val="000000" w:themeColor="text1"/>
          <w:sz w:val="22"/>
          <w:szCs w:val="22"/>
          <w:lang w:val="ka-GE"/>
        </w:rPr>
        <w:t>.</w:t>
      </w:r>
      <w:r w:rsidR="006D6EA1" w:rsidRPr="00811CD8">
        <w:rPr>
          <w:rFonts w:ascii="Sylfaen" w:hAnsi="Sylfaen"/>
          <w:color w:val="000000" w:themeColor="text1"/>
          <w:sz w:val="22"/>
          <w:szCs w:val="22"/>
          <w:lang w:val="ka-GE"/>
        </w:rPr>
        <w:t xml:space="preserve"> </w:t>
      </w:r>
    </w:p>
    <w:p w14:paraId="1F5DEAFE" w14:textId="77777777" w:rsidR="005A456F" w:rsidRPr="00B502F8" w:rsidRDefault="005A456F" w:rsidP="00B502F8">
      <w:pPr>
        <w:spacing w:line="276" w:lineRule="auto"/>
        <w:jc w:val="both"/>
        <w:rPr>
          <w:rFonts w:ascii="Sylfaen" w:hAnsi="Sylfaen"/>
          <w:sz w:val="22"/>
          <w:szCs w:val="22"/>
          <w:lang w:val="ka-GE"/>
        </w:rPr>
      </w:pPr>
    </w:p>
    <w:p w14:paraId="45C56FC9" w14:textId="41F4B823" w:rsidR="00117282" w:rsidRPr="00117282" w:rsidRDefault="0068364A" w:rsidP="00117282">
      <w:pPr>
        <w:spacing w:line="276" w:lineRule="auto"/>
        <w:jc w:val="both"/>
        <w:rPr>
          <w:rFonts w:ascii="Sylfaen" w:hAnsi="Sylfaen"/>
          <w:sz w:val="22"/>
          <w:szCs w:val="22"/>
          <w:lang w:val="ka-GE"/>
        </w:rPr>
      </w:pPr>
      <w:r w:rsidRPr="00B502F8">
        <w:rPr>
          <w:rFonts w:ascii="Sylfaen" w:hAnsi="Sylfaen"/>
          <w:sz w:val="22"/>
          <w:szCs w:val="22"/>
          <w:lang w:val="ka-GE"/>
        </w:rPr>
        <w:t>ასევე</w:t>
      </w:r>
      <w:r w:rsidR="007677D2">
        <w:rPr>
          <w:rFonts w:ascii="Sylfaen" w:hAnsi="Sylfaen"/>
          <w:sz w:val="22"/>
          <w:szCs w:val="22"/>
          <w:lang w:val="ka-GE"/>
        </w:rPr>
        <w:t>,</w:t>
      </w:r>
      <w:r w:rsidRPr="00B502F8">
        <w:rPr>
          <w:rFonts w:ascii="Sylfaen" w:hAnsi="Sylfaen"/>
          <w:sz w:val="22"/>
          <w:szCs w:val="22"/>
          <w:lang w:val="ka-GE"/>
        </w:rPr>
        <w:t xml:space="preserve"> მნიშვნელოვანი იყო იმის გაგება, თუ რა სიხშირით იღებენ რესპონდენტები ინფორმაციას რუსეთის (ჩეჩნეთის, ჩრდ. ოსეთის) სოციალურ-პოლიტიკური მოვლენების შესახებ. </w:t>
      </w:r>
      <w:r w:rsidR="00491838">
        <w:rPr>
          <w:rFonts w:ascii="Sylfaen" w:hAnsi="Sylfaen"/>
          <w:sz w:val="22"/>
          <w:szCs w:val="22"/>
          <w:lang w:val="ka-GE"/>
        </w:rPr>
        <w:t xml:space="preserve">საერთო </w:t>
      </w:r>
      <w:r w:rsidRPr="00B502F8">
        <w:rPr>
          <w:rFonts w:ascii="Sylfaen" w:hAnsi="Sylfaen"/>
          <w:sz w:val="22"/>
          <w:szCs w:val="22"/>
          <w:lang w:val="ka-GE"/>
        </w:rPr>
        <w:t xml:space="preserve">რესპონდენტთა </w:t>
      </w:r>
      <w:r w:rsidR="00491838" w:rsidRPr="00B502F8">
        <w:rPr>
          <w:rFonts w:ascii="Sylfaen" w:hAnsi="Sylfaen"/>
          <w:sz w:val="22"/>
          <w:szCs w:val="22"/>
          <w:lang w:val="ka-GE"/>
        </w:rPr>
        <w:t>17.3% თითქმის ყოველდღე</w:t>
      </w:r>
      <w:r w:rsidR="00491838">
        <w:rPr>
          <w:rFonts w:ascii="Sylfaen" w:hAnsi="Sylfaen"/>
          <w:sz w:val="22"/>
          <w:szCs w:val="22"/>
          <w:lang w:val="ka-GE"/>
        </w:rPr>
        <w:t xml:space="preserve"> </w:t>
      </w:r>
      <w:r w:rsidR="00491838" w:rsidRPr="00B502F8">
        <w:rPr>
          <w:rFonts w:ascii="Sylfaen" w:hAnsi="Sylfaen"/>
          <w:sz w:val="22"/>
          <w:szCs w:val="22"/>
          <w:lang w:val="ka-GE"/>
        </w:rPr>
        <w:t xml:space="preserve">ეცნობა მსგავს ინფორმაციას, </w:t>
      </w:r>
      <w:r w:rsidRPr="00B502F8">
        <w:rPr>
          <w:rFonts w:ascii="Sylfaen" w:hAnsi="Sylfaen"/>
          <w:sz w:val="22"/>
          <w:szCs w:val="22"/>
          <w:lang w:val="ka-GE"/>
        </w:rPr>
        <w:t>17.</w:t>
      </w:r>
      <w:r w:rsidR="008A3046">
        <w:rPr>
          <w:rFonts w:ascii="Sylfaen" w:hAnsi="Sylfaen"/>
          <w:sz w:val="22"/>
          <w:szCs w:val="22"/>
          <w:lang w:val="ka-GE"/>
        </w:rPr>
        <w:t>4</w:t>
      </w:r>
      <w:r w:rsidRPr="00B502F8">
        <w:rPr>
          <w:rFonts w:ascii="Sylfaen" w:hAnsi="Sylfaen"/>
          <w:sz w:val="22"/>
          <w:szCs w:val="22"/>
          <w:lang w:val="ka-GE"/>
        </w:rPr>
        <w:t xml:space="preserve">% </w:t>
      </w:r>
      <w:r w:rsidR="007677D2">
        <w:rPr>
          <w:rFonts w:ascii="Sylfaen" w:hAnsi="Sylfaen"/>
          <w:sz w:val="22"/>
          <w:szCs w:val="22"/>
          <w:lang w:val="ka-GE"/>
        </w:rPr>
        <w:t xml:space="preserve">- </w:t>
      </w:r>
      <w:r w:rsidRPr="00B502F8">
        <w:rPr>
          <w:rFonts w:ascii="Sylfaen" w:hAnsi="Sylfaen"/>
          <w:sz w:val="22"/>
          <w:szCs w:val="22"/>
          <w:lang w:val="ka-GE"/>
        </w:rPr>
        <w:t>კვირაში რამდენჯერმე</w:t>
      </w:r>
      <w:r w:rsidR="00491838">
        <w:rPr>
          <w:rFonts w:ascii="Sylfaen" w:hAnsi="Sylfaen"/>
          <w:sz w:val="22"/>
          <w:szCs w:val="22"/>
          <w:lang w:val="ka-GE"/>
        </w:rPr>
        <w:t>,</w:t>
      </w:r>
      <w:r w:rsidRPr="00B502F8">
        <w:rPr>
          <w:rFonts w:ascii="Sylfaen" w:hAnsi="Sylfaen"/>
          <w:sz w:val="22"/>
          <w:szCs w:val="22"/>
          <w:lang w:val="ka-GE"/>
        </w:rPr>
        <w:t xml:space="preserve"> 12.5% - კვირაში ერთხელ მაინც, ხოლო </w:t>
      </w:r>
      <w:r w:rsidR="008A3046">
        <w:rPr>
          <w:rFonts w:ascii="Sylfaen" w:hAnsi="Sylfaen"/>
          <w:sz w:val="22"/>
          <w:szCs w:val="22"/>
          <w:lang w:val="ka-GE"/>
        </w:rPr>
        <w:t>35.6</w:t>
      </w:r>
      <w:r w:rsidRPr="00B502F8">
        <w:rPr>
          <w:rFonts w:ascii="Sylfaen" w:hAnsi="Sylfaen"/>
          <w:sz w:val="22"/>
          <w:szCs w:val="22"/>
          <w:lang w:val="ka-GE"/>
        </w:rPr>
        <w:t xml:space="preserve">% </w:t>
      </w:r>
      <w:r w:rsidR="007677D2">
        <w:rPr>
          <w:rFonts w:ascii="Sylfaen" w:hAnsi="Sylfaen"/>
          <w:sz w:val="22"/>
          <w:szCs w:val="22"/>
          <w:lang w:val="ka-GE"/>
        </w:rPr>
        <w:t xml:space="preserve">- </w:t>
      </w:r>
      <w:r w:rsidRPr="00B502F8">
        <w:rPr>
          <w:rFonts w:ascii="Sylfaen" w:hAnsi="Sylfaen"/>
          <w:sz w:val="22"/>
          <w:szCs w:val="22"/>
          <w:lang w:val="ka-GE"/>
        </w:rPr>
        <w:t>საერთოდ არ ეცნობა/არ იღებს მსგავს სიახლეებს.</w:t>
      </w:r>
      <w:r w:rsidR="00491838">
        <w:rPr>
          <w:rFonts w:ascii="Sylfaen" w:hAnsi="Sylfaen"/>
          <w:sz w:val="22"/>
          <w:szCs w:val="22"/>
          <w:lang w:val="ka-GE"/>
        </w:rPr>
        <w:t xml:space="preserve"> </w:t>
      </w:r>
      <w:r w:rsidR="009D763D">
        <w:rPr>
          <w:rFonts w:ascii="Sylfaen" w:hAnsi="Sylfaen"/>
          <w:sz w:val="22"/>
          <w:szCs w:val="22"/>
          <w:lang w:val="ka-GE"/>
        </w:rPr>
        <w:t>ეთნიკური ჯგუფების შიგნით</w:t>
      </w:r>
      <w:r w:rsidR="00682058">
        <w:rPr>
          <w:rFonts w:ascii="Sylfaen" w:hAnsi="Sylfaen"/>
          <w:sz w:val="22"/>
          <w:szCs w:val="22"/>
          <w:lang w:val="ka-GE"/>
        </w:rPr>
        <w:t xml:space="preserve"> იკვეთება, რომ </w:t>
      </w:r>
      <w:r w:rsidR="00682058" w:rsidRPr="00E326B5">
        <w:rPr>
          <w:rFonts w:ascii="Sylfaen" w:hAnsi="Sylfaen"/>
          <w:sz w:val="22"/>
          <w:szCs w:val="22"/>
          <w:lang w:val="ka-GE"/>
        </w:rPr>
        <w:t xml:space="preserve">სომხების (25.6%) და </w:t>
      </w:r>
      <w:r w:rsidR="00E326B5" w:rsidRPr="00E326B5">
        <w:rPr>
          <w:rFonts w:ascii="Sylfaen" w:hAnsi="Sylfaen"/>
          <w:sz w:val="22"/>
          <w:szCs w:val="22"/>
          <w:lang w:val="ka-GE"/>
        </w:rPr>
        <w:t>ურბანული მცირე ეთნოსების წარმომადგენლების</w:t>
      </w:r>
      <w:r w:rsidR="00682058" w:rsidRPr="00E326B5">
        <w:rPr>
          <w:rFonts w:ascii="Sylfaen" w:hAnsi="Sylfaen"/>
          <w:sz w:val="22"/>
          <w:szCs w:val="22"/>
          <w:lang w:val="ka-GE"/>
        </w:rPr>
        <w:t xml:space="preserve"> (25.</w:t>
      </w:r>
      <w:r w:rsidR="00E326B5" w:rsidRPr="00E326B5">
        <w:rPr>
          <w:rFonts w:ascii="Sylfaen" w:hAnsi="Sylfaen"/>
          <w:sz w:val="22"/>
          <w:szCs w:val="22"/>
          <w:lang w:val="ka-GE"/>
        </w:rPr>
        <w:t>1</w:t>
      </w:r>
      <w:r w:rsidR="00682058" w:rsidRPr="00E326B5">
        <w:rPr>
          <w:rFonts w:ascii="Sylfaen" w:hAnsi="Sylfaen"/>
          <w:sz w:val="22"/>
          <w:szCs w:val="22"/>
          <w:lang w:val="ka-GE"/>
        </w:rPr>
        <w:t>%)</w:t>
      </w:r>
      <w:r w:rsidR="00682058">
        <w:rPr>
          <w:rFonts w:ascii="Sylfaen" w:hAnsi="Sylfaen"/>
          <w:sz w:val="22"/>
          <w:szCs w:val="22"/>
          <w:lang w:val="ka-GE"/>
        </w:rPr>
        <w:t xml:space="preserve"> ყოველი მეოთხე წარმომადგენელი თითქმის ყოველდღიურად ეცნობა სიახლეებს რუსეთში მიმდინარე პროცესების შესახებ</w:t>
      </w:r>
      <w:r w:rsidR="004142CD">
        <w:rPr>
          <w:rFonts w:ascii="Sylfaen" w:hAnsi="Sylfaen"/>
          <w:sz w:val="22"/>
          <w:szCs w:val="22"/>
          <w:lang w:val="ka-GE"/>
        </w:rPr>
        <w:t xml:space="preserve">, მაშინ, როდესაც, სხვა ჯგუფებში კიდევ უფრო იშვიათად იღებენ </w:t>
      </w:r>
      <w:r w:rsidR="001B2F53">
        <w:rPr>
          <w:rFonts w:ascii="Sylfaen" w:hAnsi="Sylfaen"/>
          <w:sz w:val="22"/>
          <w:szCs w:val="22"/>
          <w:lang w:val="ka-GE"/>
        </w:rPr>
        <w:t>ამ ქვეყნის შესახებ ინფორმაციას</w:t>
      </w:r>
      <w:r w:rsidR="00117282">
        <w:rPr>
          <w:rFonts w:ascii="Sylfaen" w:hAnsi="Sylfaen"/>
          <w:sz w:val="22"/>
          <w:szCs w:val="22"/>
          <w:lang w:val="ka-GE"/>
        </w:rPr>
        <w:t xml:space="preserve"> (იხ. დიაგრამა N</w:t>
      </w:r>
      <w:r w:rsidR="005212D3">
        <w:rPr>
          <w:rFonts w:ascii="Sylfaen" w:hAnsi="Sylfaen"/>
          <w:sz w:val="22"/>
          <w:szCs w:val="22"/>
          <w:lang w:val="ka-GE"/>
        </w:rPr>
        <w:t>2</w:t>
      </w:r>
      <w:r w:rsidR="00BB6311">
        <w:rPr>
          <w:rFonts w:ascii="Sylfaen" w:hAnsi="Sylfaen"/>
          <w:sz w:val="22"/>
          <w:szCs w:val="22"/>
          <w:lang w:val="ka-GE"/>
        </w:rPr>
        <w:t>2</w:t>
      </w:r>
      <w:r w:rsidR="00117282">
        <w:rPr>
          <w:rFonts w:ascii="Sylfaen" w:hAnsi="Sylfaen"/>
          <w:sz w:val="22"/>
          <w:szCs w:val="22"/>
          <w:lang w:val="ka-GE"/>
        </w:rPr>
        <w:t>)</w:t>
      </w:r>
      <w:r w:rsidR="00117282" w:rsidRPr="00B502F8">
        <w:rPr>
          <w:rFonts w:ascii="Sylfaen" w:hAnsi="Sylfaen"/>
          <w:sz w:val="22"/>
          <w:szCs w:val="22"/>
          <w:lang w:val="ka-GE"/>
        </w:rPr>
        <w:t>.</w:t>
      </w:r>
    </w:p>
    <w:p w14:paraId="54D91905" w14:textId="77777777" w:rsidR="0082706F" w:rsidRDefault="0082706F" w:rsidP="00117282">
      <w:pPr>
        <w:spacing w:line="276" w:lineRule="auto"/>
        <w:jc w:val="both"/>
        <w:rPr>
          <w:rFonts w:ascii="Sylfaen" w:hAnsi="Sylfaen"/>
          <w:b/>
          <w:sz w:val="22"/>
          <w:szCs w:val="22"/>
          <w:lang w:val="ka-GE"/>
        </w:rPr>
      </w:pPr>
    </w:p>
    <w:p w14:paraId="0F12E640" w14:textId="58FBC621" w:rsidR="0082706F" w:rsidRPr="00A2324A" w:rsidRDefault="00117282" w:rsidP="00117282">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82706F">
        <w:rPr>
          <w:rFonts w:ascii="Sylfaen" w:hAnsi="Sylfaen"/>
          <w:b/>
          <w:sz w:val="22"/>
          <w:szCs w:val="22"/>
          <w:lang w:val="ka-GE"/>
        </w:rPr>
        <w:t>2</w:t>
      </w:r>
      <w:r w:rsidR="00BB6311">
        <w:rPr>
          <w:rFonts w:ascii="Sylfaen" w:hAnsi="Sylfaen"/>
          <w:b/>
          <w:sz w:val="22"/>
          <w:szCs w:val="22"/>
          <w:lang w:val="ka-GE"/>
        </w:rPr>
        <w:t>2</w:t>
      </w:r>
      <w:r>
        <w:rPr>
          <w:rFonts w:ascii="Sylfaen" w:hAnsi="Sylfaen"/>
          <w:b/>
          <w:sz w:val="22"/>
          <w:szCs w:val="22"/>
          <w:lang w:val="ka-GE"/>
        </w:rPr>
        <w:t>:</w:t>
      </w:r>
    </w:p>
    <w:p w14:paraId="3C17E6D9" w14:textId="7F9C9370" w:rsidR="004903D1" w:rsidRPr="00636AFC" w:rsidRDefault="004903D1" w:rsidP="00571AE0">
      <w:pPr>
        <w:spacing w:line="276" w:lineRule="auto"/>
        <w:jc w:val="both"/>
        <w:rPr>
          <w:rFonts w:ascii="Sylfaen" w:hAnsi="Sylfaen" w:cs="Arial"/>
          <w:color w:val="000000"/>
          <w:sz w:val="22"/>
          <w:szCs w:val="22"/>
          <w:lang w:val="ka-GE"/>
        </w:rPr>
      </w:pPr>
      <w:r w:rsidRPr="00BB0149">
        <w:rPr>
          <w:noProof/>
        </w:rPr>
        <w:drawing>
          <wp:inline distT="0" distB="0" distL="0" distR="0" wp14:anchorId="34D12148" wp14:editId="50FE344F">
            <wp:extent cx="6152515" cy="3343275"/>
            <wp:effectExtent l="0" t="0" r="635" b="9525"/>
            <wp:docPr id="86" name="Chart 8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73A316" w14:textId="7B946E8D" w:rsidR="00491838" w:rsidRDefault="0068364A" w:rsidP="00B502F8">
      <w:pPr>
        <w:spacing w:line="276" w:lineRule="auto"/>
        <w:jc w:val="both"/>
        <w:rPr>
          <w:rFonts w:ascii="Sylfaen" w:hAnsi="Sylfaen"/>
          <w:sz w:val="22"/>
          <w:szCs w:val="22"/>
          <w:lang w:val="ka-GE"/>
        </w:rPr>
      </w:pPr>
      <w:r w:rsidRPr="00B502F8">
        <w:rPr>
          <w:rFonts w:ascii="Sylfaen" w:hAnsi="Sylfaen"/>
          <w:sz w:val="22"/>
          <w:szCs w:val="22"/>
          <w:lang w:val="ka-GE"/>
        </w:rPr>
        <w:lastRenderedPageBreak/>
        <w:t>თვითგამოცხადებულ სამხრეთ ოსეთში მიმდინარე სოციალურ-პოლიტიკურ მოვლენებს თვეში ერთხელ ან უფრო იშვიათად ეცნობა რესპონდენტთა 14%, ხოლო 75.5% კი არ იღებს/არ ეცნობა სიახლეებს მის შესახებ.</w:t>
      </w:r>
      <w:r w:rsidR="00774A56">
        <w:rPr>
          <w:rFonts w:ascii="Sylfaen" w:hAnsi="Sylfaen"/>
          <w:sz w:val="22"/>
          <w:szCs w:val="22"/>
          <w:lang w:val="ka-GE"/>
        </w:rPr>
        <w:t xml:space="preserve"> </w:t>
      </w:r>
      <w:r w:rsidR="00ED4B31" w:rsidRPr="00811CD8">
        <w:rPr>
          <w:rFonts w:ascii="Sylfaen" w:hAnsi="Sylfaen"/>
          <w:color w:val="000000" w:themeColor="text1"/>
          <w:sz w:val="22"/>
          <w:szCs w:val="22"/>
          <w:lang w:val="ka-GE"/>
        </w:rPr>
        <w:t>აღსანიშნავია ისიც, რომ რუსეთის (ჩეჩნეთის, ჩრდ. ოსეთის) შესახებ ინფორმაციის მიღების სიხშირე ნაკლებად არის კავშირში ქართული ენის ფლობასთან, რადგან სიხშირის ყველა პასუხთან ქართული ენის ფლობის ინდექსის თითქმის თანაბარი საშუალო მაჩვენებელი ვლინდება.</w:t>
      </w:r>
      <w:r w:rsidR="00A2324A">
        <w:rPr>
          <w:rFonts w:ascii="Sylfaen" w:hAnsi="Sylfaen"/>
          <w:sz w:val="22"/>
          <w:szCs w:val="22"/>
        </w:rPr>
        <w:t xml:space="preserve"> </w:t>
      </w:r>
      <w:r w:rsidRPr="00B502F8">
        <w:rPr>
          <w:rFonts w:ascii="Sylfaen" w:hAnsi="Sylfaen"/>
          <w:sz w:val="22"/>
          <w:szCs w:val="22"/>
          <w:lang w:val="ka-GE"/>
        </w:rPr>
        <w:t>და</w:t>
      </w:r>
      <w:r w:rsidR="00491838">
        <w:rPr>
          <w:rFonts w:ascii="Sylfaen" w:hAnsi="Sylfaen"/>
          <w:sz w:val="22"/>
          <w:szCs w:val="22"/>
          <w:lang w:val="ka-GE"/>
        </w:rPr>
        <w:t xml:space="preserve"> </w:t>
      </w:r>
      <w:r w:rsidRPr="00B502F8">
        <w:rPr>
          <w:rFonts w:ascii="Sylfaen" w:hAnsi="Sylfaen"/>
          <w:sz w:val="22"/>
          <w:szCs w:val="22"/>
          <w:lang w:val="ka-GE"/>
        </w:rPr>
        <w:t xml:space="preserve">ბოლოს, რაც შეეხება თურქეთში მიმდინარე სოციალურ-პოლიტიკურ მოვლენებს თვეში ერთხელ ან უფრო იშვიათად ეცნობა რესპონდენტთა 12.6%, ხოლო არ ეცნობა/არ იღებს ინფორმაციას - 68.5%. </w:t>
      </w:r>
      <w:r w:rsidR="00982F63">
        <w:rPr>
          <w:rFonts w:ascii="Sylfaen" w:hAnsi="Sylfaen"/>
          <w:sz w:val="22"/>
          <w:szCs w:val="22"/>
          <w:lang w:val="ka-GE"/>
        </w:rPr>
        <w:t>ამ ქვეყნის შესახებ ინფორმაცის ძირითადად მხოლოდ აზერბაიჯან</w:t>
      </w:r>
      <w:r w:rsidR="001409C0">
        <w:rPr>
          <w:rFonts w:ascii="Sylfaen" w:hAnsi="Sylfaen"/>
          <w:sz w:val="22"/>
          <w:szCs w:val="22"/>
          <w:lang w:val="ka-GE"/>
        </w:rPr>
        <w:t>ელი</w:t>
      </w:r>
      <w:r w:rsidR="00982F63">
        <w:rPr>
          <w:rFonts w:ascii="Sylfaen" w:hAnsi="Sylfaen"/>
          <w:sz w:val="22"/>
          <w:szCs w:val="22"/>
          <w:lang w:val="ka-GE"/>
        </w:rPr>
        <w:t xml:space="preserve"> მოსახლეობა ეცნობა. მათი 22.3% ეცნობა ამ სიახლეებს თითქმის ყოველდღიურად და 20.4% კვირაში რამდენჯერმ</w:t>
      </w:r>
      <w:r w:rsidR="00342B60">
        <w:rPr>
          <w:rFonts w:ascii="Sylfaen" w:hAnsi="Sylfaen"/>
          <w:sz w:val="22"/>
          <w:szCs w:val="22"/>
          <w:lang w:val="ka-GE"/>
        </w:rPr>
        <w:t>ე</w:t>
      </w:r>
      <w:r w:rsidR="00342B60" w:rsidRPr="00B502F8">
        <w:rPr>
          <w:rFonts w:ascii="Sylfaen" w:hAnsi="Sylfaen"/>
          <w:sz w:val="22"/>
          <w:szCs w:val="22"/>
          <w:lang w:val="ka-GE"/>
        </w:rPr>
        <w:t>.</w:t>
      </w:r>
    </w:p>
    <w:p w14:paraId="08620FDC" w14:textId="77777777" w:rsidR="00870E69" w:rsidRPr="00B502F8" w:rsidRDefault="00870E69" w:rsidP="00B502F8">
      <w:pPr>
        <w:spacing w:line="276" w:lineRule="auto"/>
        <w:jc w:val="both"/>
        <w:rPr>
          <w:rFonts w:ascii="Sylfaen" w:hAnsi="Sylfaen"/>
          <w:sz w:val="22"/>
          <w:szCs w:val="22"/>
          <w:lang w:val="ka-GE"/>
        </w:rPr>
      </w:pPr>
    </w:p>
    <w:p w14:paraId="52EC4873" w14:textId="2BE39DE5" w:rsidR="00E326B5" w:rsidRDefault="0068364A" w:rsidP="00B502F8">
      <w:pPr>
        <w:spacing w:line="276" w:lineRule="auto"/>
        <w:jc w:val="both"/>
        <w:rPr>
          <w:rFonts w:ascii="Sylfaen" w:hAnsi="Sylfaen"/>
          <w:sz w:val="22"/>
          <w:szCs w:val="22"/>
          <w:lang w:val="ka-GE"/>
        </w:rPr>
      </w:pPr>
      <w:r w:rsidRPr="00B502F8">
        <w:rPr>
          <w:rFonts w:ascii="Sylfaen" w:hAnsi="Sylfaen"/>
          <w:sz w:val="22"/>
          <w:szCs w:val="22"/>
          <w:lang w:val="ka-GE"/>
        </w:rPr>
        <w:t>საქართველოში მიმდინარე მოვლენების შესახებ ინფორმაციას რესპონდენტები რამდენიმე ენაზე იღებენ.</w:t>
      </w:r>
      <w:r w:rsidR="00381985">
        <w:rPr>
          <w:rFonts w:ascii="Sylfaen" w:hAnsi="Sylfaen"/>
          <w:sz w:val="22"/>
          <w:szCs w:val="22"/>
          <w:lang w:val="ka-GE"/>
        </w:rPr>
        <w:t xml:space="preserve"> </w:t>
      </w:r>
      <w:r w:rsidR="00E86890">
        <w:rPr>
          <w:rFonts w:ascii="Sylfaen" w:eastAsia="Helvetica" w:hAnsi="Sylfaen" w:cs="Helvetica"/>
          <w:color w:val="000000" w:themeColor="text1"/>
          <w:sz w:val="22"/>
          <w:szCs w:val="22"/>
          <w:lang w:val="ka-GE"/>
        </w:rPr>
        <w:t xml:space="preserve">საქართველოში მიმდინარე სოციალურ-პოლტიკური მოვლენების შესახებ ინფორმაციას </w:t>
      </w:r>
      <w:r w:rsidR="00336F62">
        <w:rPr>
          <w:rFonts w:ascii="Sylfaen" w:eastAsia="Helvetica" w:hAnsi="Sylfaen" w:cs="Helvetica"/>
          <w:color w:val="000000" w:themeColor="text1"/>
          <w:sz w:val="22"/>
          <w:szCs w:val="22"/>
          <w:lang w:val="ka-GE"/>
        </w:rPr>
        <w:t xml:space="preserve">ქართულად იღებს რესპონდენტთა </w:t>
      </w:r>
      <w:r w:rsidR="00E86890">
        <w:rPr>
          <w:rFonts w:ascii="Sylfaen" w:eastAsia="Helvetica" w:hAnsi="Sylfaen" w:cs="Helvetica"/>
          <w:color w:val="000000" w:themeColor="text1"/>
          <w:sz w:val="22"/>
          <w:szCs w:val="22"/>
          <w:lang w:val="ka-GE"/>
        </w:rPr>
        <w:t xml:space="preserve">54.9%, რუსულად - 26.6%, სომხურად - 7.1%, აზერბაიჯანულად - 6.8%, </w:t>
      </w:r>
      <w:r w:rsidR="00873F4E">
        <w:rPr>
          <w:rFonts w:ascii="Sylfaen" w:eastAsia="Helvetica" w:hAnsi="Sylfaen" w:cs="Helvetica"/>
          <w:color w:val="000000" w:themeColor="text1"/>
          <w:sz w:val="22"/>
          <w:szCs w:val="22"/>
          <w:lang w:val="ka-GE"/>
        </w:rPr>
        <w:t>თურქულად 1.8% და ოსურად 1.5%</w:t>
      </w:r>
      <w:r w:rsidR="00342B60">
        <w:rPr>
          <w:rFonts w:ascii="Sylfaen" w:eastAsia="Helvetica" w:hAnsi="Sylfaen" w:cs="Helvetica"/>
          <w:color w:val="000000" w:themeColor="text1"/>
          <w:sz w:val="22"/>
          <w:szCs w:val="22"/>
          <w:lang w:val="ka-GE"/>
        </w:rPr>
        <w:t xml:space="preserve"> </w:t>
      </w:r>
      <w:r w:rsidR="00342B60">
        <w:rPr>
          <w:rFonts w:ascii="Sylfaen" w:hAnsi="Sylfaen"/>
          <w:sz w:val="22"/>
          <w:szCs w:val="22"/>
          <w:lang w:val="ka-GE"/>
        </w:rPr>
        <w:t>(იხ. დიაგრამა N</w:t>
      </w:r>
      <w:r w:rsidR="0082706F">
        <w:rPr>
          <w:rFonts w:ascii="Sylfaen" w:hAnsi="Sylfaen"/>
          <w:sz w:val="22"/>
          <w:szCs w:val="22"/>
          <w:lang w:val="ka-GE"/>
        </w:rPr>
        <w:t>2</w:t>
      </w:r>
      <w:r w:rsidR="00BB6311">
        <w:rPr>
          <w:rFonts w:ascii="Sylfaen" w:hAnsi="Sylfaen"/>
          <w:sz w:val="22"/>
          <w:szCs w:val="22"/>
          <w:lang w:val="ka-GE"/>
        </w:rPr>
        <w:t>3</w:t>
      </w:r>
      <w:r w:rsidR="00342B60">
        <w:rPr>
          <w:rFonts w:ascii="Sylfaen" w:hAnsi="Sylfaen"/>
          <w:sz w:val="22"/>
          <w:szCs w:val="22"/>
          <w:lang w:val="ka-GE"/>
        </w:rPr>
        <w:t>)</w:t>
      </w:r>
      <w:r w:rsidR="00342B60" w:rsidRPr="00B502F8">
        <w:rPr>
          <w:rFonts w:ascii="Sylfaen" w:hAnsi="Sylfaen"/>
          <w:sz w:val="22"/>
          <w:szCs w:val="22"/>
          <w:lang w:val="ka-GE"/>
        </w:rPr>
        <w:t>.</w:t>
      </w:r>
    </w:p>
    <w:p w14:paraId="4E59EE36" w14:textId="77777777" w:rsidR="0082706F" w:rsidRPr="0082706F" w:rsidRDefault="0082706F" w:rsidP="00B502F8">
      <w:pPr>
        <w:spacing w:line="276" w:lineRule="auto"/>
        <w:jc w:val="both"/>
        <w:rPr>
          <w:rFonts w:ascii="Sylfaen" w:hAnsi="Sylfaen"/>
          <w:sz w:val="22"/>
          <w:szCs w:val="22"/>
          <w:lang w:val="ka-GE"/>
        </w:rPr>
      </w:pPr>
    </w:p>
    <w:p w14:paraId="0448248A" w14:textId="5180F30B" w:rsidR="00E02358" w:rsidRPr="00457247" w:rsidRDefault="00342B60" w:rsidP="00B502F8">
      <w:pPr>
        <w:spacing w:line="276" w:lineRule="auto"/>
        <w:jc w:val="both"/>
        <w:rPr>
          <w:rFonts w:ascii="Sylfaen" w:hAnsi="Sylfaen"/>
          <w:b/>
          <w:sz w:val="22"/>
          <w:szCs w:val="22"/>
          <w:lang w:val="ka-GE"/>
        </w:rPr>
      </w:pPr>
      <w:r w:rsidRPr="00A403B7">
        <w:rPr>
          <w:rFonts w:ascii="Sylfaen" w:hAnsi="Sylfaen"/>
          <w:b/>
          <w:sz w:val="22"/>
          <w:szCs w:val="22"/>
          <w:lang w:val="ka-GE"/>
        </w:rPr>
        <w:t>დიაგრამა N</w:t>
      </w:r>
      <w:r w:rsidR="00A2324A">
        <w:rPr>
          <w:rFonts w:ascii="Sylfaen" w:hAnsi="Sylfaen"/>
          <w:b/>
          <w:sz w:val="22"/>
          <w:szCs w:val="22"/>
        </w:rPr>
        <w:t>2</w:t>
      </w:r>
      <w:r w:rsidR="00BB6311">
        <w:rPr>
          <w:rFonts w:ascii="Sylfaen" w:hAnsi="Sylfaen"/>
          <w:b/>
          <w:sz w:val="22"/>
          <w:szCs w:val="22"/>
          <w:lang w:val="ka-GE"/>
        </w:rPr>
        <w:t>3</w:t>
      </w:r>
      <w:r w:rsidR="00457247">
        <w:rPr>
          <w:rFonts w:ascii="Sylfaen" w:hAnsi="Sylfaen"/>
          <w:b/>
          <w:sz w:val="22"/>
          <w:szCs w:val="22"/>
          <w:lang w:val="ka-GE"/>
        </w:rPr>
        <w:t>:</w:t>
      </w:r>
    </w:p>
    <w:p w14:paraId="3F38CA15" w14:textId="682D2D87" w:rsidR="00011D8D" w:rsidRDefault="00011D8D" w:rsidP="002F7321">
      <w:pPr>
        <w:spacing w:line="276" w:lineRule="auto"/>
        <w:jc w:val="both"/>
        <w:rPr>
          <w:rFonts w:ascii="Sylfaen" w:eastAsia="Helvetica" w:hAnsi="Sylfaen" w:cs="Helvetica"/>
          <w:color w:val="000000" w:themeColor="text1"/>
          <w:sz w:val="22"/>
          <w:szCs w:val="22"/>
          <w:lang w:val="ka-GE"/>
        </w:rPr>
      </w:pPr>
      <w:r w:rsidRPr="00011D8D">
        <w:rPr>
          <w:rFonts w:ascii="Sylfaen" w:eastAsia="Helvetica" w:hAnsi="Sylfaen" w:cs="Helvetica"/>
          <w:noProof/>
          <w:color w:val="000000" w:themeColor="text1"/>
          <w:sz w:val="22"/>
          <w:szCs w:val="22"/>
        </w:rPr>
        <w:drawing>
          <wp:inline distT="0" distB="0" distL="0" distR="0" wp14:anchorId="2AE5E446" wp14:editId="4A620F2F">
            <wp:extent cx="6296025" cy="3857625"/>
            <wp:effectExtent l="0" t="0" r="9525" b="9525"/>
            <wp:docPr id="67" name="Chart 67">
              <a:extLst xmlns:a="http://schemas.openxmlformats.org/drawingml/2006/main">
                <a:ext uri="{FF2B5EF4-FFF2-40B4-BE49-F238E27FC236}">
                  <a16:creationId xmlns:a16="http://schemas.microsoft.com/office/drawing/2014/main" id="{4D8F9F7A-AB8F-4710-B939-0F6169741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B5633D" w14:textId="77777777" w:rsidR="00870E69" w:rsidRPr="002F7321" w:rsidRDefault="00870E69" w:rsidP="00B502F8">
      <w:pPr>
        <w:spacing w:line="276" w:lineRule="auto"/>
        <w:jc w:val="both"/>
        <w:rPr>
          <w:rFonts w:ascii="Sylfaen" w:eastAsia="Helvetica" w:hAnsi="Sylfaen" w:cs="Helvetica"/>
          <w:sz w:val="22"/>
          <w:szCs w:val="22"/>
        </w:rPr>
      </w:pPr>
    </w:p>
    <w:p w14:paraId="416776FD" w14:textId="54BA234C" w:rsidR="00342B60" w:rsidRDefault="00A14C4E" w:rsidP="00B502F8">
      <w:pPr>
        <w:spacing w:line="276" w:lineRule="auto"/>
        <w:jc w:val="both"/>
        <w:rPr>
          <w:rFonts w:ascii="Sylfaen" w:hAnsi="Sylfaen"/>
          <w:sz w:val="22"/>
          <w:szCs w:val="22"/>
          <w:lang w:val="ka-GE"/>
        </w:rPr>
      </w:pPr>
      <w:r w:rsidRPr="00223FE6">
        <w:rPr>
          <w:rFonts w:ascii="Sylfaen" w:eastAsia="Helvetica" w:hAnsi="Sylfaen" w:cs="Helvetica"/>
          <w:sz w:val="22"/>
          <w:szCs w:val="22"/>
          <w:lang w:val="ka-GE"/>
        </w:rPr>
        <w:t xml:space="preserve">ქართული დასახელდა </w:t>
      </w:r>
      <w:r w:rsidR="0054005D">
        <w:rPr>
          <w:rFonts w:ascii="Sylfaen" w:eastAsia="Helvetica" w:hAnsi="Sylfaen" w:cs="Helvetica"/>
          <w:sz w:val="22"/>
          <w:szCs w:val="22"/>
          <w:lang w:val="ka-GE"/>
        </w:rPr>
        <w:t xml:space="preserve">საქართველოში მიმდინარე პროცესების შესახებ </w:t>
      </w:r>
      <w:r w:rsidRPr="00223FE6">
        <w:rPr>
          <w:rFonts w:ascii="Sylfaen" w:eastAsia="Helvetica" w:hAnsi="Sylfaen" w:cs="Helvetica"/>
          <w:sz w:val="22"/>
          <w:szCs w:val="22"/>
          <w:lang w:val="ka-GE"/>
        </w:rPr>
        <w:t xml:space="preserve">ინფორმაციის მიღების </w:t>
      </w:r>
      <w:r w:rsidR="008C1530" w:rsidRPr="00223FE6">
        <w:rPr>
          <w:rFonts w:ascii="Sylfaen" w:eastAsia="Helvetica" w:hAnsi="Sylfaen" w:cs="Helvetica"/>
          <w:sz w:val="22"/>
          <w:szCs w:val="22"/>
          <w:lang w:val="ka-GE"/>
        </w:rPr>
        <w:t xml:space="preserve">მთავარ </w:t>
      </w:r>
      <w:r w:rsidRPr="00223FE6">
        <w:rPr>
          <w:rFonts w:ascii="Sylfaen" w:eastAsia="Helvetica" w:hAnsi="Sylfaen" w:cs="Helvetica"/>
          <w:sz w:val="22"/>
          <w:szCs w:val="22"/>
          <w:lang w:val="ka-GE"/>
        </w:rPr>
        <w:t xml:space="preserve">ენად </w:t>
      </w:r>
      <w:r w:rsidR="00342B60" w:rsidRPr="00223FE6">
        <w:rPr>
          <w:rFonts w:ascii="Sylfaen" w:eastAsia="Helvetica" w:hAnsi="Sylfaen" w:cs="Helvetica"/>
          <w:sz w:val="22"/>
          <w:szCs w:val="22"/>
          <w:lang w:val="ka-GE"/>
        </w:rPr>
        <w:t>ქისტ</w:t>
      </w:r>
      <w:r w:rsidR="008C1530" w:rsidRPr="00223FE6">
        <w:rPr>
          <w:rFonts w:ascii="Sylfaen" w:eastAsia="Helvetica" w:hAnsi="Sylfaen" w:cs="Helvetica"/>
          <w:sz w:val="22"/>
          <w:szCs w:val="22"/>
          <w:lang w:val="ka-GE"/>
        </w:rPr>
        <w:t>ებში</w:t>
      </w:r>
      <w:r w:rsidR="00342B60" w:rsidRPr="00223FE6">
        <w:rPr>
          <w:rFonts w:ascii="Sylfaen" w:eastAsia="Helvetica" w:hAnsi="Sylfaen" w:cs="Helvetica"/>
          <w:sz w:val="22"/>
          <w:szCs w:val="22"/>
          <w:lang w:val="ka-GE"/>
        </w:rPr>
        <w:t xml:space="preserve"> (</w:t>
      </w:r>
      <w:r w:rsidR="008A3046">
        <w:rPr>
          <w:rFonts w:ascii="Sylfaen" w:eastAsia="Helvetica" w:hAnsi="Sylfaen" w:cs="Helvetica"/>
          <w:sz w:val="22"/>
          <w:szCs w:val="22"/>
          <w:lang w:val="ka-GE"/>
        </w:rPr>
        <w:t>78.9</w:t>
      </w:r>
      <w:r w:rsidR="00342B60" w:rsidRPr="00223FE6">
        <w:rPr>
          <w:rFonts w:ascii="Sylfaen" w:eastAsia="Helvetica" w:hAnsi="Sylfaen" w:cs="Helvetica"/>
          <w:sz w:val="22"/>
          <w:szCs w:val="22"/>
          <w:lang w:val="ka-GE"/>
        </w:rPr>
        <w:t>%)</w:t>
      </w:r>
      <w:r w:rsidR="008C1530" w:rsidRPr="00223FE6">
        <w:rPr>
          <w:rFonts w:ascii="Sylfaen" w:eastAsia="Helvetica" w:hAnsi="Sylfaen" w:cs="Helvetica"/>
          <w:sz w:val="22"/>
          <w:szCs w:val="22"/>
          <w:lang w:val="ka-GE"/>
        </w:rPr>
        <w:t xml:space="preserve">, </w:t>
      </w:r>
      <w:r w:rsidR="00342B60" w:rsidRPr="00223FE6">
        <w:rPr>
          <w:rFonts w:ascii="Sylfaen" w:eastAsia="Helvetica" w:hAnsi="Sylfaen" w:cs="Helvetica"/>
          <w:sz w:val="22"/>
          <w:szCs w:val="22"/>
          <w:lang w:val="ka-GE"/>
        </w:rPr>
        <w:t>ოს</w:t>
      </w:r>
      <w:r w:rsidR="008C1530" w:rsidRPr="00223FE6">
        <w:rPr>
          <w:rFonts w:ascii="Sylfaen" w:eastAsia="Helvetica" w:hAnsi="Sylfaen" w:cs="Helvetica"/>
          <w:sz w:val="22"/>
          <w:szCs w:val="22"/>
          <w:lang w:val="ka-GE"/>
        </w:rPr>
        <w:t>ებსა</w:t>
      </w:r>
      <w:r w:rsidR="00342B60" w:rsidRPr="00223FE6">
        <w:rPr>
          <w:rFonts w:ascii="Sylfaen" w:eastAsia="Helvetica" w:hAnsi="Sylfaen" w:cs="Helvetica"/>
          <w:sz w:val="22"/>
          <w:szCs w:val="22"/>
          <w:lang w:val="ka-GE"/>
        </w:rPr>
        <w:t xml:space="preserve"> (</w:t>
      </w:r>
      <w:r w:rsidR="008A3046">
        <w:rPr>
          <w:rFonts w:ascii="Sylfaen" w:eastAsia="Helvetica" w:hAnsi="Sylfaen" w:cs="Helvetica"/>
          <w:sz w:val="22"/>
          <w:szCs w:val="22"/>
          <w:lang w:val="ka-GE"/>
        </w:rPr>
        <w:t>75.2</w:t>
      </w:r>
      <w:r w:rsidR="00342B60" w:rsidRPr="00223FE6">
        <w:rPr>
          <w:rFonts w:ascii="Sylfaen" w:eastAsia="Helvetica" w:hAnsi="Sylfaen" w:cs="Helvetica"/>
          <w:sz w:val="22"/>
          <w:szCs w:val="22"/>
          <w:lang w:val="ka-GE"/>
        </w:rPr>
        <w:t>%)</w:t>
      </w:r>
      <w:r w:rsidR="008C1530" w:rsidRPr="00223FE6">
        <w:rPr>
          <w:rFonts w:ascii="Sylfaen" w:eastAsia="Helvetica" w:hAnsi="Sylfaen" w:cs="Helvetica"/>
          <w:sz w:val="22"/>
          <w:szCs w:val="22"/>
          <w:lang w:val="ka-GE"/>
        </w:rPr>
        <w:t xml:space="preserve"> და </w:t>
      </w:r>
      <w:r w:rsidR="004855B7" w:rsidRPr="00223FE6">
        <w:rPr>
          <w:rFonts w:ascii="Sylfaen" w:eastAsia="Helvetica" w:hAnsi="Sylfaen" w:cs="Helvetica"/>
          <w:sz w:val="22"/>
          <w:szCs w:val="22"/>
          <w:lang w:val="ka-GE"/>
        </w:rPr>
        <w:t xml:space="preserve">ქალაქის ტიპის დასახლებაში მცხოვრები ეთნოსების </w:t>
      </w:r>
      <w:r w:rsidR="004855B7" w:rsidRPr="00223FE6">
        <w:rPr>
          <w:rFonts w:ascii="Sylfaen" w:eastAsia="Helvetica" w:hAnsi="Sylfaen" w:cs="Helvetica"/>
          <w:sz w:val="22"/>
          <w:szCs w:val="22"/>
          <w:lang w:val="ka-GE"/>
        </w:rPr>
        <w:lastRenderedPageBreak/>
        <w:t>წარმომადგენლებ</w:t>
      </w:r>
      <w:r w:rsidR="008C1530" w:rsidRPr="00223FE6">
        <w:rPr>
          <w:rFonts w:ascii="Sylfaen" w:eastAsia="Helvetica" w:hAnsi="Sylfaen" w:cs="Helvetica"/>
          <w:sz w:val="22"/>
          <w:szCs w:val="22"/>
          <w:lang w:val="ka-GE"/>
        </w:rPr>
        <w:t>ში</w:t>
      </w:r>
      <w:r w:rsidR="004855B7" w:rsidRPr="00223FE6">
        <w:rPr>
          <w:rFonts w:ascii="Sylfaen" w:eastAsia="Helvetica" w:hAnsi="Sylfaen" w:cs="Helvetica"/>
          <w:sz w:val="22"/>
          <w:szCs w:val="22"/>
          <w:lang w:val="ka-GE"/>
        </w:rPr>
        <w:t xml:space="preserve"> (</w:t>
      </w:r>
      <w:r w:rsidR="008A3046">
        <w:rPr>
          <w:rFonts w:ascii="Sylfaen" w:eastAsia="Helvetica" w:hAnsi="Sylfaen" w:cs="Helvetica"/>
          <w:sz w:val="22"/>
          <w:szCs w:val="22"/>
          <w:lang w:val="ka-GE"/>
        </w:rPr>
        <w:t>56.0</w:t>
      </w:r>
      <w:r w:rsidR="004855B7" w:rsidRPr="00223FE6">
        <w:rPr>
          <w:rFonts w:ascii="Sylfaen" w:eastAsia="Helvetica" w:hAnsi="Sylfaen" w:cs="Helvetica"/>
          <w:sz w:val="22"/>
          <w:szCs w:val="22"/>
          <w:lang w:val="ka-GE"/>
        </w:rPr>
        <w:t>%)</w:t>
      </w:r>
      <w:r w:rsidR="008C1530" w:rsidRPr="00223FE6">
        <w:rPr>
          <w:rFonts w:ascii="Sylfaen" w:eastAsia="Helvetica" w:hAnsi="Sylfaen" w:cs="Helvetica"/>
          <w:sz w:val="22"/>
          <w:szCs w:val="22"/>
          <w:lang w:val="ka-GE"/>
        </w:rPr>
        <w:t xml:space="preserve">. </w:t>
      </w:r>
      <w:r w:rsidR="00CF0014" w:rsidRPr="00223FE6">
        <w:rPr>
          <w:rFonts w:ascii="Sylfaen" w:eastAsia="Helvetica" w:hAnsi="Sylfaen" w:cs="Helvetica"/>
          <w:sz w:val="22"/>
          <w:szCs w:val="22"/>
          <w:lang w:val="ka-GE"/>
        </w:rPr>
        <w:t>ქართულ ენაზე ინფორმაციის მიღების პრაქტიკები შედარებით მცირე</w:t>
      </w:r>
      <w:r w:rsidR="00223FE6" w:rsidRPr="00223FE6">
        <w:rPr>
          <w:rFonts w:ascii="Sylfaen" w:eastAsia="Helvetica" w:hAnsi="Sylfaen" w:cs="Helvetica"/>
          <w:sz w:val="22"/>
          <w:szCs w:val="22"/>
          <w:lang w:val="ka-GE"/>
        </w:rPr>
        <w:t>ა</w:t>
      </w:r>
      <w:r w:rsidR="00CF0014" w:rsidRPr="00223FE6">
        <w:rPr>
          <w:rFonts w:ascii="Sylfaen" w:eastAsia="Helvetica" w:hAnsi="Sylfaen" w:cs="Helvetica"/>
          <w:sz w:val="22"/>
          <w:szCs w:val="22"/>
          <w:lang w:val="ka-GE"/>
        </w:rPr>
        <w:t xml:space="preserve"> </w:t>
      </w:r>
      <w:r w:rsidR="00342B60" w:rsidRPr="00223FE6">
        <w:rPr>
          <w:rFonts w:ascii="Sylfaen" w:eastAsia="Helvetica" w:hAnsi="Sylfaen" w:cs="Helvetica"/>
          <w:sz w:val="22"/>
          <w:szCs w:val="22"/>
          <w:lang w:val="ka-GE"/>
        </w:rPr>
        <w:t>სომხურენოვან (</w:t>
      </w:r>
      <w:r w:rsidR="008A3046">
        <w:rPr>
          <w:rFonts w:ascii="Sylfaen" w:eastAsia="Helvetica" w:hAnsi="Sylfaen" w:cs="Helvetica"/>
          <w:sz w:val="22"/>
          <w:szCs w:val="22"/>
          <w:lang w:val="ka-GE"/>
        </w:rPr>
        <w:t>29.2</w:t>
      </w:r>
      <w:r w:rsidR="00342B60" w:rsidRPr="00223FE6">
        <w:rPr>
          <w:rFonts w:ascii="Sylfaen" w:eastAsia="Helvetica" w:hAnsi="Sylfaen" w:cs="Helvetica"/>
          <w:sz w:val="22"/>
          <w:szCs w:val="22"/>
          <w:lang w:val="ka-GE"/>
        </w:rPr>
        <w:t>%) და აზერბაიჯანულენოვან (</w:t>
      </w:r>
      <w:r w:rsidR="008A3046">
        <w:rPr>
          <w:rFonts w:ascii="Sylfaen" w:eastAsia="Helvetica" w:hAnsi="Sylfaen" w:cs="Helvetica"/>
          <w:sz w:val="22"/>
          <w:szCs w:val="22"/>
          <w:lang w:val="ka-GE"/>
        </w:rPr>
        <w:t>29.1</w:t>
      </w:r>
      <w:r w:rsidR="00342B60" w:rsidRPr="00223FE6">
        <w:rPr>
          <w:rFonts w:ascii="Sylfaen" w:eastAsia="Helvetica" w:hAnsi="Sylfaen" w:cs="Helvetica"/>
          <w:sz w:val="22"/>
          <w:szCs w:val="22"/>
          <w:lang w:val="ka-GE"/>
        </w:rPr>
        <w:t>%) რესპონდენტ</w:t>
      </w:r>
      <w:r w:rsidR="00CF0014" w:rsidRPr="00223FE6">
        <w:rPr>
          <w:rFonts w:ascii="Sylfaen" w:eastAsia="Helvetica" w:hAnsi="Sylfaen" w:cs="Helvetica"/>
          <w:sz w:val="22"/>
          <w:szCs w:val="22"/>
          <w:lang w:val="ka-GE"/>
        </w:rPr>
        <w:t>ებში</w:t>
      </w:r>
      <w:r w:rsidR="008A3046">
        <w:rPr>
          <w:rFonts w:ascii="Sylfaen" w:hAnsi="Sylfaen"/>
          <w:sz w:val="22"/>
          <w:szCs w:val="22"/>
          <w:lang w:val="ka-GE"/>
        </w:rPr>
        <w:t xml:space="preserve"> </w:t>
      </w:r>
      <w:r w:rsidR="007C0E40" w:rsidRPr="00223FE6">
        <w:rPr>
          <w:rFonts w:ascii="Sylfaen" w:hAnsi="Sylfaen"/>
          <w:sz w:val="22"/>
          <w:szCs w:val="22"/>
          <w:lang w:val="ka-GE"/>
        </w:rPr>
        <w:t>(</w:t>
      </w:r>
      <w:r w:rsidR="00342B60" w:rsidRPr="00223FE6">
        <w:rPr>
          <w:rFonts w:ascii="Sylfaen" w:hAnsi="Sylfaen"/>
          <w:sz w:val="22"/>
          <w:szCs w:val="22"/>
          <w:lang w:val="ka-GE"/>
        </w:rPr>
        <w:t>იხ. დიაგრამა N</w:t>
      </w:r>
      <w:r w:rsidR="00A2324A" w:rsidRPr="00223FE6">
        <w:rPr>
          <w:rFonts w:ascii="Sylfaen" w:hAnsi="Sylfaen"/>
          <w:sz w:val="22"/>
          <w:szCs w:val="22"/>
        </w:rPr>
        <w:t>2</w:t>
      </w:r>
      <w:r w:rsidR="00BB6311">
        <w:rPr>
          <w:rFonts w:ascii="Sylfaen" w:hAnsi="Sylfaen"/>
          <w:sz w:val="22"/>
          <w:szCs w:val="22"/>
          <w:lang w:val="ka-GE"/>
        </w:rPr>
        <w:t>4</w:t>
      </w:r>
      <w:r w:rsidR="00342B60" w:rsidRPr="00223FE6">
        <w:rPr>
          <w:rFonts w:ascii="Sylfaen" w:hAnsi="Sylfaen"/>
          <w:sz w:val="22"/>
          <w:szCs w:val="22"/>
          <w:lang w:val="ka-GE"/>
        </w:rPr>
        <w:t>).</w:t>
      </w:r>
      <w:r w:rsidR="001426B0">
        <w:rPr>
          <w:rFonts w:ascii="Sylfaen" w:hAnsi="Sylfaen"/>
          <w:sz w:val="22"/>
          <w:szCs w:val="22"/>
          <w:lang w:val="ka-GE"/>
        </w:rPr>
        <w:t xml:space="preserve"> </w:t>
      </w:r>
    </w:p>
    <w:p w14:paraId="1705A1D2" w14:textId="77777777" w:rsidR="007C0E40" w:rsidRDefault="007C0E40" w:rsidP="00B502F8">
      <w:pPr>
        <w:spacing w:line="276" w:lineRule="auto"/>
        <w:jc w:val="both"/>
        <w:rPr>
          <w:rFonts w:ascii="Sylfaen" w:hAnsi="Sylfaen"/>
          <w:b/>
          <w:sz w:val="22"/>
          <w:szCs w:val="22"/>
          <w:lang w:val="ka-GE"/>
        </w:rPr>
      </w:pPr>
    </w:p>
    <w:p w14:paraId="4B8ECADC" w14:textId="7108C5BE" w:rsidR="00011D8D" w:rsidRPr="00CC14F5" w:rsidRDefault="00342B60" w:rsidP="00B502F8">
      <w:pPr>
        <w:spacing w:line="276" w:lineRule="auto"/>
        <w:jc w:val="both"/>
        <w:rPr>
          <w:rFonts w:ascii="Sylfaen" w:hAnsi="Sylfaen"/>
          <w:b/>
          <w:sz w:val="22"/>
          <w:szCs w:val="22"/>
          <w:lang w:val="ka-GE"/>
        </w:rPr>
      </w:pPr>
      <w:r w:rsidRPr="00772A98">
        <w:rPr>
          <w:rFonts w:ascii="Sylfaen" w:hAnsi="Sylfaen"/>
          <w:b/>
          <w:sz w:val="22"/>
          <w:szCs w:val="22"/>
          <w:lang w:val="ka-GE"/>
        </w:rPr>
        <w:t>დიაგრამა N</w:t>
      </w:r>
      <w:r w:rsidR="00A2324A" w:rsidRPr="00772A98">
        <w:rPr>
          <w:rFonts w:ascii="Sylfaen" w:hAnsi="Sylfaen"/>
          <w:b/>
          <w:sz w:val="22"/>
          <w:szCs w:val="22"/>
        </w:rPr>
        <w:t>2</w:t>
      </w:r>
      <w:r w:rsidR="00BB6311">
        <w:rPr>
          <w:rFonts w:ascii="Sylfaen" w:hAnsi="Sylfaen"/>
          <w:b/>
          <w:sz w:val="22"/>
          <w:szCs w:val="22"/>
          <w:lang w:val="ka-GE"/>
        </w:rPr>
        <w:t>4</w:t>
      </w:r>
      <w:r w:rsidRPr="00772A98">
        <w:rPr>
          <w:rFonts w:ascii="Sylfaen" w:hAnsi="Sylfaen"/>
          <w:b/>
          <w:sz w:val="22"/>
          <w:szCs w:val="22"/>
          <w:lang w:val="ka-GE"/>
        </w:rPr>
        <w:t>:</w:t>
      </w:r>
    </w:p>
    <w:p w14:paraId="3E2A3975" w14:textId="608207F2" w:rsidR="00011D8D" w:rsidRDefault="00772A98" w:rsidP="00B502F8">
      <w:pPr>
        <w:spacing w:line="276" w:lineRule="auto"/>
        <w:jc w:val="both"/>
        <w:rPr>
          <w:rFonts w:ascii="Sylfaen" w:hAnsi="Sylfaen"/>
          <w:sz w:val="22"/>
          <w:szCs w:val="22"/>
          <w:lang w:val="ka-GE"/>
        </w:rPr>
      </w:pPr>
      <w:bookmarkStart w:id="10" w:name="_GoBack"/>
      <w:bookmarkEnd w:id="10"/>
      <w:r w:rsidRPr="002D314D">
        <w:rPr>
          <w:noProof/>
        </w:rPr>
        <w:drawing>
          <wp:inline distT="0" distB="0" distL="0" distR="0" wp14:anchorId="7777BE68" wp14:editId="6882ADA8">
            <wp:extent cx="6276975" cy="3571875"/>
            <wp:effectExtent l="0" t="0" r="9525" b="9525"/>
            <wp:docPr id="82" name="Chart 82">
              <a:extLst xmlns:a="http://schemas.openxmlformats.org/drawingml/2006/main">
                <a:ext uri="{FF2B5EF4-FFF2-40B4-BE49-F238E27FC236}">
                  <a16:creationId xmlns:a16="http://schemas.microsoft.com/office/drawing/2014/main" id="{4D948455-F964-4F54-891E-2CB07285A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F6DC1F" w14:textId="77777777" w:rsidR="00011D8D" w:rsidRDefault="00011D8D" w:rsidP="00B502F8">
      <w:pPr>
        <w:spacing w:line="276" w:lineRule="auto"/>
        <w:jc w:val="both"/>
        <w:rPr>
          <w:rFonts w:ascii="Sylfaen" w:hAnsi="Sylfaen"/>
          <w:sz w:val="22"/>
          <w:szCs w:val="22"/>
          <w:lang w:val="ka-GE"/>
        </w:rPr>
      </w:pPr>
    </w:p>
    <w:p w14:paraId="3BBCFAD2" w14:textId="69383A05" w:rsidR="00724ED9" w:rsidRDefault="0068364A" w:rsidP="00580C94">
      <w:pPr>
        <w:spacing w:line="276" w:lineRule="auto"/>
        <w:jc w:val="both"/>
        <w:rPr>
          <w:rFonts w:ascii="Sylfaen" w:hAnsi="Sylfaen"/>
          <w:bCs/>
          <w:color w:val="000000" w:themeColor="text1"/>
          <w:sz w:val="22"/>
          <w:szCs w:val="22"/>
          <w:lang w:val="ka-GE"/>
        </w:rPr>
      </w:pPr>
      <w:r w:rsidRPr="00B502F8">
        <w:rPr>
          <w:rFonts w:ascii="Sylfaen" w:hAnsi="Sylfaen"/>
          <w:sz w:val="22"/>
          <w:szCs w:val="22"/>
          <w:lang w:val="ka-GE"/>
        </w:rPr>
        <w:t xml:space="preserve">რაც შეეხება იმ წყაროებს, </w:t>
      </w:r>
      <w:r w:rsidR="000E39A3">
        <w:rPr>
          <w:rFonts w:ascii="Sylfaen" w:hAnsi="Sylfaen"/>
          <w:sz w:val="22"/>
          <w:szCs w:val="22"/>
          <w:lang w:val="ka-GE"/>
        </w:rPr>
        <w:t>რომლებიდან</w:t>
      </w:r>
      <w:r w:rsidR="00C22CBC">
        <w:rPr>
          <w:rFonts w:ascii="Sylfaen" w:hAnsi="Sylfaen"/>
          <w:sz w:val="22"/>
          <w:szCs w:val="22"/>
          <w:lang w:val="ka-GE"/>
        </w:rPr>
        <w:t>ა</w:t>
      </w:r>
      <w:r w:rsidR="000E39A3">
        <w:rPr>
          <w:rFonts w:ascii="Sylfaen" w:hAnsi="Sylfaen"/>
          <w:sz w:val="22"/>
          <w:szCs w:val="22"/>
          <w:lang w:val="ka-GE"/>
        </w:rPr>
        <w:t>ც</w:t>
      </w:r>
      <w:r w:rsidRPr="00B502F8">
        <w:rPr>
          <w:rFonts w:ascii="Sylfaen" w:hAnsi="Sylfaen"/>
          <w:sz w:val="22"/>
          <w:szCs w:val="22"/>
          <w:lang w:val="ka-GE"/>
        </w:rPr>
        <w:t xml:space="preserve"> რესპონდენტები </w:t>
      </w:r>
      <w:r w:rsidRPr="00B502F8">
        <w:rPr>
          <w:rFonts w:ascii="Sylfaen" w:hAnsi="Sylfaen"/>
          <w:color w:val="000000" w:themeColor="text1"/>
          <w:sz w:val="22"/>
          <w:szCs w:val="22"/>
          <w:lang w:val="ka-GE" w:eastAsia="ka-GE"/>
        </w:rPr>
        <w:t>საქართველოში მიმდინარე სოციალურ-პოლიტიკური მოვლენების შესახებ</w:t>
      </w:r>
      <w:r w:rsidR="000E39A3">
        <w:rPr>
          <w:rFonts w:ascii="Sylfaen" w:hAnsi="Sylfaen"/>
          <w:color w:val="000000" w:themeColor="text1"/>
          <w:sz w:val="22"/>
          <w:szCs w:val="22"/>
          <w:lang w:val="ka-GE" w:eastAsia="ka-GE"/>
        </w:rPr>
        <w:t xml:space="preserve"> </w:t>
      </w:r>
      <w:r w:rsidR="000E39A3" w:rsidRPr="00B502F8">
        <w:rPr>
          <w:rFonts w:ascii="Sylfaen" w:hAnsi="Sylfaen"/>
          <w:sz w:val="22"/>
          <w:szCs w:val="22"/>
          <w:lang w:val="ka-GE"/>
        </w:rPr>
        <w:t>ინფორმაციას იღებენ</w:t>
      </w:r>
      <w:r w:rsidRPr="00B502F8">
        <w:rPr>
          <w:rFonts w:ascii="Sylfaen" w:hAnsi="Sylfaen"/>
          <w:color w:val="000000" w:themeColor="text1"/>
          <w:sz w:val="22"/>
          <w:szCs w:val="22"/>
          <w:lang w:val="ka-GE" w:eastAsia="ka-GE"/>
        </w:rPr>
        <w:t>, მათგან ყველაზე პოპულარულია საქართველოს სატელევიზიო არხები (</w:t>
      </w:r>
      <w:r w:rsidR="008A3046">
        <w:rPr>
          <w:rFonts w:ascii="Sylfaen" w:hAnsi="Sylfaen"/>
          <w:color w:val="000000" w:themeColor="text1"/>
          <w:sz w:val="22"/>
          <w:szCs w:val="22"/>
          <w:lang w:val="ka-GE" w:eastAsia="ka-GE"/>
        </w:rPr>
        <w:t>47,4</w:t>
      </w:r>
      <w:r w:rsidRPr="00B502F8">
        <w:rPr>
          <w:rFonts w:ascii="Sylfaen" w:hAnsi="Sylfaen"/>
          <w:color w:val="000000" w:themeColor="text1"/>
          <w:sz w:val="22"/>
          <w:szCs w:val="22"/>
          <w:lang w:val="ka-GE" w:eastAsia="ka-GE"/>
        </w:rPr>
        <w:t>%), ქართული ინტერნეტ გვერდები (</w:t>
      </w:r>
      <w:r w:rsidR="008A3046">
        <w:rPr>
          <w:rFonts w:ascii="Sylfaen" w:hAnsi="Sylfaen"/>
          <w:color w:val="000000" w:themeColor="text1"/>
          <w:sz w:val="22"/>
          <w:szCs w:val="22"/>
          <w:lang w:val="ka-GE" w:eastAsia="ka-GE"/>
        </w:rPr>
        <w:t>13,4</w:t>
      </w:r>
      <w:r w:rsidRPr="00B502F8">
        <w:rPr>
          <w:rFonts w:ascii="Sylfaen" w:hAnsi="Sylfaen"/>
          <w:color w:val="000000" w:themeColor="text1"/>
          <w:sz w:val="22"/>
          <w:szCs w:val="22"/>
          <w:lang w:val="ka-GE" w:eastAsia="ka-GE"/>
        </w:rPr>
        <w:t>%), რუსული მედიასაშუალებები (</w:t>
      </w:r>
      <w:r w:rsidR="008A3046">
        <w:rPr>
          <w:rFonts w:ascii="Sylfaen" w:hAnsi="Sylfaen"/>
          <w:color w:val="000000" w:themeColor="text1"/>
          <w:sz w:val="22"/>
          <w:szCs w:val="22"/>
          <w:lang w:val="ka-GE" w:eastAsia="ka-GE"/>
        </w:rPr>
        <w:t>13,3</w:t>
      </w:r>
      <w:r w:rsidRPr="00B502F8">
        <w:rPr>
          <w:rFonts w:ascii="Sylfaen" w:hAnsi="Sylfaen"/>
          <w:color w:val="000000" w:themeColor="text1"/>
          <w:sz w:val="22"/>
          <w:szCs w:val="22"/>
          <w:lang w:val="ka-GE" w:eastAsia="ka-GE"/>
        </w:rPr>
        <w:t>%), სომხური მედიასაშუალებები  (</w:t>
      </w:r>
      <w:r w:rsidR="008A3046">
        <w:rPr>
          <w:rFonts w:ascii="Sylfaen" w:hAnsi="Sylfaen"/>
          <w:color w:val="000000" w:themeColor="text1"/>
          <w:sz w:val="22"/>
          <w:szCs w:val="22"/>
          <w:lang w:val="ka-GE" w:eastAsia="ka-GE"/>
        </w:rPr>
        <w:t>5,7</w:t>
      </w:r>
      <w:r w:rsidRPr="00B502F8">
        <w:rPr>
          <w:rFonts w:ascii="Sylfaen" w:hAnsi="Sylfaen"/>
          <w:color w:val="000000" w:themeColor="text1"/>
          <w:sz w:val="22"/>
          <w:szCs w:val="22"/>
          <w:lang w:val="ka-GE" w:eastAsia="ka-GE"/>
        </w:rPr>
        <w:t xml:space="preserve">%) და </w:t>
      </w:r>
      <w:r w:rsidRPr="00B502F8">
        <w:rPr>
          <w:rFonts w:ascii="Sylfaen" w:hAnsi="Sylfaen"/>
          <w:bCs/>
          <w:color w:val="000000" w:themeColor="text1"/>
          <w:sz w:val="22"/>
          <w:szCs w:val="22"/>
          <w:lang w:val="ka-GE"/>
        </w:rPr>
        <w:t xml:space="preserve">არაფორმალური წყაროები (ოჯახის წევრები, ნაცნობები, მეზობლები და ა.შ) – </w:t>
      </w:r>
      <w:r w:rsidR="008A3046">
        <w:rPr>
          <w:rFonts w:ascii="Sylfaen" w:hAnsi="Sylfaen"/>
          <w:bCs/>
          <w:color w:val="000000" w:themeColor="text1"/>
          <w:sz w:val="22"/>
          <w:szCs w:val="22"/>
          <w:lang w:val="ka-GE"/>
        </w:rPr>
        <w:t>7,1</w:t>
      </w:r>
      <w:r w:rsidRPr="00B502F8">
        <w:rPr>
          <w:rFonts w:ascii="Sylfaen" w:hAnsi="Sylfaen"/>
          <w:bCs/>
          <w:color w:val="000000" w:themeColor="text1"/>
          <w:sz w:val="22"/>
          <w:szCs w:val="22"/>
          <w:lang w:val="ka-GE"/>
        </w:rPr>
        <w:t>%.</w:t>
      </w:r>
      <w:r w:rsidR="000E39A3">
        <w:rPr>
          <w:rFonts w:ascii="Sylfaen" w:hAnsi="Sylfaen"/>
          <w:bCs/>
          <w:color w:val="000000" w:themeColor="text1"/>
          <w:sz w:val="22"/>
          <w:szCs w:val="22"/>
          <w:lang w:val="ka-GE"/>
        </w:rPr>
        <w:t xml:space="preserve"> </w:t>
      </w:r>
      <w:r w:rsidR="00D46C74" w:rsidRPr="00B502F8">
        <w:rPr>
          <w:rFonts w:ascii="Sylfaen" w:hAnsi="Sylfaen"/>
          <w:sz w:val="22"/>
          <w:szCs w:val="22"/>
          <w:lang w:val="ka-GE"/>
        </w:rPr>
        <w:t>ინფორმაციას საქართველოს სატელევიზიო არხებიდან იღებ</w:t>
      </w:r>
      <w:r w:rsidR="00D46C74">
        <w:rPr>
          <w:rFonts w:ascii="Sylfaen" w:hAnsi="Sylfaen"/>
          <w:sz w:val="22"/>
          <w:szCs w:val="22"/>
          <w:lang w:val="ka-GE"/>
        </w:rPr>
        <w:t xml:space="preserve">ს </w:t>
      </w:r>
      <w:r w:rsidR="00580C94">
        <w:rPr>
          <w:rFonts w:ascii="Sylfaen" w:hAnsi="Sylfaen"/>
          <w:sz w:val="22"/>
          <w:szCs w:val="22"/>
          <w:lang w:val="ka-GE"/>
        </w:rPr>
        <w:t>ოსი (63.9</w:t>
      </w:r>
      <w:r w:rsidR="00580C94" w:rsidRPr="00A536D6">
        <w:rPr>
          <w:rFonts w:ascii="Sylfaen" w:hAnsi="Sylfaen"/>
          <w:sz w:val="22"/>
          <w:szCs w:val="22"/>
          <w:lang w:val="ka-GE"/>
        </w:rPr>
        <w:t xml:space="preserve">%), </w:t>
      </w:r>
      <w:r w:rsidR="00D46C74">
        <w:rPr>
          <w:rFonts w:ascii="Sylfaen" w:hAnsi="Sylfaen"/>
          <w:sz w:val="22"/>
          <w:szCs w:val="22"/>
          <w:lang w:val="ka-GE"/>
        </w:rPr>
        <w:t>ქისტი (</w:t>
      </w:r>
      <w:r w:rsidR="00580C94">
        <w:rPr>
          <w:rFonts w:ascii="Sylfaen" w:hAnsi="Sylfaen"/>
          <w:sz w:val="22"/>
          <w:szCs w:val="22"/>
          <w:lang w:val="ka-GE"/>
        </w:rPr>
        <w:t>45.4</w:t>
      </w:r>
      <w:r w:rsidR="00D46C74">
        <w:rPr>
          <w:rFonts w:ascii="Sylfaen" w:hAnsi="Sylfaen"/>
          <w:sz w:val="22"/>
          <w:szCs w:val="22"/>
          <w:lang w:val="ka-GE"/>
        </w:rPr>
        <w:t xml:space="preserve">%), </w:t>
      </w:r>
      <w:r w:rsidR="00B611AB" w:rsidRPr="00ED3BEA">
        <w:rPr>
          <w:rFonts w:ascii="Sylfaen" w:hAnsi="Sylfaen"/>
          <w:sz w:val="22"/>
          <w:szCs w:val="22"/>
          <w:lang w:val="ka-GE"/>
        </w:rPr>
        <w:t>ურბანული მცირე ეთნოსების წარმომადგენლ</w:t>
      </w:r>
      <w:r w:rsidR="00A536D6" w:rsidRPr="00ED3BEA">
        <w:rPr>
          <w:rFonts w:ascii="Sylfaen" w:hAnsi="Sylfaen"/>
          <w:sz w:val="22"/>
          <w:szCs w:val="22"/>
          <w:lang w:val="ka-GE"/>
        </w:rPr>
        <w:t>ი</w:t>
      </w:r>
      <w:r w:rsidR="00A41458" w:rsidRPr="00ED3BEA">
        <w:rPr>
          <w:rFonts w:ascii="Sylfaen" w:hAnsi="Sylfaen"/>
          <w:sz w:val="22"/>
          <w:szCs w:val="22"/>
          <w:lang w:val="ka-GE"/>
        </w:rPr>
        <w:t xml:space="preserve"> (</w:t>
      </w:r>
      <w:r w:rsidR="00ED3BEA" w:rsidRPr="00ED3BEA">
        <w:rPr>
          <w:rFonts w:ascii="Sylfaen" w:hAnsi="Sylfaen"/>
          <w:sz w:val="22"/>
          <w:szCs w:val="22"/>
          <w:lang w:val="ka-GE"/>
        </w:rPr>
        <w:t>54.5</w:t>
      </w:r>
      <w:r w:rsidR="00A41458" w:rsidRPr="00ED3BEA">
        <w:rPr>
          <w:rFonts w:ascii="Sylfaen" w:hAnsi="Sylfaen"/>
          <w:sz w:val="22"/>
          <w:szCs w:val="22"/>
          <w:lang w:val="ka-GE"/>
        </w:rPr>
        <w:t>%)</w:t>
      </w:r>
      <w:r w:rsidR="00A41458">
        <w:rPr>
          <w:rFonts w:ascii="Sylfaen" w:hAnsi="Sylfaen"/>
          <w:sz w:val="22"/>
          <w:szCs w:val="22"/>
          <w:lang w:val="ka-GE"/>
        </w:rPr>
        <w:t xml:space="preserve"> რესპონდენტების </w:t>
      </w:r>
      <w:r w:rsidR="00ED3BEA">
        <w:rPr>
          <w:rFonts w:ascii="Sylfaen" w:hAnsi="Sylfaen"/>
          <w:sz w:val="22"/>
          <w:szCs w:val="22"/>
          <w:lang w:val="ka-GE"/>
        </w:rPr>
        <w:t>დიდი ნაწილი.</w:t>
      </w:r>
      <w:r w:rsidR="00A41458">
        <w:rPr>
          <w:rFonts w:ascii="Sylfaen" w:hAnsi="Sylfaen"/>
          <w:sz w:val="22"/>
          <w:szCs w:val="22"/>
          <w:lang w:val="ka-GE"/>
        </w:rPr>
        <w:t xml:space="preserve"> </w:t>
      </w:r>
      <w:r w:rsidR="009F1140">
        <w:rPr>
          <w:rFonts w:ascii="Sylfaen" w:hAnsi="Sylfaen"/>
          <w:sz w:val="22"/>
          <w:szCs w:val="22"/>
          <w:lang w:val="ka-GE"/>
        </w:rPr>
        <w:t>შედარებით მცირეა ასეთი სომ</w:t>
      </w:r>
      <w:r w:rsidR="00F273CA">
        <w:rPr>
          <w:rFonts w:ascii="Sylfaen" w:hAnsi="Sylfaen"/>
          <w:sz w:val="22"/>
          <w:szCs w:val="22"/>
          <w:lang w:val="ka-GE"/>
        </w:rPr>
        <w:t>ეხი</w:t>
      </w:r>
      <w:r w:rsidR="009F1140">
        <w:rPr>
          <w:rFonts w:ascii="Sylfaen" w:hAnsi="Sylfaen"/>
          <w:sz w:val="22"/>
          <w:szCs w:val="22"/>
          <w:lang w:val="ka-GE"/>
        </w:rPr>
        <w:t xml:space="preserve"> (</w:t>
      </w:r>
      <w:r w:rsidR="00580C94">
        <w:rPr>
          <w:rFonts w:ascii="Sylfaen" w:hAnsi="Sylfaen"/>
          <w:sz w:val="22"/>
          <w:szCs w:val="22"/>
          <w:lang w:val="ka-GE"/>
        </w:rPr>
        <w:t>28</w:t>
      </w:r>
      <w:r w:rsidR="009F1140">
        <w:rPr>
          <w:rFonts w:ascii="Sylfaen" w:hAnsi="Sylfaen"/>
          <w:sz w:val="22"/>
          <w:szCs w:val="22"/>
          <w:lang w:val="ka-GE"/>
        </w:rPr>
        <w:t>%) და აზერბაიჯანელ</w:t>
      </w:r>
      <w:r w:rsidR="00A536D6">
        <w:rPr>
          <w:rFonts w:ascii="Sylfaen" w:hAnsi="Sylfaen"/>
          <w:sz w:val="22"/>
          <w:szCs w:val="22"/>
          <w:lang w:val="ka-GE"/>
        </w:rPr>
        <w:t>ი</w:t>
      </w:r>
      <w:r w:rsidR="009F1140">
        <w:rPr>
          <w:rFonts w:ascii="Sylfaen" w:hAnsi="Sylfaen"/>
          <w:sz w:val="22"/>
          <w:szCs w:val="22"/>
          <w:lang w:val="ka-GE"/>
        </w:rPr>
        <w:t xml:space="preserve"> (</w:t>
      </w:r>
      <w:r w:rsidR="00580C94">
        <w:rPr>
          <w:rFonts w:ascii="Sylfaen" w:hAnsi="Sylfaen"/>
          <w:sz w:val="22"/>
          <w:szCs w:val="22"/>
          <w:lang w:val="ka-GE"/>
        </w:rPr>
        <w:t>32.1</w:t>
      </w:r>
      <w:r w:rsidR="009F1140">
        <w:rPr>
          <w:rFonts w:ascii="Sylfaen" w:hAnsi="Sylfaen"/>
          <w:sz w:val="22"/>
          <w:szCs w:val="22"/>
          <w:lang w:val="ka-GE"/>
        </w:rPr>
        <w:t>%) რესპონდენტების რიცხვი</w:t>
      </w:r>
      <w:r w:rsidR="00580C94">
        <w:rPr>
          <w:rFonts w:ascii="Sylfaen" w:hAnsi="Sylfaen"/>
          <w:sz w:val="22"/>
          <w:szCs w:val="22"/>
          <w:lang w:val="ka-GE"/>
        </w:rPr>
        <w:t>.</w:t>
      </w:r>
    </w:p>
    <w:p w14:paraId="0A0145DE" w14:textId="77777777" w:rsidR="000E39A3" w:rsidRPr="00B502F8" w:rsidRDefault="000E39A3" w:rsidP="00B502F8">
      <w:pPr>
        <w:spacing w:line="276" w:lineRule="auto"/>
        <w:jc w:val="both"/>
        <w:rPr>
          <w:rFonts w:ascii="Sylfaen" w:hAnsi="Sylfaen"/>
          <w:sz w:val="22"/>
          <w:szCs w:val="22"/>
          <w:lang w:val="ka-GE"/>
        </w:rPr>
      </w:pPr>
    </w:p>
    <w:p w14:paraId="609CDAC0" w14:textId="4AE1A875" w:rsidR="00F66E75" w:rsidRDefault="0068364A" w:rsidP="00F66E75">
      <w:pPr>
        <w:spacing w:line="276" w:lineRule="auto"/>
        <w:jc w:val="both"/>
        <w:rPr>
          <w:rFonts w:ascii="Sylfaen" w:hAnsi="Sylfaen"/>
          <w:sz w:val="22"/>
          <w:szCs w:val="22"/>
          <w:lang w:val="ka-GE"/>
        </w:rPr>
      </w:pPr>
      <w:r w:rsidRPr="00B502F8">
        <w:rPr>
          <w:rFonts w:ascii="Sylfaen" w:hAnsi="Sylfaen"/>
          <w:sz w:val="22"/>
          <w:szCs w:val="22"/>
          <w:lang w:val="ka-GE"/>
        </w:rPr>
        <w:t>რაც შეეხება ინფორმაციის მიღების წყარო</w:t>
      </w:r>
      <w:r w:rsidR="00954EED">
        <w:rPr>
          <w:rFonts w:ascii="Sylfaen" w:hAnsi="Sylfaen"/>
          <w:sz w:val="22"/>
          <w:szCs w:val="22"/>
          <w:lang w:val="ka-GE"/>
        </w:rPr>
        <w:t>ებ</w:t>
      </w:r>
      <w:r w:rsidRPr="00B502F8">
        <w:rPr>
          <w:rFonts w:ascii="Sylfaen" w:hAnsi="Sylfaen"/>
          <w:sz w:val="22"/>
          <w:szCs w:val="22"/>
          <w:lang w:val="ka-GE"/>
        </w:rPr>
        <w:t xml:space="preserve">ს ეთნიკური უმცირესობების რეგიონში მიმდინარე მოვლენების შესახებ, აქაც ყველაზე პოპულარული და ხელმისაწვდომია საქართველოს </w:t>
      </w:r>
      <w:r w:rsidR="007933AC">
        <w:rPr>
          <w:rFonts w:ascii="Sylfaen" w:hAnsi="Sylfaen"/>
          <w:sz w:val="22"/>
          <w:szCs w:val="22"/>
          <w:lang w:val="ka-GE"/>
        </w:rPr>
        <w:t xml:space="preserve">ეროვნული </w:t>
      </w:r>
      <w:r w:rsidRPr="00B502F8">
        <w:rPr>
          <w:rFonts w:ascii="Sylfaen" w:hAnsi="Sylfaen"/>
          <w:sz w:val="22"/>
          <w:szCs w:val="22"/>
          <w:lang w:val="ka-GE"/>
        </w:rPr>
        <w:t>სატელევიზიო არხები (</w:t>
      </w:r>
      <w:r w:rsidR="008A3046">
        <w:rPr>
          <w:rFonts w:ascii="Sylfaen" w:hAnsi="Sylfaen"/>
          <w:sz w:val="22"/>
          <w:szCs w:val="22"/>
          <w:lang w:val="ka-GE"/>
        </w:rPr>
        <w:t>49,9</w:t>
      </w:r>
      <w:r w:rsidRPr="00B502F8">
        <w:rPr>
          <w:rFonts w:ascii="Sylfaen" w:hAnsi="Sylfaen"/>
          <w:sz w:val="22"/>
          <w:szCs w:val="22"/>
          <w:lang w:val="ka-GE"/>
        </w:rPr>
        <w:t>%), არაფორმალ</w:t>
      </w:r>
      <w:r w:rsidRPr="008705D2">
        <w:rPr>
          <w:rFonts w:ascii="Sylfaen" w:hAnsi="Sylfaen"/>
          <w:sz w:val="22"/>
          <w:szCs w:val="22"/>
          <w:lang w:val="ka-GE"/>
        </w:rPr>
        <w:t xml:space="preserve">ური წყაროები </w:t>
      </w:r>
      <w:r w:rsidR="00574531">
        <w:rPr>
          <w:rFonts w:ascii="Sylfaen" w:hAnsi="Sylfaen"/>
          <w:sz w:val="22"/>
          <w:szCs w:val="22"/>
          <w:lang w:val="ka-GE"/>
        </w:rPr>
        <w:t>(</w:t>
      </w:r>
      <w:r w:rsidR="008A3046">
        <w:rPr>
          <w:rFonts w:ascii="Sylfaen" w:hAnsi="Sylfaen"/>
          <w:sz w:val="22"/>
          <w:szCs w:val="22"/>
          <w:lang w:val="ka-GE"/>
        </w:rPr>
        <w:t>19,2</w:t>
      </w:r>
      <w:r w:rsidRPr="008705D2">
        <w:rPr>
          <w:rFonts w:ascii="Sylfaen" w:hAnsi="Sylfaen"/>
          <w:sz w:val="22"/>
          <w:szCs w:val="22"/>
          <w:lang w:val="ka-GE"/>
        </w:rPr>
        <w:t>%</w:t>
      </w:r>
      <w:r w:rsidR="00574531">
        <w:rPr>
          <w:rFonts w:ascii="Sylfaen" w:hAnsi="Sylfaen"/>
          <w:sz w:val="22"/>
          <w:szCs w:val="22"/>
          <w:lang w:val="ka-GE"/>
        </w:rPr>
        <w:t>)</w:t>
      </w:r>
      <w:r w:rsidRPr="008705D2">
        <w:rPr>
          <w:rFonts w:ascii="Sylfaen" w:hAnsi="Sylfaen"/>
          <w:sz w:val="22"/>
          <w:szCs w:val="22"/>
          <w:lang w:val="ka-GE"/>
        </w:rPr>
        <w:t xml:space="preserve"> და ადგილობრივი სატელევიზიო არხები </w:t>
      </w:r>
      <w:r w:rsidR="00574531">
        <w:rPr>
          <w:rFonts w:ascii="Sylfaen" w:hAnsi="Sylfaen"/>
          <w:sz w:val="22"/>
          <w:szCs w:val="22"/>
          <w:lang w:val="ka-GE"/>
        </w:rPr>
        <w:t>(</w:t>
      </w:r>
      <w:r w:rsidR="008A3046">
        <w:rPr>
          <w:rFonts w:ascii="Sylfaen" w:hAnsi="Sylfaen"/>
          <w:sz w:val="22"/>
          <w:szCs w:val="22"/>
          <w:lang w:val="ka-GE"/>
        </w:rPr>
        <w:t>10,2</w:t>
      </w:r>
      <w:r w:rsidRPr="008705D2">
        <w:rPr>
          <w:rFonts w:ascii="Sylfaen" w:hAnsi="Sylfaen"/>
          <w:sz w:val="22"/>
          <w:szCs w:val="22"/>
          <w:lang w:val="ka-GE"/>
        </w:rPr>
        <w:t>%</w:t>
      </w:r>
      <w:r w:rsidR="00574531">
        <w:rPr>
          <w:rFonts w:ascii="Sylfaen" w:hAnsi="Sylfaen"/>
          <w:sz w:val="22"/>
          <w:szCs w:val="22"/>
          <w:lang w:val="ka-GE"/>
        </w:rPr>
        <w:t>)</w:t>
      </w:r>
      <w:r w:rsidRPr="008705D2">
        <w:rPr>
          <w:rFonts w:ascii="Sylfaen" w:hAnsi="Sylfaen"/>
          <w:sz w:val="22"/>
          <w:szCs w:val="22"/>
          <w:lang w:val="ka-GE"/>
        </w:rPr>
        <w:t>.</w:t>
      </w:r>
      <w:r w:rsidR="00DC62B2" w:rsidRPr="008705D2">
        <w:rPr>
          <w:rFonts w:ascii="Sylfaen" w:hAnsi="Sylfaen"/>
          <w:sz w:val="22"/>
          <w:szCs w:val="22"/>
          <w:lang w:val="ka-GE"/>
        </w:rPr>
        <w:t xml:space="preserve"> თავიანთ</w:t>
      </w:r>
      <w:r w:rsidRPr="008705D2">
        <w:rPr>
          <w:rFonts w:ascii="Sylfaen" w:hAnsi="Sylfaen"/>
          <w:sz w:val="22"/>
          <w:szCs w:val="22"/>
          <w:lang w:val="ka-GE"/>
        </w:rPr>
        <w:t xml:space="preserve"> </w:t>
      </w:r>
      <w:r w:rsidR="00DC62B2" w:rsidRPr="008705D2">
        <w:rPr>
          <w:rFonts w:ascii="Sylfaen" w:hAnsi="Sylfaen"/>
          <w:sz w:val="22"/>
          <w:szCs w:val="22"/>
          <w:lang w:val="ka-GE"/>
        </w:rPr>
        <w:t>რეგიონში მიმდინარე პოლიტიკური მოვლენების შესახებ საქართველოს ეროვნული</w:t>
      </w:r>
      <w:r w:rsidR="007933AC" w:rsidRPr="008705D2">
        <w:rPr>
          <w:rFonts w:ascii="Sylfaen" w:hAnsi="Sylfaen"/>
          <w:sz w:val="22"/>
          <w:szCs w:val="22"/>
          <w:lang w:val="ka-GE"/>
        </w:rPr>
        <w:t xml:space="preserve"> </w:t>
      </w:r>
      <w:r w:rsidR="00DC62B2" w:rsidRPr="008705D2">
        <w:rPr>
          <w:rFonts w:ascii="Sylfaen" w:hAnsi="Sylfaen"/>
          <w:sz w:val="22"/>
          <w:szCs w:val="22"/>
          <w:lang w:val="ka-GE"/>
        </w:rPr>
        <w:t xml:space="preserve">სატელევიზიო არხებიდან იღებს ინფორმაციას ოსი რესპონდენტების </w:t>
      </w:r>
      <w:r w:rsidR="00F2147F" w:rsidRPr="008705D2">
        <w:rPr>
          <w:rFonts w:ascii="Sylfaen" w:hAnsi="Sylfaen"/>
          <w:sz w:val="22"/>
          <w:szCs w:val="22"/>
          <w:lang w:val="ka-GE"/>
        </w:rPr>
        <w:t>69.7</w:t>
      </w:r>
      <w:r w:rsidR="00DC62B2" w:rsidRPr="008705D2">
        <w:rPr>
          <w:rFonts w:ascii="Sylfaen" w:hAnsi="Sylfaen"/>
          <w:sz w:val="22"/>
          <w:szCs w:val="22"/>
          <w:lang w:val="ka-GE"/>
        </w:rPr>
        <w:t xml:space="preserve">%, </w:t>
      </w:r>
      <w:r w:rsidR="0052061A" w:rsidRPr="008705D2">
        <w:rPr>
          <w:rFonts w:ascii="Sylfaen" w:hAnsi="Sylfaen"/>
          <w:sz w:val="22"/>
          <w:szCs w:val="22"/>
          <w:lang w:val="ka-GE"/>
        </w:rPr>
        <w:t>ურბანული მცირე ეთნოსების</w:t>
      </w:r>
      <w:r w:rsidR="00DC62B2" w:rsidRPr="008705D2">
        <w:rPr>
          <w:rFonts w:ascii="Sylfaen" w:hAnsi="Sylfaen"/>
          <w:sz w:val="22"/>
          <w:szCs w:val="22"/>
          <w:lang w:val="ka-GE"/>
        </w:rPr>
        <w:t xml:space="preserve"> </w:t>
      </w:r>
      <w:r w:rsidR="008705D2" w:rsidRPr="008705D2">
        <w:rPr>
          <w:rFonts w:ascii="Sylfaen" w:hAnsi="Sylfaen"/>
          <w:sz w:val="22"/>
          <w:szCs w:val="22"/>
          <w:lang w:val="ka-GE"/>
        </w:rPr>
        <w:t>64.3</w:t>
      </w:r>
      <w:r w:rsidR="00DC62B2" w:rsidRPr="008705D2">
        <w:rPr>
          <w:rFonts w:ascii="Sylfaen" w:hAnsi="Sylfaen"/>
          <w:sz w:val="22"/>
          <w:szCs w:val="22"/>
          <w:lang w:val="ka-GE"/>
        </w:rPr>
        <w:t>%,</w:t>
      </w:r>
      <w:r w:rsidR="00394CE3" w:rsidRPr="008705D2">
        <w:rPr>
          <w:rFonts w:ascii="Sylfaen" w:hAnsi="Sylfaen"/>
          <w:sz w:val="22"/>
          <w:szCs w:val="22"/>
          <w:lang w:val="ka-GE"/>
        </w:rPr>
        <w:t xml:space="preserve"> </w:t>
      </w:r>
      <w:r w:rsidR="007933AC" w:rsidRPr="008705D2">
        <w:rPr>
          <w:rFonts w:ascii="Sylfaen" w:hAnsi="Sylfaen"/>
          <w:sz w:val="22"/>
          <w:szCs w:val="22"/>
          <w:lang w:val="ka-GE"/>
        </w:rPr>
        <w:t xml:space="preserve">ქისტების </w:t>
      </w:r>
      <w:r w:rsidR="00F2147F" w:rsidRPr="008705D2">
        <w:rPr>
          <w:rFonts w:ascii="Sylfaen" w:hAnsi="Sylfaen"/>
          <w:sz w:val="22"/>
          <w:szCs w:val="22"/>
          <w:lang w:val="ka-GE"/>
        </w:rPr>
        <w:t>40</w:t>
      </w:r>
      <w:r w:rsidR="007933AC" w:rsidRPr="008705D2">
        <w:rPr>
          <w:rFonts w:ascii="Sylfaen" w:hAnsi="Sylfaen"/>
          <w:sz w:val="22"/>
          <w:szCs w:val="22"/>
          <w:lang w:val="ka-GE"/>
        </w:rPr>
        <w:t>%,</w:t>
      </w:r>
      <w:r w:rsidR="007933AC">
        <w:rPr>
          <w:rFonts w:ascii="Sylfaen" w:hAnsi="Sylfaen"/>
          <w:sz w:val="22"/>
          <w:szCs w:val="22"/>
          <w:lang w:val="ka-GE"/>
        </w:rPr>
        <w:t xml:space="preserve"> </w:t>
      </w:r>
      <w:r w:rsidR="00DC62B2">
        <w:rPr>
          <w:rFonts w:ascii="Sylfaen" w:hAnsi="Sylfaen"/>
          <w:sz w:val="22"/>
          <w:szCs w:val="22"/>
          <w:lang w:val="ka-GE"/>
        </w:rPr>
        <w:t xml:space="preserve">აზერბაიჯანელების </w:t>
      </w:r>
      <w:r w:rsidR="00F2147F">
        <w:rPr>
          <w:rFonts w:ascii="Sylfaen" w:hAnsi="Sylfaen"/>
          <w:sz w:val="22"/>
          <w:szCs w:val="22"/>
          <w:lang w:val="ka-GE"/>
        </w:rPr>
        <w:t>35.2</w:t>
      </w:r>
      <w:r w:rsidR="00DC62B2">
        <w:rPr>
          <w:rFonts w:ascii="Sylfaen" w:hAnsi="Sylfaen"/>
          <w:sz w:val="22"/>
          <w:szCs w:val="22"/>
          <w:lang w:val="ka-GE"/>
        </w:rPr>
        <w:t xml:space="preserve">% და სომხების </w:t>
      </w:r>
      <w:r w:rsidR="00F2147F">
        <w:rPr>
          <w:rFonts w:ascii="Sylfaen" w:hAnsi="Sylfaen"/>
          <w:sz w:val="22"/>
          <w:szCs w:val="22"/>
          <w:lang w:val="ka-GE"/>
        </w:rPr>
        <w:t>19.2</w:t>
      </w:r>
      <w:r w:rsidR="00DC62B2">
        <w:rPr>
          <w:rFonts w:ascii="Sylfaen" w:hAnsi="Sylfaen"/>
          <w:sz w:val="22"/>
          <w:szCs w:val="22"/>
          <w:lang w:val="ka-GE"/>
        </w:rPr>
        <w:t xml:space="preserve">%. </w:t>
      </w:r>
      <w:r w:rsidR="00ED2B6F">
        <w:rPr>
          <w:rFonts w:ascii="Sylfaen" w:hAnsi="Sylfaen"/>
          <w:sz w:val="22"/>
          <w:szCs w:val="22"/>
          <w:lang w:val="ka-GE"/>
        </w:rPr>
        <w:t>სომხურ</w:t>
      </w:r>
      <w:r w:rsidR="00F273CA">
        <w:rPr>
          <w:rFonts w:ascii="Sylfaen" w:hAnsi="Sylfaen"/>
          <w:sz w:val="22"/>
          <w:szCs w:val="22"/>
          <w:lang w:val="ka-GE"/>
        </w:rPr>
        <w:t>ი თემის</w:t>
      </w:r>
      <w:r w:rsidR="00ED2B6F">
        <w:rPr>
          <w:rFonts w:ascii="Sylfaen" w:hAnsi="Sylfaen"/>
          <w:sz w:val="22"/>
          <w:szCs w:val="22"/>
          <w:lang w:val="ka-GE"/>
        </w:rPr>
        <w:t xml:space="preserve"> რესპონდენტები</w:t>
      </w:r>
      <w:r w:rsidR="00F2147F">
        <w:rPr>
          <w:rFonts w:ascii="Sylfaen" w:hAnsi="Sylfaen"/>
          <w:sz w:val="22"/>
          <w:szCs w:val="22"/>
          <w:lang w:val="ka-GE"/>
        </w:rPr>
        <w:t xml:space="preserve">დან დაახლოებით ყოველი მესამე ადამიანი (34.1%) </w:t>
      </w:r>
      <w:r w:rsidR="00BD2A17">
        <w:rPr>
          <w:rFonts w:ascii="Sylfaen" w:hAnsi="Sylfaen"/>
          <w:sz w:val="22"/>
          <w:szCs w:val="22"/>
          <w:lang w:val="ka-GE"/>
        </w:rPr>
        <w:t>ადგილობრივი სატელევიზიო არხ(ებ)იდან იღებს ამ ინფორმაციას, ხოლო აზერბაიჯანულ</w:t>
      </w:r>
      <w:r w:rsidR="001409C0">
        <w:rPr>
          <w:rFonts w:ascii="Sylfaen" w:hAnsi="Sylfaen"/>
          <w:sz w:val="22"/>
          <w:szCs w:val="22"/>
          <w:lang w:val="ka-GE"/>
        </w:rPr>
        <w:t>ი თემიდან</w:t>
      </w:r>
      <w:r w:rsidR="00BD2A17">
        <w:rPr>
          <w:rFonts w:ascii="Sylfaen" w:hAnsi="Sylfaen"/>
          <w:sz w:val="22"/>
          <w:szCs w:val="22"/>
          <w:lang w:val="ka-GE"/>
        </w:rPr>
        <w:t xml:space="preserve"> </w:t>
      </w:r>
      <w:r w:rsidR="00F2147F">
        <w:rPr>
          <w:rFonts w:ascii="Sylfaen" w:hAnsi="Sylfaen"/>
          <w:sz w:val="22"/>
          <w:szCs w:val="22"/>
          <w:lang w:val="ka-GE"/>
        </w:rPr>
        <w:t xml:space="preserve">კიდევ უფრო ცოტა, მხოლოდ </w:t>
      </w:r>
      <w:r w:rsidR="00F2147F">
        <w:rPr>
          <w:rFonts w:ascii="Sylfaen" w:hAnsi="Sylfaen"/>
          <w:sz w:val="22"/>
          <w:szCs w:val="22"/>
          <w:lang w:val="ka-GE"/>
        </w:rPr>
        <w:lastRenderedPageBreak/>
        <w:t xml:space="preserve">13% </w:t>
      </w:r>
      <w:r w:rsidR="00342B60">
        <w:rPr>
          <w:rFonts w:ascii="Sylfaen" w:hAnsi="Sylfaen"/>
          <w:sz w:val="22"/>
          <w:szCs w:val="22"/>
          <w:lang w:val="ka-GE"/>
        </w:rPr>
        <w:t>(იხ. დიაგრამა N</w:t>
      </w:r>
      <w:r w:rsidR="00A2324A">
        <w:rPr>
          <w:rFonts w:ascii="Sylfaen" w:hAnsi="Sylfaen"/>
          <w:sz w:val="22"/>
          <w:szCs w:val="22"/>
        </w:rPr>
        <w:t>2</w:t>
      </w:r>
      <w:r w:rsidR="00BB6311">
        <w:rPr>
          <w:rFonts w:ascii="Sylfaen" w:hAnsi="Sylfaen"/>
          <w:sz w:val="22"/>
          <w:szCs w:val="22"/>
          <w:lang w:val="ka-GE"/>
        </w:rPr>
        <w:t>5</w:t>
      </w:r>
      <w:r w:rsidR="00342B60">
        <w:rPr>
          <w:rFonts w:ascii="Sylfaen" w:hAnsi="Sylfaen"/>
          <w:sz w:val="22"/>
          <w:szCs w:val="22"/>
          <w:lang w:val="ka-GE"/>
        </w:rPr>
        <w:t>)</w:t>
      </w:r>
      <w:r w:rsidR="00342B60" w:rsidRPr="00B502F8">
        <w:rPr>
          <w:rFonts w:ascii="Sylfaen" w:hAnsi="Sylfaen"/>
          <w:sz w:val="22"/>
          <w:szCs w:val="22"/>
          <w:lang w:val="ka-GE"/>
        </w:rPr>
        <w:t>.</w:t>
      </w:r>
      <w:r w:rsidR="00A33DCD">
        <w:rPr>
          <w:rFonts w:ascii="Sylfaen" w:hAnsi="Sylfaen"/>
          <w:sz w:val="22"/>
          <w:szCs w:val="22"/>
          <w:lang w:val="ka-GE"/>
        </w:rPr>
        <w:t xml:space="preserve"> </w:t>
      </w:r>
      <w:r w:rsidR="0040030E">
        <w:rPr>
          <w:rFonts w:ascii="Sylfaen" w:hAnsi="Sylfaen"/>
          <w:sz w:val="22"/>
          <w:szCs w:val="22"/>
          <w:lang w:val="ka-GE"/>
        </w:rPr>
        <w:t>არაფორმალური წყაროები</w:t>
      </w:r>
      <w:r w:rsidR="00F66E75">
        <w:rPr>
          <w:rFonts w:ascii="Sylfaen" w:hAnsi="Sylfaen"/>
          <w:sz w:val="22"/>
          <w:szCs w:val="22"/>
          <w:lang w:val="ka-GE"/>
        </w:rPr>
        <w:t xml:space="preserve">დან იღებს ინფორმაციას </w:t>
      </w:r>
      <w:r w:rsidR="0040030E">
        <w:rPr>
          <w:rFonts w:ascii="Sylfaen" w:hAnsi="Sylfaen"/>
          <w:sz w:val="22"/>
          <w:szCs w:val="22"/>
          <w:lang w:val="ka-GE"/>
        </w:rPr>
        <w:t>აზერბაიჯანულ</w:t>
      </w:r>
      <w:r w:rsidR="00F66E75">
        <w:rPr>
          <w:rFonts w:ascii="Sylfaen" w:hAnsi="Sylfaen"/>
          <w:sz w:val="22"/>
          <w:szCs w:val="22"/>
          <w:lang w:val="ka-GE"/>
        </w:rPr>
        <w:t>ი</w:t>
      </w:r>
      <w:r w:rsidR="0040030E">
        <w:rPr>
          <w:rFonts w:ascii="Sylfaen" w:hAnsi="Sylfaen"/>
          <w:sz w:val="22"/>
          <w:szCs w:val="22"/>
          <w:lang w:val="ka-GE"/>
        </w:rPr>
        <w:t xml:space="preserve"> თემი</w:t>
      </w:r>
      <w:r w:rsidR="00F66E75">
        <w:rPr>
          <w:rFonts w:ascii="Sylfaen" w:hAnsi="Sylfaen"/>
          <w:sz w:val="22"/>
          <w:szCs w:val="22"/>
          <w:lang w:val="ka-GE"/>
        </w:rPr>
        <w:t>ს რესპონდენტთა 29.6% და ქისტების - 27.5%.</w:t>
      </w:r>
      <w:r w:rsidR="0040030E">
        <w:rPr>
          <w:rFonts w:ascii="Sylfaen" w:hAnsi="Sylfaen"/>
          <w:sz w:val="22"/>
          <w:szCs w:val="22"/>
          <w:lang w:val="ka-GE"/>
        </w:rPr>
        <w:t xml:space="preserve"> </w:t>
      </w:r>
    </w:p>
    <w:p w14:paraId="7600E066" w14:textId="77777777" w:rsidR="00E61991" w:rsidRDefault="00E61991" w:rsidP="00B502F8">
      <w:pPr>
        <w:spacing w:line="276" w:lineRule="auto"/>
        <w:jc w:val="both"/>
        <w:rPr>
          <w:rFonts w:ascii="Sylfaen" w:hAnsi="Sylfaen"/>
          <w:b/>
          <w:sz w:val="22"/>
          <w:szCs w:val="22"/>
          <w:lang w:val="ka-GE"/>
        </w:rPr>
      </w:pPr>
    </w:p>
    <w:p w14:paraId="0E745858" w14:textId="543E15F4" w:rsidR="00F273CA" w:rsidRPr="0012109E" w:rsidRDefault="00342B60" w:rsidP="00B502F8">
      <w:pPr>
        <w:spacing w:line="276" w:lineRule="auto"/>
        <w:jc w:val="both"/>
        <w:rPr>
          <w:rFonts w:ascii="Sylfaen" w:hAnsi="Sylfaen"/>
          <w:b/>
          <w:sz w:val="22"/>
          <w:szCs w:val="22"/>
        </w:rPr>
      </w:pPr>
      <w:r w:rsidRPr="0012109E">
        <w:rPr>
          <w:rFonts w:ascii="Sylfaen" w:hAnsi="Sylfaen"/>
          <w:b/>
          <w:sz w:val="22"/>
          <w:szCs w:val="22"/>
          <w:lang w:val="ka-GE"/>
        </w:rPr>
        <w:t>დიაგრამა N</w:t>
      </w:r>
      <w:r w:rsidR="00A2324A" w:rsidRPr="0012109E">
        <w:rPr>
          <w:rFonts w:ascii="Sylfaen" w:hAnsi="Sylfaen"/>
          <w:b/>
          <w:sz w:val="22"/>
          <w:szCs w:val="22"/>
        </w:rPr>
        <w:t>2</w:t>
      </w:r>
      <w:r w:rsidR="00BB6311">
        <w:rPr>
          <w:rFonts w:ascii="Sylfaen" w:hAnsi="Sylfaen"/>
          <w:b/>
          <w:sz w:val="22"/>
          <w:szCs w:val="22"/>
          <w:lang w:val="ka-GE"/>
        </w:rPr>
        <w:t>5</w:t>
      </w:r>
      <w:r w:rsidRPr="0012109E">
        <w:rPr>
          <w:rFonts w:ascii="Sylfaen" w:hAnsi="Sylfaen"/>
          <w:b/>
          <w:sz w:val="22"/>
          <w:szCs w:val="22"/>
          <w:lang w:val="ka-GE"/>
        </w:rPr>
        <w:t>:</w:t>
      </w:r>
    </w:p>
    <w:p w14:paraId="750AED33" w14:textId="1FFDC901" w:rsidR="003B2034" w:rsidRDefault="00F56CEF" w:rsidP="00B502F8">
      <w:pPr>
        <w:spacing w:line="276" w:lineRule="auto"/>
        <w:jc w:val="both"/>
        <w:rPr>
          <w:rFonts w:ascii="Sylfaen" w:hAnsi="Sylfaen"/>
          <w:sz w:val="22"/>
          <w:szCs w:val="22"/>
          <w:lang w:val="ka-GE"/>
        </w:rPr>
      </w:pPr>
      <w:r w:rsidRPr="00BB0149">
        <w:rPr>
          <w:rFonts w:ascii="Sylfaen" w:hAnsi="Sylfaen" w:cs="Sylfaen"/>
          <w:noProof/>
          <w:color w:val="444950"/>
          <w:sz w:val="20"/>
          <w:szCs w:val="20"/>
          <w:shd w:val="clear" w:color="auto" w:fill="F1F0F0"/>
        </w:rPr>
        <w:drawing>
          <wp:inline distT="0" distB="0" distL="0" distR="0" wp14:anchorId="6614EEA6" wp14:editId="331040E8">
            <wp:extent cx="6152515" cy="3819525"/>
            <wp:effectExtent l="0" t="0" r="635" b="9525"/>
            <wp:docPr id="85" name="Chart 8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8942FB" w14:textId="77777777" w:rsidR="003B2034" w:rsidRDefault="003B2034" w:rsidP="00B502F8">
      <w:pPr>
        <w:spacing w:line="276" w:lineRule="auto"/>
        <w:jc w:val="both"/>
        <w:rPr>
          <w:rFonts w:ascii="Sylfaen" w:hAnsi="Sylfaen"/>
          <w:sz w:val="22"/>
          <w:szCs w:val="22"/>
          <w:lang w:val="ka-GE"/>
        </w:rPr>
      </w:pPr>
    </w:p>
    <w:p w14:paraId="17B515FB" w14:textId="6C36A5F3" w:rsidR="0068364A" w:rsidRPr="00B502F8" w:rsidRDefault="0068364A" w:rsidP="00B502F8">
      <w:pPr>
        <w:spacing w:line="276" w:lineRule="auto"/>
        <w:jc w:val="both"/>
        <w:rPr>
          <w:rFonts w:ascii="Sylfaen" w:hAnsi="Sylfaen"/>
          <w:sz w:val="22"/>
          <w:szCs w:val="22"/>
          <w:lang w:val="ka-GE"/>
        </w:rPr>
      </w:pPr>
      <w:r w:rsidRPr="00B502F8">
        <w:rPr>
          <w:rFonts w:ascii="Sylfaen" w:hAnsi="Sylfaen"/>
          <w:sz w:val="22"/>
          <w:szCs w:val="22"/>
          <w:lang w:val="ka-GE"/>
        </w:rPr>
        <w:t xml:space="preserve">მნიშვნელოვანი იყო იმის გაგება, თუ რომელ საინფორმაციო არხებს უყურებენ </w:t>
      </w:r>
      <w:r w:rsidR="007D54FB">
        <w:rPr>
          <w:rFonts w:ascii="Sylfaen" w:hAnsi="Sylfaen"/>
          <w:sz w:val="22"/>
          <w:szCs w:val="22"/>
          <w:lang w:val="ka-GE"/>
        </w:rPr>
        <w:t>კვლევის მონაწილეები.</w:t>
      </w:r>
      <w:r w:rsidRPr="00B502F8">
        <w:rPr>
          <w:rFonts w:ascii="Sylfaen" w:hAnsi="Sylfaen"/>
          <w:sz w:val="22"/>
          <w:szCs w:val="22"/>
          <w:lang w:val="ka-GE"/>
        </w:rPr>
        <w:t xml:space="preserve"> რესპონდენტთა 41% რუსთავი 2-ს უყურებს ყველაზე ხშირად, 31% - იმედს, ხოლო პირველ არხს</w:t>
      </w:r>
      <w:r w:rsidR="00954EED">
        <w:rPr>
          <w:rFonts w:ascii="Sylfaen" w:hAnsi="Sylfaen"/>
          <w:sz w:val="22"/>
          <w:szCs w:val="22"/>
          <w:lang w:val="ka-GE"/>
        </w:rPr>
        <w:t xml:space="preserve"> –</w:t>
      </w:r>
      <w:r w:rsidRPr="00B502F8">
        <w:rPr>
          <w:rFonts w:ascii="Sylfaen" w:hAnsi="Sylfaen"/>
          <w:sz w:val="22"/>
          <w:szCs w:val="22"/>
          <w:lang w:val="ka-GE"/>
        </w:rPr>
        <w:t xml:space="preserve"> მხოლოდ 4.5%.</w:t>
      </w:r>
      <w:r w:rsidR="00BD2A17">
        <w:rPr>
          <w:rFonts w:ascii="Sylfaen" w:hAnsi="Sylfaen"/>
          <w:sz w:val="22"/>
          <w:szCs w:val="22"/>
          <w:lang w:val="ka-GE"/>
        </w:rPr>
        <w:t xml:space="preserve"> </w:t>
      </w:r>
      <w:r w:rsidRPr="00B502F8">
        <w:rPr>
          <w:rFonts w:ascii="Sylfaen" w:hAnsi="Sylfaen"/>
          <w:sz w:val="22"/>
          <w:szCs w:val="22"/>
          <w:lang w:val="ka-GE"/>
        </w:rPr>
        <w:t>რაც შეეხება საქართველოს ჟურნალ-გაზეთებს, ის რესპონდენტებში არ სარგებლოს პოპულარობით. მათგან მხოლოდ 6.5% კითხულობს „კვირის პალიტრას“, ხოლო 1.8% - „ასავალ-დასავალს“.</w:t>
      </w:r>
    </w:p>
    <w:p w14:paraId="04E8D346" w14:textId="77777777" w:rsidR="00954EED" w:rsidRDefault="00954EED" w:rsidP="00B502F8">
      <w:pPr>
        <w:spacing w:line="276" w:lineRule="auto"/>
        <w:jc w:val="both"/>
        <w:rPr>
          <w:rFonts w:ascii="Sylfaen" w:hAnsi="Sylfaen"/>
          <w:sz w:val="22"/>
          <w:szCs w:val="22"/>
          <w:lang w:val="ka-GE"/>
        </w:rPr>
      </w:pPr>
    </w:p>
    <w:p w14:paraId="6883C285" w14:textId="05E9B3D6" w:rsidR="00190F53" w:rsidRDefault="0068364A" w:rsidP="00B502F8">
      <w:pPr>
        <w:spacing w:line="276" w:lineRule="auto"/>
        <w:jc w:val="both"/>
        <w:rPr>
          <w:rFonts w:ascii="Sylfaen" w:hAnsi="Sylfaen"/>
          <w:sz w:val="22"/>
          <w:szCs w:val="22"/>
          <w:lang w:val="ka-GE"/>
        </w:rPr>
      </w:pPr>
      <w:r w:rsidRPr="00B502F8">
        <w:rPr>
          <w:rFonts w:ascii="Sylfaen" w:hAnsi="Sylfaen"/>
          <w:sz w:val="22"/>
          <w:szCs w:val="22"/>
          <w:lang w:val="ka-GE"/>
        </w:rPr>
        <w:t>ასევე</w:t>
      </w:r>
      <w:r w:rsidR="007D54FB">
        <w:rPr>
          <w:rFonts w:ascii="Sylfaen" w:hAnsi="Sylfaen"/>
          <w:sz w:val="22"/>
          <w:szCs w:val="22"/>
          <w:lang w:val="ka-GE"/>
        </w:rPr>
        <w:t>,</w:t>
      </w:r>
      <w:r w:rsidRPr="00B502F8">
        <w:rPr>
          <w:rFonts w:ascii="Sylfaen" w:hAnsi="Sylfaen"/>
          <w:sz w:val="22"/>
          <w:szCs w:val="22"/>
          <w:lang w:val="ka-GE"/>
        </w:rPr>
        <w:t xml:space="preserve"> დაბალია რადიო არხების პოპულარობა, როცა საქმე საქართველოში მიმდინარე სოციალურ-პოლიტიკური მოვლენების გაცნობას ეხება. აღსანიშნავია, რომ რესპონდენტთა 25.6%-ს არ აქვს წვდომა მასზე, 4% უსმენს რადიო „იმედს“, 2.1% კი რადიო „ფორტუნას“. საქართველოს ინტერნეტ </w:t>
      </w:r>
      <w:r w:rsidR="00954EED" w:rsidRPr="00B502F8">
        <w:rPr>
          <w:rFonts w:ascii="Sylfaen" w:hAnsi="Sylfaen"/>
          <w:sz w:val="22"/>
          <w:szCs w:val="22"/>
          <w:lang w:val="ka-GE"/>
        </w:rPr>
        <w:t>გვერდ</w:t>
      </w:r>
      <w:r w:rsidR="00954EED">
        <w:rPr>
          <w:rFonts w:ascii="Sylfaen" w:hAnsi="Sylfaen"/>
          <w:sz w:val="22"/>
          <w:szCs w:val="22"/>
          <w:lang w:val="ka-GE"/>
        </w:rPr>
        <w:t>ებიდან</w:t>
      </w:r>
      <w:r w:rsidR="00954EED" w:rsidRPr="00B502F8">
        <w:rPr>
          <w:rFonts w:ascii="Sylfaen" w:hAnsi="Sylfaen"/>
          <w:sz w:val="22"/>
          <w:szCs w:val="22"/>
          <w:lang w:val="ka-GE"/>
        </w:rPr>
        <w:t xml:space="preserve"> </w:t>
      </w:r>
      <w:r w:rsidR="00190F53">
        <w:rPr>
          <w:rFonts w:ascii="Sylfaen" w:hAnsi="Sylfaen"/>
          <w:sz w:val="22"/>
          <w:szCs w:val="22"/>
          <w:lang w:val="ka-GE"/>
        </w:rPr>
        <w:t>მცირედით გამოკვეთილია</w:t>
      </w:r>
      <w:r w:rsidRPr="00B502F8">
        <w:rPr>
          <w:rFonts w:ascii="Sylfaen" w:hAnsi="Sylfaen"/>
          <w:sz w:val="22"/>
          <w:szCs w:val="22"/>
          <w:lang w:val="ka-GE"/>
        </w:rPr>
        <w:t xml:space="preserve"> </w:t>
      </w:r>
      <w:r w:rsidR="00190F53">
        <w:rPr>
          <w:rFonts w:ascii="Sylfaen" w:hAnsi="Sylfaen"/>
          <w:sz w:val="22"/>
          <w:szCs w:val="22"/>
          <w:lang w:val="ka-GE"/>
        </w:rPr>
        <w:t>„</w:t>
      </w:r>
      <w:r w:rsidR="00190F53" w:rsidRPr="00B502F8">
        <w:rPr>
          <w:rFonts w:ascii="Sylfaen" w:hAnsi="Sylfaen"/>
          <w:sz w:val="22"/>
          <w:szCs w:val="22"/>
          <w:lang w:val="ka-GE"/>
        </w:rPr>
        <w:t>ambebi.ge</w:t>
      </w:r>
      <w:r w:rsidR="00190F53">
        <w:rPr>
          <w:rFonts w:ascii="Sylfaen" w:hAnsi="Sylfaen"/>
          <w:sz w:val="22"/>
          <w:szCs w:val="22"/>
          <w:lang w:val="ka-GE"/>
        </w:rPr>
        <w:t>“, რომელსაც ეცნობა რესპონდენტთა 8.7%.</w:t>
      </w:r>
    </w:p>
    <w:p w14:paraId="71AAE854" w14:textId="77777777" w:rsidR="007D54FB" w:rsidRPr="00B502F8" w:rsidRDefault="007D54FB" w:rsidP="00B502F8">
      <w:pPr>
        <w:spacing w:line="276" w:lineRule="auto"/>
        <w:jc w:val="both"/>
        <w:rPr>
          <w:rFonts w:ascii="Sylfaen" w:hAnsi="Sylfaen"/>
          <w:sz w:val="22"/>
          <w:szCs w:val="22"/>
          <w:lang w:val="ka-GE"/>
        </w:rPr>
      </w:pPr>
    </w:p>
    <w:p w14:paraId="2AF0AB4D" w14:textId="26F7594C" w:rsidR="00363827" w:rsidRPr="005417A1" w:rsidRDefault="0068364A" w:rsidP="00B502F8">
      <w:pPr>
        <w:spacing w:line="276" w:lineRule="auto"/>
        <w:jc w:val="both"/>
        <w:rPr>
          <w:rFonts w:ascii="Sylfaen" w:hAnsi="Sylfaen"/>
          <w:spacing w:val="-2"/>
          <w:sz w:val="22"/>
          <w:szCs w:val="22"/>
          <w:lang w:val="ka-GE"/>
        </w:rPr>
      </w:pPr>
      <w:r w:rsidRPr="005417A1">
        <w:rPr>
          <w:rFonts w:ascii="Sylfaen" w:hAnsi="Sylfaen"/>
          <w:spacing w:val="-2"/>
          <w:sz w:val="22"/>
          <w:szCs w:val="22"/>
          <w:lang w:val="ka-GE"/>
        </w:rPr>
        <w:t>გარდა ამისა, რესპონდენტებმა ასევე შეაფასეს იმ სამი მედიასაშუალების მიმართ მათი ნდობა, რომლებსაც ისინი ყველაზე ხშირად უყურებენ/უსმენენ/კითხულობენ საქართველოში მიმდინარე სოციალურ-პოლიტიკური მოვლენების გასაგებად</w:t>
      </w:r>
      <w:r w:rsidR="00581DD8" w:rsidRPr="005417A1">
        <w:rPr>
          <w:rFonts w:ascii="Sylfaen" w:hAnsi="Sylfaen"/>
          <w:spacing w:val="-2"/>
          <w:sz w:val="22"/>
          <w:szCs w:val="22"/>
          <w:lang w:val="ka-GE"/>
        </w:rPr>
        <w:t xml:space="preserve">: </w:t>
      </w:r>
      <w:r w:rsidRPr="005417A1">
        <w:rPr>
          <w:rFonts w:ascii="Sylfaen" w:hAnsi="Sylfaen"/>
          <w:spacing w:val="-2"/>
          <w:sz w:val="22"/>
          <w:szCs w:val="22"/>
          <w:lang w:val="ka-GE"/>
        </w:rPr>
        <w:t>საქართველოს სატელევიზიო არხების შეფასების საშუალო ქულაა - 3.15 (სტანდარტული გადახრა - 0.83, მედიანა - 3)</w:t>
      </w:r>
      <w:r w:rsidR="007D54FB" w:rsidRPr="005417A1">
        <w:rPr>
          <w:rFonts w:ascii="Sylfaen" w:hAnsi="Sylfaen"/>
          <w:spacing w:val="-2"/>
          <w:sz w:val="22"/>
          <w:szCs w:val="22"/>
          <w:lang w:val="ka-GE"/>
        </w:rPr>
        <w:t xml:space="preserve"> 5 ქულიანი სკალიდან</w:t>
      </w:r>
      <w:r w:rsidR="00581DD8" w:rsidRPr="005417A1">
        <w:rPr>
          <w:rFonts w:ascii="Sylfaen" w:hAnsi="Sylfaen"/>
          <w:spacing w:val="-2"/>
          <w:sz w:val="22"/>
          <w:szCs w:val="22"/>
          <w:lang w:val="ka-GE"/>
        </w:rPr>
        <w:t>;</w:t>
      </w:r>
      <w:r w:rsidRPr="005417A1">
        <w:rPr>
          <w:rFonts w:ascii="Sylfaen" w:hAnsi="Sylfaen"/>
          <w:spacing w:val="-2"/>
          <w:sz w:val="22"/>
          <w:szCs w:val="22"/>
          <w:lang w:val="ka-GE"/>
        </w:rPr>
        <w:t xml:space="preserve"> ქართული </w:t>
      </w:r>
      <w:r w:rsidRPr="005417A1">
        <w:rPr>
          <w:rFonts w:ascii="Sylfaen" w:hAnsi="Sylfaen"/>
          <w:spacing w:val="-2"/>
          <w:sz w:val="22"/>
          <w:szCs w:val="22"/>
          <w:lang w:val="ka-GE"/>
        </w:rPr>
        <w:lastRenderedPageBreak/>
        <w:t>ინტერნეტ გვერდების საშუალო ქულა 3.67-ია (სტანდარტული გადახრა - 0.75, მედიანა - 3).</w:t>
      </w:r>
      <w:r w:rsidR="00581DD8" w:rsidRPr="005417A1">
        <w:rPr>
          <w:rFonts w:ascii="Sylfaen" w:hAnsi="Sylfaen"/>
          <w:spacing w:val="-2"/>
          <w:sz w:val="22"/>
          <w:szCs w:val="22"/>
          <w:lang w:val="ka-GE"/>
        </w:rPr>
        <w:t xml:space="preserve"> </w:t>
      </w:r>
      <w:r w:rsidRPr="005417A1">
        <w:rPr>
          <w:rFonts w:ascii="Sylfaen" w:hAnsi="Sylfaen"/>
          <w:spacing w:val="-2"/>
          <w:sz w:val="22"/>
          <w:szCs w:val="22"/>
          <w:lang w:val="ka-GE"/>
        </w:rPr>
        <w:t>ხოლო  რუსული მედიასაშუალებების საშუალო ქულა კი 3.3-ია  (სტანდარტული გადახრა - 0.73, მედიანა - 3).</w:t>
      </w:r>
    </w:p>
    <w:p w14:paraId="7A2970E1" w14:textId="784CECFB" w:rsidR="00363827" w:rsidRDefault="00363827" w:rsidP="00B502F8">
      <w:pPr>
        <w:spacing w:line="276" w:lineRule="auto"/>
        <w:jc w:val="both"/>
        <w:rPr>
          <w:rFonts w:ascii="Sylfaen" w:hAnsi="Sylfaen"/>
          <w:sz w:val="22"/>
          <w:szCs w:val="22"/>
          <w:lang w:val="ka-GE"/>
        </w:rPr>
      </w:pPr>
    </w:p>
    <w:p w14:paraId="3F762A3D" w14:textId="43299177" w:rsidR="00154A07" w:rsidRPr="00A2324A" w:rsidRDefault="005A5A54" w:rsidP="007B38FA">
      <w:pPr>
        <w:pStyle w:val="Heading2"/>
        <w:jc w:val="center"/>
        <w:rPr>
          <w:rFonts w:ascii="Sylfaen" w:hAnsi="Sylfaen" w:cs="Sylfaen"/>
          <w:sz w:val="24"/>
          <w:lang w:val="ka-GE"/>
        </w:rPr>
      </w:pPr>
      <w:bookmarkStart w:id="11" w:name="_Toc8727238"/>
      <w:r w:rsidRPr="005A5A54">
        <w:rPr>
          <w:sz w:val="24"/>
          <w:lang w:val="ka-GE"/>
        </w:rPr>
        <w:t xml:space="preserve">5.3 </w:t>
      </w:r>
      <w:r w:rsidR="00154A07" w:rsidRPr="005A5A54">
        <w:rPr>
          <w:rFonts w:ascii="Sylfaen" w:hAnsi="Sylfaen" w:cs="Sylfaen"/>
          <w:sz w:val="24"/>
          <w:lang w:val="ka-GE"/>
        </w:rPr>
        <w:t>პოლიტიკური</w:t>
      </w:r>
      <w:r w:rsidRPr="005A5A54">
        <w:rPr>
          <w:sz w:val="24"/>
          <w:lang w:val="ka-GE"/>
        </w:rPr>
        <w:t xml:space="preserve"> </w:t>
      </w:r>
      <w:r w:rsidR="006E5C04">
        <w:rPr>
          <w:rFonts w:ascii="Sylfaen" w:hAnsi="Sylfaen" w:cs="Sylfaen"/>
          <w:sz w:val="24"/>
          <w:lang w:val="ka-GE"/>
        </w:rPr>
        <w:t>სისტემისა და მოვლენების შეფასება</w:t>
      </w:r>
      <w:bookmarkEnd w:id="11"/>
    </w:p>
    <w:p w14:paraId="476D0323" w14:textId="77777777" w:rsidR="005A5A54" w:rsidRPr="005A5A54" w:rsidRDefault="005A5A54" w:rsidP="005A5A54">
      <w:pPr>
        <w:rPr>
          <w:rFonts w:ascii="Sylfaen" w:hAnsi="Sylfaen"/>
          <w:lang w:val="ka-GE"/>
        </w:rPr>
      </w:pPr>
    </w:p>
    <w:p w14:paraId="78606700" w14:textId="0E2593DB" w:rsidR="00581DD8" w:rsidRDefault="003D0CAC" w:rsidP="00B502F8">
      <w:pPr>
        <w:spacing w:line="276" w:lineRule="auto"/>
        <w:jc w:val="both"/>
        <w:rPr>
          <w:rFonts w:ascii="Sylfaen" w:hAnsi="Sylfaen" w:cs="Arial"/>
          <w:color w:val="000000"/>
          <w:sz w:val="22"/>
          <w:szCs w:val="22"/>
          <w:lang w:val="ka-GE"/>
        </w:rPr>
      </w:pPr>
      <w:r>
        <w:rPr>
          <w:rFonts w:ascii="Sylfaen" w:hAnsi="Sylfaen" w:cs="Arial"/>
          <w:color w:val="000000"/>
          <w:sz w:val="22"/>
          <w:szCs w:val="22"/>
          <w:lang w:val="ka-GE"/>
        </w:rPr>
        <w:t xml:space="preserve">მნიშვნელოვანია, როგორ აფასებენ </w:t>
      </w:r>
      <w:r w:rsidR="00581DD8">
        <w:rPr>
          <w:rFonts w:ascii="Sylfaen" w:hAnsi="Sylfaen" w:cs="Arial"/>
          <w:color w:val="000000"/>
          <w:sz w:val="22"/>
          <w:szCs w:val="22"/>
          <w:lang w:val="ka-GE"/>
        </w:rPr>
        <w:t xml:space="preserve">სხვადასხვა ეთნიკური ჯგუფის </w:t>
      </w:r>
      <w:r w:rsidR="00FB3E27">
        <w:rPr>
          <w:rFonts w:ascii="Sylfaen" w:hAnsi="Sylfaen" w:cs="Arial"/>
          <w:color w:val="000000"/>
          <w:sz w:val="22"/>
          <w:szCs w:val="22"/>
          <w:lang w:val="ka-GE"/>
        </w:rPr>
        <w:t>წევრები</w:t>
      </w:r>
      <w:r>
        <w:rPr>
          <w:rFonts w:ascii="Sylfaen" w:hAnsi="Sylfaen" w:cs="Arial"/>
          <w:color w:val="000000"/>
          <w:sz w:val="22"/>
          <w:szCs w:val="22"/>
          <w:lang w:val="ka-GE"/>
        </w:rPr>
        <w:t xml:space="preserve"> ქვეყნის განვითარების მიმართულებას, მის დემოკრატიულობას, თავად როგორ ესმით დემოკრატი</w:t>
      </w:r>
      <w:r w:rsidR="00FB3E27">
        <w:rPr>
          <w:rFonts w:ascii="Sylfaen" w:hAnsi="Sylfaen" w:cs="Arial"/>
          <w:color w:val="000000"/>
          <w:sz w:val="22"/>
          <w:szCs w:val="22"/>
          <w:lang w:val="ka-GE"/>
        </w:rPr>
        <w:t xml:space="preserve">ის განხორციელებაში </w:t>
      </w:r>
      <w:r>
        <w:rPr>
          <w:rFonts w:ascii="Sylfaen" w:hAnsi="Sylfaen" w:cs="Arial"/>
          <w:color w:val="000000"/>
          <w:sz w:val="22"/>
          <w:szCs w:val="22"/>
          <w:lang w:val="ka-GE"/>
        </w:rPr>
        <w:t>მონაწილეობა</w:t>
      </w:r>
      <w:r w:rsidR="00FB3E27">
        <w:rPr>
          <w:rFonts w:ascii="Sylfaen" w:hAnsi="Sylfaen" w:cs="Arial"/>
          <w:color w:val="000000"/>
          <w:sz w:val="22"/>
          <w:szCs w:val="22"/>
          <w:lang w:val="ka-GE"/>
        </w:rPr>
        <w:t xml:space="preserve"> და თავიანთი ჩართულობის საჭიროება</w:t>
      </w:r>
      <w:r>
        <w:rPr>
          <w:rFonts w:ascii="Sylfaen" w:hAnsi="Sylfaen" w:cs="Arial"/>
          <w:color w:val="000000"/>
          <w:sz w:val="22"/>
          <w:szCs w:val="22"/>
          <w:lang w:val="ka-GE"/>
        </w:rPr>
        <w:t xml:space="preserve">. </w:t>
      </w:r>
    </w:p>
    <w:p w14:paraId="69CAEFFF" w14:textId="77777777" w:rsidR="00581DD8" w:rsidRDefault="00581DD8" w:rsidP="00B502F8">
      <w:pPr>
        <w:spacing w:line="276" w:lineRule="auto"/>
        <w:jc w:val="both"/>
        <w:rPr>
          <w:rFonts w:ascii="Sylfaen" w:hAnsi="Sylfaen" w:cs="Arial"/>
          <w:color w:val="000000"/>
          <w:sz w:val="22"/>
          <w:szCs w:val="22"/>
          <w:lang w:val="ka-GE"/>
        </w:rPr>
      </w:pPr>
    </w:p>
    <w:p w14:paraId="674C18C2" w14:textId="76EBC0E8" w:rsidR="00A2324A" w:rsidRDefault="00A1179D" w:rsidP="00A2324A">
      <w:pPr>
        <w:spacing w:line="276" w:lineRule="auto"/>
        <w:jc w:val="both"/>
        <w:rPr>
          <w:rFonts w:ascii="Sylfaen" w:hAnsi="Sylfaen"/>
          <w:sz w:val="22"/>
          <w:szCs w:val="22"/>
          <w:lang w:val="ka-GE"/>
        </w:rPr>
      </w:pPr>
      <w:r w:rsidRPr="00A1179D">
        <w:rPr>
          <w:rFonts w:ascii="Sylfaen" w:hAnsi="Sylfaen" w:cs="Arial"/>
          <w:color w:val="000000"/>
          <w:sz w:val="22"/>
          <w:szCs w:val="22"/>
        </w:rPr>
        <w:t xml:space="preserve">ეთნიკური უმცირესობების შეფასებები ეთანხმება საქართველოს, როგორც ჰიბრიდული დემოკრატიის სახელმწიფოს საერთაშორისო იმიჯს. </w:t>
      </w:r>
      <w:r w:rsidR="00154A07" w:rsidRPr="00B502F8">
        <w:rPr>
          <w:rFonts w:ascii="Sylfaen" w:hAnsi="Sylfaen" w:cs="Arial"/>
          <w:color w:val="000000"/>
          <w:sz w:val="22"/>
          <w:szCs w:val="22"/>
          <w:lang w:val="ka-GE"/>
        </w:rPr>
        <w:t>რესპონდენტთა 44.</w:t>
      </w:r>
      <w:r w:rsidR="00A444E3" w:rsidRPr="00B502F8">
        <w:rPr>
          <w:rFonts w:ascii="Sylfaen" w:hAnsi="Sylfaen" w:cs="Arial"/>
          <w:color w:val="000000"/>
          <w:sz w:val="22"/>
          <w:szCs w:val="22"/>
          <w:lang w:val="ka-GE"/>
        </w:rPr>
        <w:t>7</w:t>
      </w:r>
      <w:r w:rsidR="00154A07" w:rsidRPr="00B502F8">
        <w:rPr>
          <w:rFonts w:ascii="Sylfaen" w:hAnsi="Sylfaen" w:cs="Arial"/>
          <w:color w:val="000000"/>
          <w:sz w:val="22"/>
          <w:szCs w:val="22"/>
          <w:lang w:val="ka-GE"/>
        </w:rPr>
        <w:t>%</w:t>
      </w:r>
      <w:r>
        <w:rPr>
          <w:rFonts w:ascii="Sylfaen" w:hAnsi="Sylfaen" w:cs="Arial"/>
          <w:color w:val="000000"/>
          <w:sz w:val="22"/>
          <w:szCs w:val="22"/>
          <w:lang w:val="ka-GE"/>
        </w:rPr>
        <w:t xml:space="preserve">-ს </w:t>
      </w:r>
      <w:r w:rsidR="00154A07" w:rsidRPr="00B502F8">
        <w:rPr>
          <w:rFonts w:ascii="Sylfaen" w:hAnsi="Sylfaen" w:cs="Arial"/>
          <w:color w:val="000000"/>
          <w:sz w:val="22"/>
          <w:szCs w:val="22"/>
          <w:lang w:val="ka-GE"/>
        </w:rPr>
        <w:t>აქვს განცდა, რომ საქართველო დემოკრატიული (</w:t>
      </w:r>
      <w:r w:rsidR="000F0D32" w:rsidRPr="00B502F8">
        <w:rPr>
          <w:rFonts w:ascii="Sylfaen" w:hAnsi="Sylfaen" w:cs="Arial"/>
          <w:color w:val="000000"/>
          <w:sz w:val="22"/>
          <w:szCs w:val="22"/>
          <w:lang w:val="ka-GE"/>
        </w:rPr>
        <w:t>„</w:t>
      </w:r>
      <w:r w:rsidR="00154A07" w:rsidRPr="00B502F8">
        <w:rPr>
          <w:rFonts w:ascii="Sylfaen" w:hAnsi="Sylfaen" w:cs="Arial"/>
          <w:color w:val="000000"/>
          <w:sz w:val="22"/>
          <w:szCs w:val="22"/>
          <w:lang w:val="ka-GE"/>
        </w:rPr>
        <w:t>ს</w:t>
      </w:r>
      <w:r w:rsidR="001F11A6">
        <w:rPr>
          <w:rFonts w:ascii="Sylfaen" w:hAnsi="Sylfaen" w:cs="Arial"/>
          <w:color w:val="000000"/>
          <w:sz w:val="22"/>
          <w:szCs w:val="22"/>
          <w:lang w:val="ka-GE"/>
        </w:rPr>
        <w:t>რულიად</w:t>
      </w:r>
      <w:r w:rsidR="00154A07" w:rsidRPr="00B502F8">
        <w:rPr>
          <w:rFonts w:ascii="Sylfaen" w:hAnsi="Sylfaen" w:cs="Arial"/>
          <w:color w:val="000000"/>
          <w:sz w:val="22"/>
          <w:szCs w:val="22"/>
          <w:lang w:val="ka-GE"/>
        </w:rPr>
        <w:t xml:space="preserve"> </w:t>
      </w:r>
      <w:r w:rsidR="006C3FE1" w:rsidRPr="00B502F8">
        <w:rPr>
          <w:rFonts w:ascii="Sylfaen" w:hAnsi="Sylfaen" w:cs="Arial"/>
          <w:color w:val="000000"/>
          <w:sz w:val="22"/>
          <w:szCs w:val="22"/>
          <w:lang w:val="ka-GE"/>
        </w:rPr>
        <w:t>დემოკრატიული</w:t>
      </w:r>
      <w:r w:rsidR="000F0D32" w:rsidRPr="00B502F8">
        <w:rPr>
          <w:rFonts w:ascii="Sylfaen" w:hAnsi="Sylfaen" w:cs="Arial"/>
          <w:color w:val="000000"/>
          <w:sz w:val="22"/>
          <w:szCs w:val="22"/>
          <w:lang w:val="ka-GE"/>
        </w:rPr>
        <w:t>ა</w:t>
      </w:r>
      <w:r w:rsidR="006C3FE1" w:rsidRPr="00B502F8">
        <w:rPr>
          <w:rFonts w:ascii="Sylfaen" w:hAnsi="Sylfaen" w:cs="Arial"/>
          <w:color w:val="000000"/>
          <w:sz w:val="22"/>
          <w:szCs w:val="22"/>
          <w:lang w:val="ka-GE"/>
        </w:rPr>
        <w:t xml:space="preserve">“ </w:t>
      </w:r>
      <w:r w:rsidR="00154A07" w:rsidRPr="00B502F8">
        <w:rPr>
          <w:rFonts w:ascii="Sylfaen" w:hAnsi="Sylfaen" w:cs="Arial"/>
          <w:color w:val="000000"/>
          <w:sz w:val="22"/>
          <w:szCs w:val="22"/>
          <w:lang w:val="ka-GE"/>
        </w:rPr>
        <w:t xml:space="preserve">ან </w:t>
      </w:r>
      <w:r w:rsidR="000F0D32" w:rsidRPr="00B502F8">
        <w:rPr>
          <w:rFonts w:ascii="Sylfaen" w:hAnsi="Sylfaen" w:cs="Arial"/>
          <w:color w:val="000000"/>
          <w:sz w:val="22"/>
          <w:szCs w:val="22"/>
          <w:lang w:val="ka-GE"/>
        </w:rPr>
        <w:t>„</w:t>
      </w:r>
      <w:r w:rsidR="00154A07" w:rsidRPr="00B502F8">
        <w:rPr>
          <w:rFonts w:ascii="Sylfaen" w:hAnsi="Sylfaen" w:cs="Arial"/>
          <w:color w:val="000000"/>
          <w:sz w:val="22"/>
          <w:szCs w:val="22"/>
          <w:lang w:val="ka-GE"/>
        </w:rPr>
        <w:t>უფრო დემოკრატიულია, ვიდრე არადემოკრატიული</w:t>
      </w:r>
      <w:r w:rsidR="000F0D32" w:rsidRPr="00B502F8">
        <w:rPr>
          <w:rFonts w:ascii="Sylfaen" w:hAnsi="Sylfaen" w:cs="Arial"/>
          <w:color w:val="000000"/>
          <w:sz w:val="22"/>
          <w:szCs w:val="22"/>
          <w:lang w:val="ka-GE"/>
        </w:rPr>
        <w:t>ა“</w:t>
      </w:r>
      <w:r w:rsidR="00154A07" w:rsidRPr="00B502F8">
        <w:rPr>
          <w:rFonts w:ascii="Sylfaen" w:hAnsi="Sylfaen" w:cs="Arial"/>
          <w:color w:val="000000"/>
          <w:sz w:val="22"/>
          <w:szCs w:val="22"/>
          <w:lang w:val="ka-GE"/>
        </w:rPr>
        <w:t xml:space="preserve">) სახელმწიფოა. </w:t>
      </w:r>
      <w:r w:rsidRPr="00B502F8">
        <w:rPr>
          <w:rFonts w:ascii="Sylfaen" w:hAnsi="Sylfaen" w:cs="Arial"/>
          <w:color w:val="000000"/>
          <w:sz w:val="22"/>
          <w:szCs w:val="22"/>
          <w:lang w:val="ka-GE"/>
        </w:rPr>
        <w:t xml:space="preserve">28.2% თვლის, რომ ის </w:t>
      </w:r>
      <w:r>
        <w:rPr>
          <w:rFonts w:ascii="Sylfaen" w:hAnsi="Sylfaen" w:cs="Arial"/>
          <w:color w:val="000000"/>
          <w:sz w:val="22"/>
          <w:szCs w:val="22"/>
          <w:lang w:val="ka-GE"/>
        </w:rPr>
        <w:t xml:space="preserve">იმდენადვე </w:t>
      </w:r>
      <w:r w:rsidRPr="00B502F8">
        <w:rPr>
          <w:rFonts w:ascii="Sylfaen" w:hAnsi="Sylfaen" w:cs="Arial"/>
          <w:color w:val="000000"/>
          <w:sz w:val="22"/>
          <w:szCs w:val="22"/>
          <w:lang w:val="ka-GE"/>
        </w:rPr>
        <w:t>დემოკრატიულია</w:t>
      </w:r>
      <w:r>
        <w:rPr>
          <w:rFonts w:ascii="Sylfaen" w:hAnsi="Sylfaen" w:cs="Arial"/>
          <w:color w:val="000000"/>
          <w:sz w:val="22"/>
          <w:szCs w:val="22"/>
          <w:lang w:val="ka-GE"/>
        </w:rPr>
        <w:t xml:space="preserve">, როგორც </w:t>
      </w:r>
      <w:r w:rsidRPr="00B502F8">
        <w:rPr>
          <w:rFonts w:ascii="Sylfaen" w:hAnsi="Sylfaen" w:cs="Arial"/>
          <w:color w:val="000000"/>
          <w:sz w:val="22"/>
          <w:szCs w:val="22"/>
          <w:lang w:val="ka-GE"/>
        </w:rPr>
        <w:t>არადემოკრატიული</w:t>
      </w:r>
      <w:r>
        <w:rPr>
          <w:rFonts w:ascii="Sylfaen" w:hAnsi="Sylfaen" w:cs="Arial"/>
          <w:color w:val="000000"/>
          <w:sz w:val="22"/>
          <w:szCs w:val="22"/>
          <w:lang w:val="ka-GE"/>
        </w:rPr>
        <w:t xml:space="preserve">, ხოლო </w:t>
      </w:r>
      <w:r w:rsidR="00154A07" w:rsidRPr="00B502F8">
        <w:rPr>
          <w:rFonts w:ascii="Sylfaen" w:hAnsi="Sylfaen" w:cs="Arial"/>
          <w:color w:val="000000"/>
          <w:sz w:val="22"/>
          <w:szCs w:val="22"/>
          <w:lang w:val="ka-GE"/>
        </w:rPr>
        <w:t>15.</w:t>
      </w:r>
      <w:r w:rsidR="00177481" w:rsidRPr="00B502F8">
        <w:rPr>
          <w:rFonts w:ascii="Sylfaen" w:hAnsi="Sylfaen" w:cs="Arial"/>
          <w:color w:val="000000"/>
          <w:sz w:val="22"/>
          <w:szCs w:val="22"/>
          <w:lang w:val="ka-GE"/>
        </w:rPr>
        <w:t>7</w:t>
      </w:r>
      <w:r w:rsidR="00154A07" w:rsidRPr="00B502F8">
        <w:rPr>
          <w:rFonts w:ascii="Sylfaen" w:hAnsi="Sylfaen" w:cs="Arial"/>
          <w:color w:val="000000"/>
          <w:sz w:val="22"/>
          <w:szCs w:val="22"/>
          <w:lang w:val="ka-GE"/>
        </w:rPr>
        <w:t>% მიიჩნევს, რომ საქართველო არადემოკრატიულია (</w:t>
      </w:r>
      <w:r w:rsidR="000F0D32" w:rsidRPr="00B502F8">
        <w:rPr>
          <w:rFonts w:ascii="Sylfaen" w:hAnsi="Sylfaen" w:cs="Arial"/>
          <w:color w:val="000000"/>
          <w:sz w:val="22"/>
          <w:szCs w:val="22"/>
          <w:lang w:val="ka-GE"/>
        </w:rPr>
        <w:t>„</w:t>
      </w:r>
      <w:r w:rsidR="00154A07" w:rsidRPr="00B502F8">
        <w:rPr>
          <w:rFonts w:ascii="Sylfaen" w:hAnsi="Sylfaen" w:cs="Arial"/>
          <w:color w:val="000000"/>
          <w:sz w:val="22"/>
          <w:szCs w:val="22"/>
          <w:lang w:val="ka-GE"/>
        </w:rPr>
        <w:t xml:space="preserve">სრულიად </w:t>
      </w:r>
      <w:r w:rsidR="000F0D32" w:rsidRPr="00B502F8">
        <w:rPr>
          <w:rFonts w:ascii="Sylfaen" w:hAnsi="Sylfaen" w:cs="Arial"/>
          <w:color w:val="000000"/>
          <w:sz w:val="22"/>
          <w:szCs w:val="22"/>
          <w:lang w:val="ka-GE"/>
        </w:rPr>
        <w:t xml:space="preserve">არადემოკრატიულია“ </w:t>
      </w:r>
      <w:r w:rsidR="00154A07" w:rsidRPr="00B502F8">
        <w:rPr>
          <w:rFonts w:ascii="Sylfaen" w:hAnsi="Sylfaen" w:cs="Arial"/>
          <w:color w:val="000000"/>
          <w:sz w:val="22"/>
          <w:szCs w:val="22"/>
          <w:lang w:val="ka-GE"/>
        </w:rPr>
        <w:t xml:space="preserve">ან </w:t>
      </w:r>
      <w:r w:rsidR="000F0D32" w:rsidRPr="00B502F8">
        <w:rPr>
          <w:rFonts w:ascii="Sylfaen" w:hAnsi="Sylfaen" w:cs="Arial"/>
          <w:color w:val="000000"/>
          <w:sz w:val="22"/>
          <w:szCs w:val="22"/>
          <w:lang w:val="ka-GE"/>
        </w:rPr>
        <w:t>„</w:t>
      </w:r>
      <w:r w:rsidR="00154A07" w:rsidRPr="00B502F8">
        <w:rPr>
          <w:rFonts w:ascii="Sylfaen" w:hAnsi="Sylfaen" w:cs="Arial"/>
          <w:color w:val="000000"/>
          <w:sz w:val="22"/>
          <w:szCs w:val="22"/>
          <w:lang w:val="ka-GE"/>
        </w:rPr>
        <w:t>უფრო არადემოკრატიულია, ვიდრე დემოკრატიული</w:t>
      </w:r>
      <w:r w:rsidR="000F0D32" w:rsidRPr="00B502F8">
        <w:rPr>
          <w:rFonts w:ascii="Sylfaen" w:hAnsi="Sylfaen" w:cs="Arial"/>
          <w:color w:val="000000"/>
          <w:sz w:val="22"/>
          <w:szCs w:val="22"/>
          <w:lang w:val="ka-GE"/>
        </w:rPr>
        <w:t>“</w:t>
      </w:r>
      <w:r w:rsidR="00154A07" w:rsidRPr="00B502F8">
        <w:rPr>
          <w:rFonts w:ascii="Sylfaen" w:hAnsi="Sylfaen" w:cs="Arial"/>
          <w:color w:val="000000"/>
          <w:sz w:val="22"/>
          <w:szCs w:val="22"/>
          <w:lang w:val="ka-GE"/>
        </w:rPr>
        <w:t>)</w:t>
      </w:r>
      <w:r>
        <w:rPr>
          <w:rFonts w:ascii="Sylfaen" w:hAnsi="Sylfaen" w:cs="Arial"/>
          <w:color w:val="000000"/>
          <w:sz w:val="22"/>
          <w:szCs w:val="22"/>
          <w:lang w:val="ka-GE"/>
        </w:rPr>
        <w:t xml:space="preserve">. </w:t>
      </w:r>
      <w:r w:rsidR="00154A07" w:rsidRPr="00B502F8">
        <w:rPr>
          <w:rFonts w:ascii="Sylfaen" w:hAnsi="Sylfaen" w:cs="Arial"/>
          <w:color w:val="000000"/>
          <w:sz w:val="22"/>
          <w:szCs w:val="22"/>
          <w:lang w:val="ka-GE"/>
        </w:rPr>
        <w:t xml:space="preserve">რესპონდენტთა 11.4%-ს უჭირს </w:t>
      </w:r>
      <w:r w:rsidR="008D5A15" w:rsidRPr="00B502F8">
        <w:rPr>
          <w:rFonts w:ascii="Sylfaen" w:hAnsi="Sylfaen" w:cs="Arial"/>
          <w:color w:val="000000"/>
          <w:sz w:val="22"/>
          <w:szCs w:val="22"/>
          <w:lang w:val="ka-GE"/>
        </w:rPr>
        <w:t xml:space="preserve">ქვეყნის დემოკრატიულობის </w:t>
      </w:r>
      <w:r w:rsidR="00581DD8">
        <w:rPr>
          <w:rFonts w:ascii="Sylfaen" w:hAnsi="Sylfaen" w:cs="Arial"/>
          <w:color w:val="000000"/>
          <w:sz w:val="22"/>
          <w:szCs w:val="22"/>
          <w:lang w:val="ka-GE"/>
        </w:rPr>
        <w:t xml:space="preserve">ხარისხის </w:t>
      </w:r>
      <w:r w:rsidR="008D5A15" w:rsidRPr="00B502F8">
        <w:rPr>
          <w:rFonts w:ascii="Sylfaen" w:hAnsi="Sylfaen" w:cs="Arial"/>
          <w:color w:val="000000"/>
          <w:sz w:val="22"/>
          <w:szCs w:val="22"/>
          <w:lang w:val="ka-GE"/>
        </w:rPr>
        <w:t xml:space="preserve">შეფასება. </w:t>
      </w:r>
      <w:r w:rsidR="00B15568" w:rsidRPr="003E6DB0">
        <w:rPr>
          <w:rFonts w:ascii="Sylfaen" w:hAnsi="Sylfaen" w:cs="Arial"/>
          <w:color w:val="000000" w:themeColor="text1"/>
          <w:sz w:val="22"/>
          <w:szCs w:val="22"/>
          <w:lang w:val="ka-GE"/>
        </w:rPr>
        <w:t>ქვეყნის დემოკრატიულობის შეფასებისას შედარებით კრიტიკულები 45-</w:t>
      </w:r>
      <w:r w:rsidR="0079660D" w:rsidRPr="003E6DB0">
        <w:rPr>
          <w:rFonts w:ascii="Sylfaen" w:hAnsi="Sylfaen" w:cs="Arial"/>
          <w:color w:val="000000" w:themeColor="text1"/>
          <w:sz w:val="22"/>
          <w:szCs w:val="22"/>
          <w:lang w:val="ka-GE"/>
        </w:rPr>
        <w:t>54 და 55-</w:t>
      </w:r>
      <w:r w:rsidR="00B15568" w:rsidRPr="003E6DB0">
        <w:rPr>
          <w:rFonts w:ascii="Sylfaen" w:hAnsi="Sylfaen" w:cs="Arial"/>
          <w:color w:val="000000" w:themeColor="text1"/>
          <w:sz w:val="22"/>
          <w:szCs w:val="22"/>
          <w:lang w:val="ka-GE"/>
        </w:rPr>
        <w:t>64 წლის რესპონდენტები არიან</w:t>
      </w:r>
      <w:r w:rsidR="0079660D" w:rsidRPr="003E6DB0">
        <w:rPr>
          <w:rFonts w:ascii="Sylfaen" w:hAnsi="Sylfaen" w:cs="Arial"/>
          <w:color w:val="000000" w:themeColor="text1"/>
          <w:sz w:val="22"/>
          <w:szCs w:val="22"/>
          <w:lang w:val="ka-GE"/>
        </w:rPr>
        <w:t>. მათი უფრო მცირე ნაწილი მიიჩნევს, რომ საქართველო დემოკრატიული ან უფრო დემოკრატიული, ვიდრე არადემოკრატიულია, ვიდრე სხვა ასაკობრივი ჯგუფ</w:t>
      </w:r>
      <w:r w:rsidR="00581DD8">
        <w:rPr>
          <w:rFonts w:ascii="Sylfaen" w:hAnsi="Sylfaen" w:cs="Arial"/>
          <w:color w:val="000000" w:themeColor="text1"/>
          <w:sz w:val="22"/>
          <w:szCs w:val="22"/>
          <w:lang w:val="ka-GE"/>
        </w:rPr>
        <w:t>ებ</w:t>
      </w:r>
      <w:r w:rsidR="0079660D" w:rsidRPr="003E6DB0">
        <w:rPr>
          <w:rFonts w:ascii="Sylfaen" w:hAnsi="Sylfaen" w:cs="Arial"/>
          <w:color w:val="000000" w:themeColor="text1"/>
          <w:sz w:val="22"/>
          <w:szCs w:val="22"/>
          <w:lang w:val="ka-GE"/>
        </w:rPr>
        <w:t>ის</w:t>
      </w:r>
      <w:r w:rsidR="00581DD8">
        <w:rPr>
          <w:rFonts w:ascii="Sylfaen" w:hAnsi="Sylfaen" w:cs="Arial"/>
          <w:color w:val="000000" w:themeColor="text1"/>
          <w:sz w:val="22"/>
          <w:szCs w:val="22"/>
          <w:lang w:val="ka-GE"/>
        </w:rPr>
        <w:t xml:space="preserve"> წარმომადგენლები</w:t>
      </w:r>
      <w:r w:rsidR="00211DC1">
        <w:rPr>
          <w:rFonts w:ascii="Sylfaen" w:hAnsi="Sylfaen" w:cs="Arial"/>
          <w:color w:val="000000" w:themeColor="text1"/>
          <w:sz w:val="22"/>
          <w:szCs w:val="22"/>
          <w:lang w:val="ka-GE"/>
        </w:rPr>
        <w:t xml:space="preserve"> </w:t>
      </w:r>
      <w:r w:rsidR="00211DC1">
        <w:rPr>
          <w:rFonts w:ascii="Sylfaen" w:hAnsi="Sylfaen"/>
          <w:sz w:val="22"/>
          <w:szCs w:val="22"/>
          <w:lang w:val="ka-GE"/>
        </w:rPr>
        <w:t>(იხ. დიაგრამა N</w:t>
      </w:r>
      <w:r w:rsidR="00A2324A">
        <w:rPr>
          <w:rFonts w:ascii="Sylfaen" w:hAnsi="Sylfaen"/>
          <w:sz w:val="22"/>
          <w:szCs w:val="22"/>
        </w:rPr>
        <w:t>2</w:t>
      </w:r>
      <w:r w:rsidR="00BB6311">
        <w:rPr>
          <w:rFonts w:ascii="Sylfaen" w:hAnsi="Sylfaen"/>
          <w:sz w:val="22"/>
          <w:szCs w:val="22"/>
          <w:lang w:val="ka-GE"/>
        </w:rPr>
        <w:t>6</w:t>
      </w:r>
      <w:r w:rsidR="00211DC1">
        <w:rPr>
          <w:rFonts w:ascii="Sylfaen" w:hAnsi="Sylfaen"/>
          <w:sz w:val="22"/>
          <w:szCs w:val="22"/>
          <w:lang w:val="ka-GE"/>
        </w:rPr>
        <w:t>)</w:t>
      </w:r>
      <w:r w:rsidR="00211DC1" w:rsidRPr="00B502F8">
        <w:rPr>
          <w:rFonts w:ascii="Sylfaen" w:hAnsi="Sylfaen"/>
          <w:sz w:val="22"/>
          <w:szCs w:val="22"/>
          <w:lang w:val="ka-GE"/>
        </w:rPr>
        <w:t>.</w:t>
      </w:r>
    </w:p>
    <w:p w14:paraId="29258343" w14:textId="3A498A63" w:rsidR="009614E9" w:rsidRPr="00A2324A" w:rsidRDefault="00A2324A" w:rsidP="00B502F8">
      <w:pPr>
        <w:spacing w:line="276" w:lineRule="auto"/>
        <w:jc w:val="both"/>
        <w:rPr>
          <w:rFonts w:ascii="Sylfaen" w:hAnsi="Sylfaen"/>
          <w:b/>
          <w:color w:val="000000" w:themeColor="text1"/>
          <w:sz w:val="22"/>
          <w:szCs w:val="22"/>
          <w:lang w:val="ka-GE"/>
        </w:rPr>
      </w:pPr>
      <w:r w:rsidRPr="00A2324A">
        <w:rPr>
          <w:rFonts w:ascii="Sylfaen" w:hAnsi="Sylfaen"/>
          <w:b/>
          <w:color w:val="000000" w:themeColor="text1"/>
          <w:sz w:val="22"/>
          <w:szCs w:val="22"/>
          <w:lang w:val="ka-GE"/>
        </w:rPr>
        <w:t>დიაგრამა N</w:t>
      </w:r>
      <w:r w:rsidRPr="00A2324A">
        <w:rPr>
          <w:rFonts w:ascii="Sylfaen" w:hAnsi="Sylfaen"/>
          <w:b/>
          <w:color w:val="000000" w:themeColor="text1"/>
          <w:sz w:val="22"/>
          <w:szCs w:val="22"/>
        </w:rPr>
        <w:t>2</w:t>
      </w:r>
      <w:r w:rsidR="00BB6311">
        <w:rPr>
          <w:rFonts w:ascii="Sylfaen" w:hAnsi="Sylfaen"/>
          <w:b/>
          <w:color w:val="000000" w:themeColor="text1"/>
          <w:sz w:val="22"/>
          <w:szCs w:val="22"/>
          <w:lang w:val="ka-GE"/>
        </w:rPr>
        <w:t>6</w:t>
      </w:r>
      <w:r w:rsidRPr="00A2324A">
        <w:rPr>
          <w:rFonts w:ascii="Sylfaen" w:hAnsi="Sylfaen"/>
          <w:b/>
          <w:color w:val="000000" w:themeColor="text1"/>
          <w:sz w:val="22"/>
          <w:szCs w:val="22"/>
          <w:lang w:val="ka-GE"/>
        </w:rPr>
        <w:t>:</w:t>
      </w:r>
    </w:p>
    <w:p w14:paraId="3E2A30BA" w14:textId="41938C92" w:rsidR="009B64B8" w:rsidRPr="007B38FA" w:rsidRDefault="009614E9" w:rsidP="00211DC1">
      <w:pPr>
        <w:spacing w:line="276" w:lineRule="auto"/>
        <w:jc w:val="both"/>
        <w:rPr>
          <w:rFonts w:ascii="Sylfaen" w:hAnsi="Sylfaen" w:cs="Arial"/>
          <w:color w:val="000000" w:themeColor="text1"/>
          <w:sz w:val="22"/>
          <w:szCs w:val="22"/>
          <w:lang w:val="ka-GE"/>
        </w:rPr>
      </w:pPr>
      <w:r w:rsidRPr="009614E9">
        <w:rPr>
          <w:rFonts w:ascii="Sylfaen" w:hAnsi="Sylfaen" w:cs="Arial"/>
          <w:noProof/>
          <w:color w:val="000000" w:themeColor="text1"/>
          <w:sz w:val="22"/>
          <w:szCs w:val="22"/>
        </w:rPr>
        <w:drawing>
          <wp:inline distT="0" distB="0" distL="0" distR="0" wp14:anchorId="363F82B8" wp14:editId="324EC657">
            <wp:extent cx="5815330" cy="3086100"/>
            <wp:effectExtent l="0" t="0" r="13970" b="0"/>
            <wp:docPr id="21" name="Chart 2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C70262" w14:textId="043B18E5" w:rsidR="009126CD" w:rsidRPr="00F96C87" w:rsidRDefault="009126CD" w:rsidP="00211DC1">
      <w:pPr>
        <w:spacing w:line="276" w:lineRule="auto"/>
        <w:jc w:val="both"/>
        <w:rPr>
          <w:rFonts w:ascii="Sylfaen" w:hAnsi="Sylfaen" w:cs="Arial"/>
          <w:color w:val="000000"/>
          <w:sz w:val="20"/>
          <w:szCs w:val="22"/>
          <w:lang w:val="ka-GE"/>
        </w:rPr>
      </w:pPr>
      <w:r w:rsidRPr="00F96C87">
        <w:rPr>
          <w:rFonts w:ascii="Sylfaen" w:hAnsi="Sylfaen" w:cs="Arial"/>
          <w:b/>
          <w:color w:val="000000"/>
          <w:sz w:val="20"/>
          <w:szCs w:val="22"/>
          <w:lang w:val="ka-GE"/>
        </w:rPr>
        <w:t>შენიშვნა:</w:t>
      </w:r>
      <w:r w:rsidR="00B6581E" w:rsidRPr="00F96C87">
        <w:rPr>
          <w:rFonts w:ascii="Sylfaen" w:hAnsi="Sylfaen" w:cs="Arial"/>
          <w:color w:val="000000"/>
          <w:sz w:val="20"/>
          <w:szCs w:val="22"/>
          <w:lang w:val="ka-GE"/>
        </w:rPr>
        <w:t xml:space="preserve"> კატეგორიაში </w:t>
      </w:r>
      <w:r w:rsidR="001F11A6">
        <w:rPr>
          <w:rFonts w:ascii="Sylfaen" w:hAnsi="Sylfaen" w:cs="Arial"/>
          <w:color w:val="000000"/>
          <w:sz w:val="20"/>
          <w:szCs w:val="22"/>
          <w:lang w:val="ka-GE"/>
        </w:rPr>
        <w:t xml:space="preserve">- </w:t>
      </w:r>
      <w:r w:rsidR="00F96C87" w:rsidRPr="00F96C87">
        <w:rPr>
          <w:rFonts w:ascii="Sylfaen" w:hAnsi="Sylfaen" w:cs="Arial"/>
          <w:color w:val="000000"/>
          <w:sz w:val="20"/>
          <w:szCs w:val="22"/>
          <w:lang w:val="ka-GE"/>
        </w:rPr>
        <w:t>„დემოკრატიულია“ გაერთიანებულია შემდეგი ორი პასუხი: „ს</w:t>
      </w:r>
      <w:r w:rsidR="0064161B">
        <w:rPr>
          <w:rFonts w:ascii="Sylfaen" w:hAnsi="Sylfaen" w:cs="Arial"/>
          <w:color w:val="000000"/>
          <w:sz w:val="20"/>
          <w:szCs w:val="22"/>
          <w:lang w:val="ka-GE"/>
        </w:rPr>
        <w:t xml:space="preserve">რულიად </w:t>
      </w:r>
      <w:r w:rsidR="00F96C87" w:rsidRPr="00F96C87">
        <w:rPr>
          <w:rFonts w:ascii="Sylfaen" w:hAnsi="Sylfaen" w:cs="Arial"/>
          <w:color w:val="000000"/>
          <w:sz w:val="20"/>
          <w:szCs w:val="22"/>
          <w:lang w:val="ka-GE"/>
        </w:rPr>
        <w:t>დემოკრატიულია“ და „უფრო დემოკრატიულია, ვიდრე არადემოკრატიული“, ხოლო კატეგორიაში „არადემოკრატიულია“ – „უფრო არადემოკრატიულია, ვიდრე დემოკრატიული“ და „სრულიად არადემოკრატიულია“</w:t>
      </w:r>
      <w:r w:rsidR="00F96C87">
        <w:rPr>
          <w:rFonts w:ascii="Sylfaen" w:hAnsi="Sylfaen" w:cs="Arial"/>
          <w:color w:val="000000"/>
          <w:sz w:val="20"/>
          <w:szCs w:val="22"/>
          <w:lang w:val="ka-GE"/>
        </w:rPr>
        <w:t>.</w:t>
      </w:r>
    </w:p>
    <w:p w14:paraId="506DD0DB" w14:textId="77777777" w:rsidR="009126CD" w:rsidRDefault="009126CD" w:rsidP="00211DC1">
      <w:pPr>
        <w:spacing w:line="276" w:lineRule="auto"/>
        <w:jc w:val="both"/>
        <w:rPr>
          <w:rFonts w:ascii="Sylfaen" w:hAnsi="Sylfaen" w:cs="Arial"/>
          <w:color w:val="000000"/>
          <w:sz w:val="22"/>
          <w:szCs w:val="22"/>
          <w:lang w:val="ka-GE"/>
        </w:rPr>
      </w:pPr>
    </w:p>
    <w:p w14:paraId="6916C37B" w14:textId="2D391459" w:rsidR="00794917" w:rsidRDefault="00801E84" w:rsidP="00211DC1">
      <w:pPr>
        <w:spacing w:line="276" w:lineRule="auto"/>
        <w:jc w:val="both"/>
        <w:rPr>
          <w:rFonts w:ascii="Sylfaen" w:hAnsi="Sylfaen"/>
          <w:sz w:val="22"/>
          <w:szCs w:val="22"/>
          <w:lang w:val="ka-GE"/>
        </w:rPr>
      </w:pPr>
      <w:r w:rsidRPr="00B502F8">
        <w:rPr>
          <w:rFonts w:ascii="Sylfaen" w:hAnsi="Sylfaen" w:cs="Arial"/>
          <w:color w:val="000000"/>
          <w:sz w:val="22"/>
          <w:szCs w:val="22"/>
          <w:lang w:val="ka-GE"/>
        </w:rPr>
        <w:t xml:space="preserve">რესპონდენტებმა ქართულ საზოგადოებაში თავიანთი ეთნიკური ჯგუფისა </w:t>
      </w:r>
      <w:r w:rsidR="00EF22F9" w:rsidRPr="00B502F8">
        <w:rPr>
          <w:rFonts w:ascii="Sylfaen" w:hAnsi="Sylfaen" w:cs="Arial"/>
          <w:color w:val="000000"/>
          <w:sz w:val="22"/>
          <w:szCs w:val="22"/>
          <w:lang w:val="ka-GE"/>
        </w:rPr>
        <w:t xml:space="preserve">თუ </w:t>
      </w:r>
      <w:r w:rsidR="00581DD8">
        <w:rPr>
          <w:rFonts w:ascii="Sylfaen" w:hAnsi="Sylfaen" w:cs="Arial"/>
          <w:color w:val="000000"/>
          <w:sz w:val="22"/>
          <w:szCs w:val="22"/>
          <w:lang w:val="ka-GE"/>
        </w:rPr>
        <w:t>მათი</w:t>
      </w:r>
      <w:r w:rsidR="00581DD8" w:rsidRPr="00B502F8">
        <w:rPr>
          <w:rFonts w:ascii="Sylfaen" w:hAnsi="Sylfaen" w:cs="Arial"/>
          <w:color w:val="000000"/>
          <w:sz w:val="22"/>
          <w:szCs w:val="22"/>
          <w:lang w:val="ka-GE"/>
        </w:rPr>
        <w:t xml:space="preserve"> </w:t>
      </w:r>
      <w:r w:rsidR="00EF22F9" w:rsidRPr="00B502F8">
        <w:rPr>
          <w:rFonts w:ascii="Sylfaen" w:hAnsi="Sylfaen" w:cs="Arial"/>
          <w:color w:val="000000"/>
          <w:sz w:val="22"/>
          <w:szCs w:val="22"/>
          <w:lang w:val="ka-GE"/>
        </w:rPr>
        <w:t>ინდივიდუალური</w:t>
      </w:r>
      <w:r w:rsidRPr="00B502F8">
        <w:rPr>
          <w:rFonts w:ascii="Sylfaen" w:hAnsi="Sylfaen" w:cs="Arial"/>
          <w:color w:val="000000"/>
          <w:sz w:val="22"/>
          <w:szCs w:val="22"/>
          <w:lang w:val="ka-GE"/>
        </w:rPr>
        <w:t xml:space="preserve"> ინტეგრაცია, ასევე ხელისუფლების დემოკრატიულობა </w:t>
      </w:r>
      <w:r w:rsidR="00EF22F9" w:rsidRPr="00B502F8">
        <w:rPr>
          <w:rFonts w:ascii="Sylfaen" w:hAnsi="Sylfaen" w:cs="Arial"/>
          <w:color w:val="000000"/>
          <w:sz w:val="22"/>
          <w:szCs w:val="22"/>
          <w:lang w:val="ka-GE"/>
        </w:rPr>
        <w:t xml:space="preserve">და მიდგომები </w:t>
      </w:r>
      <w:r w:rsidRPr="00B502F8">
        <w:rPr>
          <w:rFonts w:ascii="Sylfaen" w:hAnsi="Sylfaen" w:cs="Arial"/>
          <w:color w:val="000000"/>
          <w:sz w:val="22"/>
          <w:szCs w:val="22"/>
          <w:lang w:val="ka-GE"/>
        </w:rPr>
        <w:t xml:space="preserve">სხვადასხვა დებულების შეფასებით გამოხატეს. </w:t>
      </w:r>
      <w:r w:rsidR="005243AF">
        <w:rPr>
          <w:rFonts w:ascii="Sylfaen" w:hAnsi="Sylfaen" w:cs="Arial"/>
          <w:color w:val="000000"/>
          <w:sz w:val="22"/>
          <w:szCs w:val="22"/>
          <w:lang w:val="ka-GE"/>
        </w:rPr>
        <w:t xml:space="preserve">ეს დებულებები საბოლოო ჯამში ეთნიკური უმცირესობების ჯგუფების კულტურულ-პოლიტიკური იდენტობის ხარისხს </w:t>
      </w:r>
      <w:r w:rsidR="002410C6">
        <w:rPr>
          <w:rFonts w:ascii="Sylfaen" w:hAnsi="Sylfaen" w:cs="Arial"/>
          <w:color w:val="000000"/>
          <w:sz w:val="22"/>
          <w:szCs w:val="22"/>
          <w:lang w:val="ka-GE"/>
        </w:rPr>
        <w:t xml:space="preserve">აჩვენებს </w:t>
      </w:r>
      <w:r w:rsidR="005243AF">
        <w:rPr>
          <w:rFonts w:ascii="Sylfaen" w:hAnsi="Sylfaen" w:cs="Arial"/>
          <w:color w:val="000000"/>
          <w:sz w:val="22"/>
          <w:szCs w:val="22"/>
          <w:lang w:val="ka-GE"/>
        </w:rPr>
        <w:t xml:space="preserve">საქართველოსა და ქართული საზოგადოების მიმართ. </w:t>
      </w:r>
      <w:r w:rsidRPr="00B502F8">
        <w:rPr>
          <w:rFonts w:ascii="Sylfaen" w:hAnsi="Sylfaen" w:cs="Arial"/>
          <w:color w:val="000000"/>
          <w:sz w:val="22"/>
          <w:szCs w:val="22"/>
          <w:lang w:val="ka-GE"/>
        </w:rPr>
        <w:t xml:space="preserve">თითოეული დებულება </w:t>
      </w:r>
      <w:r w:rsidR="00581DD8">
        <w:rPr>
          <w:rFonts w:ascii="Sylfaen" w:hAnsi="Sylfaen" w:cs="Arial"/>
          <w:color w:val="000000"/>
          <w:sz w:val="22"/>
          <w:szCs w:val="22"/>
          <w:lang w:val="ka-GE"/>
        </w:rPr>
        <w:t>შეფასდა</w:t>
      </w:r>
      <w:r w:rsidR="00581DD8" w:rsidRPr="00B502F8">
        <w:rPr>
          <w:rFonts w:ascii="Sylfaen" w:hAnsi="Sylfaen" w:cs="Arial"/>
          <w:color w:val="000000"/>
          <w:sz w:val="22"/>
          <w:szCs w:val="22"/>
          <w:lang w:val="ka-GE"/>
        </w:rPr>
        <w:t xml:space="preserve"> </w:t>
      </w:r>
      <w:r w:rsidRPr="00B502F8">
        <w:rPr>
          <w:rFonts w:ascii="Sylfaen" w:hAnsi="Sylfaen" w:cs="Arial"/>
          <w:color w:val="000000"/>
          <w:sz w:val="22"/>
          <w:szCs w:val="22"/>
          <w:lang w:val="ka-GE"/>
        </w:rPr>
        <w:t>5 ქულიან სკალაზე, სადაც ქულა 1 ნიშნავდა: „სრულიად არ ვეთანხმები“, ქულა 3 - „იმდენადვე ვეთანხმები, რამდენადაც არ ვეთანხმები“, ხოლო ქულა 5 „სავსებით ვეთანხმები“. დებულებების შეფასებისას ქულა 3-ზე მეტი საშუალო მაჩვენებელი პოზიტიურ</w:t>
      </w:r>
      <w:r w:rsidR="000507FE">
        <w:rPr>
          <w:rFonts w:ascii="Sylfaen" w:hAnsi="Sylfaen" w:cs="Arial"/>
          <w:color w:val="000000"/>
          <w:sz w:val="22"/>
          <w:szCs w:val="22"/>
          <w:lang w:val="ka-GE"/>
        </w:rPr>
        <w:t>ი შეფასების</w:t>
      </w:r>
      <w:r w:rsidRPr="00B502F8">
        <w:rPr>
          <w:rFonts w:ascii="Sylfaen" w:hAnsi="Sylfaen" w:cs="Arial"/>
          <w:color w:val="000000"/>
          <w:sz w:val="22"/>
          <w:szCs w:val="22"/>
          <w:lang w:val="ka-GE"/>
        </w:rPr>
        <w:t xml:space="preserve"> ველში თავსდება, მასზე ნაკლები კი </w:t>
      </w:r>
      <w:r w:rsidR="000507FE">
        <w:rPr>
          <w:rFonts w:ascii="Sylfaen" w:hAnsi="Sylfaen" w:cs="Arial"/>
          <w:color w:val="000000"/>
          <w:sz w:val="22"/>
          <w:szCs w:val="22"/>
          <w:lang w:val="ka-GE"/>
        </w:rPr>
        <w:t xml:space="preserve">– </w:t>
      </w:r>
      <w:r w:rsidRPr="00B502F8">
        <w:rPr>
          <w:rFonts w:ascii="Sylfaen" w:hAnsi="Sylfaen" w:cs="Arial"/>
          <w:color w:val="000000"/>
          <w:sz w:val="22"/>
          <w:szCs w:val="22"/>
          <w:lang w:val="ka-GE"/>
        </w:rPr>
        <w:t>უარყოფით</w:t>
      </w:r>
      <w:r w:rsidR="000507FE">
        <w:rPr>
          <w:rFonts w:ascii="Sylfaen" w:hAnsi="Sylfaen" w:cs="Arial"/>
          <w:color w:val="000000"/>
          <w:sz w:val="22"/>
          <w:szCs w:val="22"/>
          <w:lang w:val="ka-GE"/>
        </w:rPr>
        <w:t xml:space="preserve"> ველში</w:t>
      </w:r>
      <w:r w:rsidRPr="00B502F8">
        <w:rPr>
          <w:rFonts w:ascii="Sylfaen" w:hAnsi="Sylfaen" w:cs="Arial"/>
          <w:color w:val="000000"/>
          <w:sz w:val="22"/>
          <w:szCs w:val="22"/>
          <w:lang w:val="ka-GE"/>
        </w:rPr>
        <w:t xml:space="preserve">. </w:t>
      </w:r>
      <w:r w:rsidR="00EB21D9" w:rsidRPr="00B502F8">
        <w:rPr>
          <w:rFonts w:ascii="Sylfaen" w:hAnsi="Sylfaen" w:cs="Arial"/>
          <w:color w:val="000000"/>
          <w:sz w:val="22"/>
          <w:szCs w:val="22"/>
          <w:lang w:val="ka-GE"/>
        </w:rPr>
        <w:t>მკვეთრად პოზი</w:t>
      </w:r>
      <w:r w:rsidR="0082432A" w:rsidRPr="00B502F8">
        <w:rPr>
          <w:rFonts w:ascii="Sylfaen" w:hAnsi="Sylfaen" w:cs="Arial"/>
          <w:color w:val="000000"/>
          <w:sz w:val="22"/>
          <w:szCs w:val="22"/>
          <w:lang w:val="ka-GE"/>
        </w:rPr>
        <w:t>ტი</w:t>
      </w:r>
      <w:r w:rsidR="00EB21D9" w:rsidRPr="00B502F8">
        <w:rPr>
          <w:rFonts w:ascii="Sylfaen" w:hAnsi="Sylfaen" w:cs="Arial"/>
          <w:color w:val="000000"/>
          <w:sz w:val="22"/>
          <w:szCs w:val="22"/>
          <w:lang w:val="ka-GE"/>
        </w:rPr>
        <w:t xml:space="preserve">ური განწყობებით გამოირჩევა შემდეგი ორი დებულება: 1. „საქართველო ჩემი სამშობლოა“ - შეფასების საშუალო ქულაა - 4.64 </w:t>
      </w:r>
      <w:r w:rsidR="00EB21D9" w:rsidRPr="00B502F8">
        <w:rPr>
          <w:rFonts w:ascii="Sylfaen" w:eastAsia="Helvetica" w:hAnsi="Sylfaen" w:cs="Helvetica"/>
          <w:color w:val="000000" w:themeColor="text1"/>
          <w:sz w:val="22"/>
          <w:szCs w:val="22"/>
          <w:lang w:val="ka-GE"/>
        </w:rPr>
        <w:t>(სტანდარტული გადახრა - 0.77, მედიანა - 5) და 2. „</w:t>
      </w:r>
      <w:r w:rsidR="00EB21D9" w:rsidRPr="00B502F8">
        <w:rPr>
          <w:rFonts w:ascii="Sylfaen" w:eastAsia="Helvetica" w:hAnsi="Sylfaen" w:cs="Helvetica"/>
          <w:bCs/>
          <w:color w:val="000000" w:themeColor="text1"/>
          <w:sz w:val="22"/>
          <w:szCs w:val="22"/>
          <w:lang w:val="ka-GE"/>
        </w:rPr>
        <w:t xml:space="preserve">მაქვს განცდა, რომ ქართული საზოგადოების სრულფასოვანი წევრი ვარ“ - შეფასების საშუალო ქულაა - 4.01 </w:t>
      </w:r>
      <w:r w:rsidR="00EB21D9" w:rsidRPr="00B502F8">
        <w:rPr>
          <w:rFonts w:ascii="Sylfaen" w:eastAsia="Helvetica" w:hAnsi="Sylfaen" w:cs="Helvetica"/>
          <w:color w:val="000000" w:themeColor="text1"/>
          <w:sz w:val="22"/>
          <w:szCs w:val="22"/>
          <w:lang w:val="ka-GE"/>
        </w:rPr>
        <w:t>(სტანდარტული გადახრა - 1.2, მედიანა - 4). ხოლო, უარყოფით ველში თავსდება შემდეგი დებულება: „</w:t>
      </w:r>
      <w:r w:rsidR="00EB21D9" w:rsidRPr="00B502F8">
        <w:rPr>
          <w:rFonts w:ascii="Sylfaen" w:eastAsia="Helvetica" w:hAnsi="Sylfaen" w:cs="Helvetica"/>
          <w:bCs/>
          <w:color w:val="000000" w:themeColor="text1"/>
          <w:sz w:val="22"/>
          <w:szCs w:val="22"/>
          <w:lang w:val="ka-GE"/>
        </w:rPr>
        <w:t>ჩემი აზრით, ქვეყანა სწორი მიმართულებით მიდის“ - შეფასების საშუ</w:t>
      </w:r>
      <w:r w:rsidR="009E3291">
        <w:rPr>
          <w:rFonts w:ascii="Sylfaen" w:eastAsia="Helvetica" w:hAnsi="Sylfaen" w:cs="Helvetica"/>
          <w:bCs/>
          <w:color w:val="000000" w:themeColor="text1"/>
          <w:sz w:val="22"/>
          <w:szCs w:val="22"/>
          <w:lang w:val="ka-GE"/>
        </w:rPr>
        <w:t>ა</w:t>
      </w:r>
      <w:r w:rsidR="00EB21D9" w:rsidRPr="00B502F8">
        <w:rPr>
          <w:rFonts w:ascii="Sylfaen" w:eastAsia="Helvetica" w:hAnsi="Sylfaen" w:cs="Helvetica"/>
          <w:bCs/>
          <w:color w:val="000000" w:themeColor="text1"/>
          <w:sz w:val="22"/>
          <w:szCs w:val="22"/>
          <w:lang w:val="ka-GE"/>
        </w:rPr>
        <w:t xml:space="preserve">ლო ქულა - </w:t>
      </w:r>
      <w:r w:rsidR="00EB21D9" w:rsidRPr="00B502F8">
        <w:rPr>
          <w:rFonts w:ascii="Sylfaen" w:eastAsia="Helvetica" w:hAnsi="Sylfaen" w:cs="Helvetica"/>
          <w:bCs/>
          <w:sz w:val="22"/>
          <w:szCs w:val="22"/>
          <w:lang w:val="ka-GE"/>
        </w:rPr>
        <w:t>2.92</w:t>
      </w:r>
      <w:r w:rsidR="00EB21D9" w:rsidRPr="00B502F8">
        <w:rPr>
          <w:rFonts w:ascii="Sylfaen" w:eastAsia="Helvetica" w:hAnsi="Sylfaen" w:cs="Helvetica"/>
          <w:bCs/>
          <w:color w:val="000000" w:themeColor="text1"/>
          <w:sz w:val="22"/>
          <w:szCs w:val="22"/>
          <w:lang w:val="ka-GE"/>
        </w:rPr>
        <w:t xml:space="preserve">-ის </w:t>
      </w:r>
      <w:r w:rsidR="00EB21D9" w:rsidRPr="00B502F8">
        <w:rPr>
          <w:rFonts w:ascii="Sylfaen" w:eastAsia="Helvetica" w:hAnsi="Sylfaen" w:cs="Helvetica"/>
          <w:color w:val="000000" w:themeColor="text1"/>
          <w:sz w:val="22"/>
          <w:szCs w:val="22"/>
          <w:lang w:val="ka-GE"/>
        </w:rPr>
        <w:t>(სტანდარტული გადახრა - 1.14, მედიანა - 3).</w:t>
      </w:r>
      <w:r w:rsidR="00917C15" w:rsidRPr="00B502F8">
        <w:rPr>
          <w:rFonts w:ascii="Sylfaen" w:eastAsia="Helvetica" w:hAnsi="Sylfaen" w:cs="Helvetica"/>
          <w:color w:val="000000" w:themeColor="text1"/>
          <w:sz w:val="22"/>
          <w:szCs w:val="22"/>
          <w:lang w:val="ka-GE"/>
        </w:rPr>
        <w:t xml:space="preserve"> </w:t>
      </w:r>
      <w:r w:rsidR="00A77733" w:rsidRPr="00B502F8">
        <w:rPr>
          <w:rFonts w:ascii="Sylfaen" w:eastAsia="Helvetica" w:hAnsi="Sylfaen" w:cs="Helvetica"/>
          <w:color w:val="000000" w:themeColor="text1"/>
          <w:sz w:val="22"/>
          <w:szCs w:val="22"/>
          <w:lang w:val="ka-GE"/>
        </w:rPr>
        <w:t>პირველ დებულებასთან დაკავშირებით</w:t>
      </w:r>
      <w:r w:rsidR="000507FE">
        <w:rPr>
          <w:rFonts w:ascii="Sylfaen" w:eastAsia="Helvetica" w:hAnsi="Sylfaen" w:cs="Helvetica"/>
          <w:color w:val="000000" w:themeColor="text1"/>
          <w:sz w:val="22"/>
          <w:szCs w:val="22"/>
          <w:lang w:val="ka-GE"/>
        </w:rPr>
        <w:t>,</w:t>
      </w:r>
      <w:r w:rsidR="00A77733" w:rsidRPr="00B502F8">
        <w:rPr>
          <w:rFonts w:ascii="Sylfaen" w:eastAsia="Helvetica" w:hAnsi="Sylfaen" w:cs="Helvetica"/>
          <w:color w:val="000000" w:themeColor="text1"/>
          <w:sz w:val="22"/>
          <w:szCs w:val="22"/>
          <w:lang w:val="ka-GE"/>
        </w:rPr>
        <w:t xml:space="preserve"> თანხმობის </w:t>
      </w:r>
      <w:r w:rsidR="000507FE" w:rsidRPr="00B502F8">
        <w:rPr>
          <w:rFonts w:ascii="Sylfaen" w:eastAsia="Helvetica" w:hAnsi="Sylfaen" w:cs="Helvetica"/>
          <w:color w:val="000000" w:themeColor="text1"/>
          <w:sz w:val="22"/>
          <w:szCs w:val="22"/>
          <w:lang w:val="ka-GE"/>
        </w:rPr>
        <w:t xml:space="preserve">ყველაზე მაღალი </w:t>
      </w:r>
      <w:r w:rsidR="00A77733" w:rsidRPr="00B502F8">
        <w:rPr>
          <w:rFonts w:ascii="Sylfaen" w:eastAsia="Helvetica" w:hAnsi="Sylfaen" w:cs="Helvetica"/>
          <w:color w:val="000000" w:themeColor="text1"/>
          <w:sz w:val="22"/>
          <w:szCs w:val="22"/>
          <w:lang w:val="ka-GE"/>
        </w:rPr>
        <w:t xml:space="preserve">ხარისხი იკვეთება ოსურ თემში (საშუალო - 4.95, სტანდარტული გადახრა - 0.295, მედიანა - 5). </w:t>
      </w:r>
      <w:r w:rsidR="00D95260" w:rsidRPr="00B502F8">
        <w:rPr>
          <w:rFonts w:ascii="Sylfaen" w:eastAsia="Helvetica" w:hAnsi="Sylfaen" w:cs="Helvetica"/>
          <w:color w:val="000000" w:themeColor="text1"/>
          <w:sz w:val="22"/>
          <w:szCs w:val="22"/>
          <w:lang w:val="ka-GE"/>
        </w:rPr>
        <w:t xml:space="preserve">მეორე დებულებას, რომელიც შესაძლოა ამ ჯგუფების ქართულ საზოგადოებაში </w:t>
      </w:r>
      <w:r w:rsidR="00EF6CC1" w:rsidRPr="00B502F8">
        <w:rPr>
          <w:rFonts w:ascii="Sylfaen" w:eastAsia="Helvetica" w:hAnsi="Sylfaen" w:cs="Helvetica"/>
          <w:color w:val="000000" w:themeColor="text1"/>
          <w:sz w:val="22"/>
          <w:szCs w:val="22"/>
          <w:lang w:val="ka-GE"/>
        </w:rPr>
        <w:t>ინტეგრაციის</w:t>
      </w:r>
      <w:r w:rsidR="002410C6">
        <w:rPr>
          <w:rFonts w:ascii="Sylfaen" w:eastAsia="Helvetica" w:hAnsi="Sylfaen" w:cs="Helvetica"/>
          <w:color w:val="000000" w:themeColor="text1"/>
          <w:sz w:val="22"/>
          <w:szCs w:val="22"/>
          <w:lang w:val="ka-GE"/>
        </w:rPr>
        <w:t>ა და კულტურულ-პოლიტიკური იდენტობის</w:t>
      </w:r>
      <w:r w:rsidR="00EF6CC1" w:rsidRPr="00B502F8">
        <w:rPr>
          <w:rFonts w:ascii="Sylfaen" w:eastAsia="Helvetica" w:hAnsi="Sylfaen" w:cs="Helvetica"/>
          <w:color w:val="000000" w:themeColor="text1"/>
          <w:sz w:val="22"/>
          <w:szCs w:val="22"/>
          <w:lang w:val="ka-GE"/>
        </w:rPr>
        <w:t xml:space="preserve"> ხარისხს</w:t>
      </w:r>
      <w:r w:rsidR="00D95260" w:rsidRPr="00B502F8">
        <w:rPr>
          <w:rFonts w:ascii="Sylfaen" w:eastAsia="Helvetica" w:hAnsi="Sylfaen" w:cs="Helvetica"/>
          <w:color w:val="000000" w:themeColor="text1"/>
          <w:sz w:val="22"/>
          <w:szCs w:val="22"/>
          <w:lang w:val="ka-GE"/>
        </w:rPr>
        <w:t xml:space="preserve"> უსვამდეს ხაზს, </w:t>
      </w:r>
      <w:r w:rsidR="00171F29" w:rsidRPr="00B502F8">
        <w:rPr>
          <w:rFonts w:ascii="Sylfaen" w:eastAsia="Helvetica" w:hAnsi="Sylfaen" w:cs="Helvetica"/>
          <w:color w:val="000000" w:themeColor="text1"/>
          <w:sz w:val="22"/>
          <w:szCs w:val="22"/>
          <w:lang w:val="ka-GE"/>
        </w:rPr>
        <w:t>საერთო საშუალო შეფასებას</w:t>
      </w:r>
      <w:r w:rsidR="002410C6">
        <w:rPr>
          <w:rFonts w:ascii="Sylfaen" w:eastAsia="Helvetica" w:hAnsi="Sylfaen" w:cs="Helvetica"/>
          <w:color w:val="000000" w:themeColor="text1"/>
          <w:sz w:val="22"/>
          <w:szCs w:val="22"/>
          <w:lang w:val="ka-GE"/>
        </w:rPr>
        <w:t>თან</w:t>
      </w:r>
      <w:r w:rsidR="00171F29" w:rsidRPr="00B502F8">
        <w:rPr>
          <w:rFonts w:ascii="Sylfaen" w:eastAsia="Helvetica" w:hAnsi="Sylfaen" w:cs="Helvetica"/>
          <w:color w:val="000000" w:themeColor="text1"/>
          <w:sz w:val="22"/>
          <w:szCs w:val="22"/>
          <w:lang w:val="ka-GE"/>
        </w:rPr>
        <w:t xml:space="preserve"> </w:t>
      </w:r>
      <w:r w:rsidR="000507FE">
        <w:rPr>
          <w:rFonts w:ascii="Sylfaen" w:eastAsia="Helvetica" w:hAnsi="Sylfaen" w:cs="Helvetica"/>
          <w:color w:val="000000" w:themeColor="text1"/>
          <w:sz w:val="22"/>
          <w:szCs w:val="22"/>
          <w:lang w:val="ka-GE"/>
        </w:rPr>
        <w:t xml:space="preserve">შედარებით ნაკლებად </w:t>
      </w:r>
      <w:r w:rsidR="00B21B4C">
        <w:rPr>
          <w:rFonts w:ascii="Sylfaen" w:eastAsia="Helvetica" w:hAnsi="Sylfaen" w:cs="Helvetica"/>
          <w:color w:val="000000" w:themeColor="text1"/>
          <w:sz w:val="22"/>
          <w:szCs w:val="22"/>
          <w:lang w:val="ka-GE"/>
        </w:rPr>
        <w:t xml:space="preserve">ეთანხმებიან </w:t>
      </w:r>
      <w:r w:rsidR="00171F29" w:rsidRPr="00B502F8">
        <w:rPr>
          <w:rFonts w:ascii="Sylfaen" w:eastAsia="Helvetica" w:hAnsi="Sylfaen" w:cs="Helvetica"/>
          <w:color w:val="000000" w:themeColor="text1"/>
          <w:sz w:val="22"/>
          <w:szCs w:val="22"/>
          <w:lang w:val="ka-GE"/>
        </w:rPr>
        <w:t xml:space="preserve"> </w:t>
      </w:r>
      <w:r w:rsidR="000507FE" w:rsidRPr="00B502F8">
        <w:rPr>
          <w:rFonts w:ascii="Sylfaen" w:eastAsia="Helvetica" w:hAnsi="Sylfaen" w:cs="Helvetica"/>
          <w:color w:val="000000" w:themeColor="text1"/>
          <w:sz w:val="22"/>
          <w:szCs w:val="22"/>
          <w:lang w:val="ka-GE"/>
        </w:rPr>
        <w:t>აზერბაიჯანულ</w:t>
      </w:r>
      <w:r w:rsidR="000507FE">
        <w:rPr>
          <w:rFonts w:ascii="Sylfaen" w:eastAsia="Helvetica" w:hAnsi="Sylfaen" w:cs="Helvetica"/>
          <w:color w:val="000000" w:themeColor="text1"/>
          <w:sz w:val="22"/>
          <w:szCs w:val="22"/>
          <w:lang w:val="ka-GE"/>
        </w:rPr>
        <w:t>ი</w:t>
      </w:r>
      <w:r w:rsidR="000507FE" w:rsidRPr="00B502F8">
        <w:rPr>
          <w:rFonts w:ascii="Sylfaen" w:eastAsia="Helvetica" w:hAnsi="Sylfaen" w:cs="Helvetica"/>
          <w:color w:val="000000" w:themeColor="text1"/>
          <w:sz w:val="22"/>
          <w:szCs w:val="22"/>
          <w:lang w:val="ka-GE"/>
        </w:rPr>
        <w:t xml:space="preserve"> </w:t>
      </w:r>
      <w:r w:rsidR="00171F29" w:rsidRPr="00B502F8">
        <w:rPr>
          <w:rFonts w:ascii="Sylfaen" w:eastAsia="Helvetica" w:hAnsi="Sylfaen" w:cs="Helvetica"/>
          <w:color w:val="000000" w:themeColor="text1"/>
          <w:sz w:val="22"/>
          <w:szCs w:val="22"/>
          <w:lang w:val="ka-GE"/>
        </w:rPr>
        <w:t>თემის წევრები (საშუალო - 3.49, სტანდარტული გადახრა - 0.92, მედიანა - 3)</w:t>
      </w:r>
      <w:r w:rsidR="000507FE">
        <w:rPr>
          <w:rFonts w:ascii="Sylfaen" w:eastAsia="Helvetica" w:hAnsi="Sylfaen" w:cs="Helvetica"/>
          <w:color w:val="000000" w:themeColor="text1"/>
          <w:sz w:val="22"/>
          <w:szCs w:val="22"/>
          <w:lang w:val="ka-GE"/>
        </w:rPr>
        <w:t>;</w:t>
      </w:r>
      <w:r w:rsidR="008A4A09" w:rsidRPr="00B502F8">
        <w:rPr>
          <w:rFonts w:ascii="Sylfaen" w:eastAsia="Helvetica" w:hAnsi="Sylfaen" w:cs="Helvetica"/>
          <w:color w:val="000000" w:themeColor="text1"/>
          <w:sz w:val="22"/>
          <w:szCs w:val="22"/>
          <w:lang w:val="ka-GE"/>
        </w:rPr>
        <w:t xml:space="preserve"> ხოლო, მესამე დებულებას ქვეყნის </w:t>
      </w:r>
      <w:r w:rsidR="000507FE">
        <w:rPr>
          <w:rFonts w:ascii="Sylfaen" w:eastAsia="Helvetica" w:hAnsi="Sylfaen" w:cs="Helvetica"/>
          <w:color w:val="000000" w:themeColor="text1"/>
          <w:sz w:val="22"/>
          <w:szCs w:val="22"/>
          <w:lang w:val="ka-GE"/>
        </w:rPr>
        <w:t>აღმავალი განვითარების</w:t>
      </w:r>
      <w:r w:rsidR="00543B10" w:rsidRPr="00B502F8">
        <w:rPr>
          <w:rFonts w:ascii="Sylfaen" w:eastAsia="Helvetica" w:hAnsi="Sylfaen" w:cs="Helvetica"/>
          <w:color w:val="000000" w:themeColor="text1"/>
          <w:sz w:val="22"/>
          <w:szCs w:val="22"/>
          <w:lang w:val="ka-GE"/>
        </w:rPr>
        <w:t xml:space="preserve"> </w:t>
      </w:r>
      <w:r w:rsidR="00EF6CC1" w:rsidRPr="00B502F8">
        <w:rPr>
          <w:rFonts w:ascii="Sylfaen" w:eastAsia="Helvetica" w:hAnsi="Sylfaen" w:cs="Helvetica"/>
          <w:color w:val="000000" w:themeColor="text1"/>
          <w:sz w:val="22"/>
          <w:szCs w:val="22"/>
          <w:lang w:val="ka-GE"/>
        </w:rPr>
        <w:t>შესახებ,</w:t>
      </w:r>
      <w:r w:rsidR="00543B10" w:rsidRPr="00B502F8">
        <w:rPr>
          <w:rFonts w:ascii="Sylfaen" w:eastAsia="Helvetica" w:hAnsi="Sylfaen" w:cs="Helvetica"/>
          <w:color w:val="000000" w:themeColor="text1"/>
          <w:sz w:val="22"/>
          <w:szCs w:val="22"/>
          <w:lang w:val="ka-GE"/>
        </w:rPr>
        <w:t xml:space="preserve"> ყველაზე </w:t>
      </w:r>
      <w:r w:rsidR="00EF6CC1" w:rsidRPr="00B502F8">
        <w:rPr>
          <w:rFonts w:ascii="Sylfaen" w:eastAsia="Helvetica" w:hAnsi="Sylfaen" w:cs="Helvetica"/>
          <w:color w:val="000000" w:themeColor="text1"/>
          <w:sz w:val="22"/>
          <w:szCs w:val="22"/>
          <w:lang w:val="ka-GE"/>
        </w:rPr>
        <w:t>ნაკლებად</w:t>
      </w:r>
      <w:r w:rsidR="00543B10" w:rsidRPr="00B502F8">
        <w:rPr>
          <w:rFonts w:ascii="Sylfaen" w:eastAsia="Helvetica" w:hAnsi="Sylfaen" w:cs="Helvetica"/>
          <w:color w:val="000000" w:themeColor="text1"/>
          <w:sz w:val="22"/>
          <w:szCs w:val="22"/>
          <w:lang w:val="ka-GE"/>
        </w:rPr>
        <w:t xml:space="preserve"> </w:t>
      </w:r>
      <w:r w:rsidR="00794917">
        <w:rPr>
          <w:rFonts w:ascii="Sylfaen" w:eastAsia="Helvetica" w:hAnsi="Sylfaen" w:cs="Helvetica"/>
          <w:color w:val="000000" w:themeColor="text1"/>
          <w:sz w:val="22"/>
          <w:szCs w:val="22"/>
          <w:lang w:val="ka-GE"/>
        </w:rPr>
        <w:t>ურბანული მცირე ეთნოსების წარმომადგენლები</w:t>
      </w:r>
      <w:r w:rsidR="00543B10" w:rsidRPr="00B502F8">
        <w:rPr>
          <w:rFonts w:ascii="Sylfaen" w:eastAsia="Helvetica" w:hAnsi="Sylfaen" w:cs="Helvetica"/>
          <w:color w:val="000000" w:themeColor="text1"/>
          <w:sz w:val="22"/>
          <w:szCs w:val="22"/>
          <w:lang w:val="ka-GE"/>
        </w:rPr>
        <w:t xml:space="preserve"> </w:t>
      </w:r>
      <w:r w:rsidR="00EF6CC1" w:rsidRPr="00B502F8">
        <w:rPr>
          <w:rFonts w:ascii="Sylfaen" w:eastAsia="Helvetica" w:hAnsi="Sylfaen" w:cs="Helvetica"/>
          <w:color w:val="000000" w:themeColor="text1"/>
          <w:sz w:val="22"/>
          <w:szCs w:val="22"/>
          <w:lang w:val="ka-GE"/>
        </w:rPr>
        <w:t>ეთანხმებიან</w:t>
      </w:r>
      <w:r w:rsidR="00543B10" w:rsidRPr="00B502F8">
        <w:rPr>
          <w:rFonts w:ascii="Sylfaen" w:eastAsia="Helvetica" w:hAnsi="Sylfaen" w:cs="Helvetica"/>
          <w:color w:val="000000" w:themeColor="text1"/>
          <w:sz w:val="22"/>
          <w:szCs w:val="22"/>
          <w:lang w:val="ka-GE"/>
        </w:rPr>
        <w:t xml:space="preserve"> (საშუალო - 2.</w:t>
      </w:r>
      <w:r w:rsidR="00794917">
        <w:rPr>
          <w:rFonts w:ascii="Sylfaen" w:eastAsia="Helvetica" w:hAnsi="Sylfaen" w:cs="Helvetica"/>
          <w:color w:val="000000" w:themeColor="text1"/>
          <w:sz w:val="22"/>
          <w:szCs w:val="22"/>
          <w:lang w:val="ka-GE"/>
        </w:rPr>
        <w:t>6</w:t>
      </w:r>
      <w:r w:rsidR="00543B10" w:rsidRPr="00B502F8">
        <w:rPr>
          <w:rFonts w:ascii="Sylfaen" w:eastAsia="Helvetica" w:hAnsi="Sylfaen" w:cs="Helvetica"/>
          <w:color w:val="000000" w:themeColor="text1"/>
          <w:sz w:val="22"/>
          <w:szCs w:val="22"/>
          <w:lang w:val="ka-GE"/>
        </w:rPr>
        <w:t>6, სტანდარტული გადახრა - 1.</w:t>
      </w:r>
      <w:r w:rsidR="00794917">
        <w:rPr>
          <w:rFonts w:ascii="Sylfaen" w:eastAsia="Helvetica" w:hAnsi="Sylfaen" w:cs="Helvetica"/>
          <w:color w:val="000000" w:themeColor="text1"/>
          <w:sz w:val="22"/>
          <w:szCs w:val="22"/>
          <w:lang w:val="ka-GE"/>
        </w:rPr>
        <w:t>28</w:t>
      </w:r>
      <w:r w:rsidR="00543B10" w:rsidRPr="00B502F8">
        <w:rPr>
          <w:rFonts w:ascii="Sylfaen" w:eastAsia="Helvetica" w:hAnsi="Sylfaen" w:cs="Helvetica"/>
          <w:color w:val="000000" w:themeColor="text1"/>
          <w:sz w:val="22"/>
          <w:szCs w:val="22"/>
          <w:lang w:val="ka-GE"/>
        </w:rPr>
        <w:t>, მედიანა - 3)</w:t>
      </w:r>
      <w:r w:rsidR="00211DC1">
        <w:rPr>
          <w:rFonts w:ascii="Sylfaen" w:eastAsia="Helvetica" w:hAnsi="Sylfaen" w:cs="Helvetica"/>
          <w:color w:val="000000" w:themeColor="text1"/>
          <w:sz w:val="22"/>
          <w:szCs w:val="22"/>
          <w:lang w:val="ka-GE"/>
        </w:rPr>
        <w:t xml:space="preserve"> </w:t>
      </w:r>
      <w:r w:rsidR="00211DC1">
        <w:rPr>
          <w:rFonts w:ascii="Sylfaen" w:hAnsi="Sylfaen"/>
          <w:sz w:val="22"/>
          <w:szCs w:val="22"/>
          <w:lang w:val="ka-GE"/>
        </w:rPr>
        <w:t>(იხ. დიაგრამა N</w:t>
      </w:r>
      <w:r w:rsidR="00A838B3">
        <w:rPr>
          <w:rFonts w:ascii="Sylfaen" w:hAnsi="Sylfaen"/>
          <w:sz w:val="22"/>
          <w:szCs w:val="22"/>
        </w:rPr>
        <w:t>2</w:t>
      </w:r>
      <w:r w:rsidR="00BB6311">
        <w:rPr>
          <w:rFonts w:ascii="Sylfaen" w:hAnsi="Sylfaen"/>
          <w:sz w:val="22"/>
          <w:szCs w:val="22"/>
          <w:lang w:val="ka-GE"/>
        </w:rPr>
        <w:t>7</w:t>
      </w:r>
      <w:r w:rsidR="00211DC1">
        <w:rPr>
          <w:rFonts w:ascii="Sylfaen" w:hAnsi="Sylfaen"/>
          <w:sz w:val="22"/>
          <w:szCs w:val="22"/>
          <w:lang w:val="ka-GE"/>
        </w:rPr>
        <w:t>)</w:t>
      </w:r>
      <w:r w:rsidR="00211DC1" w:rsidRPr="00B502F8">
        <w:rPr>
          <w:rFonts w:ascii="Sylfaen" w:hAnsi="Sylfaen"/>
          <w:sz w:val="22"/>
          <w:szCs w:val="22"/>
          <w:lang w:val="ka-GE"/>
        </w:rPr>
        <w:t>.</w:t>
      </w:r>
    </w:p>
    <w:p w14:paraId="7775E593" w14:textId="77777777" w:rsidR="00E61991" w:rsidRDefault="00E61991" w:rsidP="00211DC1">
      <w:pPr>
        <w:spacing w:line="276" w:lineRule="auto"/>
        <w:jc w:val="both"/>
        <w:rPr>
          <w:rFonts w:ascii="Sylfaen" w:hAnsi="Sylfaen"/>
          <w:sz w:val="22"/>
          <w:szCs w:val="22"/>
          <w:lang w:val="ka-GE"/>
        </w:rPr>
      </w:pPr>
    </w:p>
    <w:p w14:paraId="6005ADFF" w14:textId="77777777" w:rsidR="005417A1" w:rsidRDefault="005417A1">
      <w:pPr>
        <w:rPr>
          <w:rFonts w:ascii="Sylfaen" w:hAnsi="Sylfaen"/>
          <w:b/>
          <w:color w:val="000000" w:themeColor="text1"/>
          <w:sz w:val="22"/>
          <w:szCs w:val="22"/>
          <w:lang w:val="ka-GE"/>
        </w:rPr>
      </w:pPr>
      <w:r>
        <w:rPr>
          <w:rFonts w:ascii="Sylfaen" w:hAnsi="Sylfaen"/>
          <w:b/>
          <w:color w:val="000000" w:themeColor="text1"/>
          <w:sz w:val="22"/>
          <w:szCs w:val="22"/>
          <w:lang w:val="ka-GE"/>
        </w:rPr>
        <w:br w:type="page"/>
      </w:r>
    </w:p>
    <w:p w14:paraId="1C87DC14" w14:textId="63B6C26B" w:rsidR="009614E9" w:rsidRPr="00A838B3" w:rsidRDefault="00211DC1" w:rsidP="00B502F8">
      <w:pPr>
        <w:spacing w:line="276" w:lineRule="auto"/>
        <w:jc w:val="both"/>
        <w:rPr>
          <w:rFonts w:ascii="Sylfaen" w:hAnsi="Sylfaen"/>
          <w:b/>
          <w:color w:val="000000" w:themeColor="text1"/>
          <w:sz w:val="22"/>
          <w:szCs w:val="22"/>
          <w:lang w:val="ka-GE"/>
        </w:rPr>
      </w:pPr>
      <w:r w:rsidRPr="00A838B3">
        <w:rPr>
          <w:rFonts w:ascii="Sylfaen" w:hAnsi="Sylfaen"/>
          <w:b/>
          <w:color w:val="000000" w:themeColor="text1"/>
          <w:sz w:val="22"/>
          <w:szCs w:val="22"/>
          <w:lang w:val="ka-GE"/>
        </w:rPr>
        <w:lastRenderedPageBreak/>
        <w:t>დიაგრამა N</w:t>
      </w:r>
      <w:r w:rsidR="00A838B3" w:rsidRPr="00A838B3">
        <w:rPr>
          <w:rFonts w:ascii="Sylfaen" w:hAnsi="Sylfaen"/>
          <w:b/>
          <w:color w:val="000000" w:themeColor="text1"/>
          <w:sz w:val="22"/>
          <w:szCs w:val="22"/>
        </w:rPr>
        <w:t>2</w:t>
      </w:r>
      <w:r w:rsidR="00BB6311">
        <w:rPr>
          <w:rFonts w:ascii="Sylfaen" w:hAnsi="Sylfaen"/>
          <w:b/>
          <w:color w:val="000000" w:themeColor="text1"/>
          <w:sz w:val="22"/>
          <w:szCs w:val="22"/>
          <w:lang w:val="ka-GE"/>
        </w:rPr>
        <w:t>7</w:t>
      </w:r>
      <w:r w:rsidRPr="00A838B3">
        <w:rPr>
          <w:rFonts w:ascii="Sylfaen" w:hAnsi="Sylfaen"/>
          <w:b/>
          <w:color w:val="000000" w:themeColor="text1"/>
          <w:sz w:val="22"/>
          <w:szCs w:val="22"/>
          <w:lang w:val="ka-GE"/>
        </w:rPr>
        <w:t>:</w:t>
      </w:r>
    </w:p>
    <w:p w14:paraId="1997A67A" w14:textId="49A9836D" w:rsidR="009614E9" w:rsidRDefault="009614E9" w:rsidP="00B502F8">
      <w:pPr>
        <w:spacing w:line="276" w:lineRule="auto"/>
        <w:jc w:val="both"/>
        <w:rPr>
          <w:rFonts w:ascii="Sylfaen" w:eastAsia="Helvetica" w:hAnsi="Sylfaen" w:cs="Helvetica"/>
          <w:color w:val="000000" w:themeColor="text1"/>
          <w:sz w:val="22"/>
          <w:szCs w:val="22"/>
          <w:lang w:val="ka-GE"/>
        </w:rPr>
      </w:pPr>
      <w:r w:rsidRPr="009614E9">
        <w:rPr>
          <w:rFonts w:ascii="Sylfaen" w:eastAsia="Helvetica" w:hAnsi="Sylfaen" w:cs="Helvetica"/>
          <w:noProof/>
          <w:color w:val="000000" w:themeColor="text1"/>
          <w:sz w:val="22"/>
          <w:szCs w:val="22"/>
        </w:rPr>
        <w:drawing>
          <wp:inline distT="0" distB="0" distL="0" distR="0" wp14:anchorId="3FF7E124" wp14:editId="593A1471">
            <wp:extent cx="6438900" cy="4598377"/>
            <wp:effectExtent l="0" t="0" r="0" b="12065"/>
            <wp:docPr id="22" name="Chart 2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3FBFFB" w14:textId="77777777" w:rsidR="00363827" w:rsidRDefault="00363827" w:rsidP="00211DC1">
      <w:pPr>
        <w:spacing w:line="276" w:lineRule="auto"/>
        <w:jc w:val="both"/>
        <w:rPr>
          <w:rFonts w:ascii="Sylfaen" w:eastAsia="Helvetica" w:hAnsi="Sylfaen" w:cs="Helvetica"/>
          <w:color w:val="000000" w:themeColor="text1"/>
          <w:sz w:val="22"/>
          <w:szCs w:val="22"/>
          <w:lang w:val="ka-GE"/>
        </w:rPr>
      </w:pPr>
    </w:p>
    <w:p w14:paraId="56C07D93" w14:textId="3BF479AA" w:rsidR="00211DC1" w:rsidRDefault="0087146C" w:rsidP="00211DC1">
      <w:pPr>
        <w:spacing w:line="276" w:lineRule="auto"/>
        <w:jc w:val="both"/>
        <w:rPr>
          <w:rFonts w:ascii="Sylfaen" w:hAnsi="Sylfaen"/>
          <w:sz w:val="22"/>
          <w:szCs w:val="22"/>
          <w:lang w:val="ka-GE"/>
        </w:rPr>
      </w:pPr>
      <w:r>
        <w:rPr>
          <w:rFonts w:ascii="Sylfaen" w:eastAsia="Helvetica" w:hAnsi="Sylfaen" w:cs="Helvetica"/>
          <w:color w:val="000000" w:themeColor="text1"/>
          <w:sz w:val="22"/>
          <w:szCs w:val="22"/>
          <w:lang w:val="ka-GE"/>
        </w:rPr>
        <w:t xml:space="preserve">აღსანიშნავია რესპონდენტების აღქმები საქართველოს ცენტრალური ხელისუფლების მიერ </w:t>
      </w:r>
      <w:r w:rsidR="000507FE">
        <w:rPr>
          <w:rFonts w:ascii="Sylfaen" w:eastAsia="Helvetica" w:hAnsi="Sylfaen" w:cs="Helvetica"/>
          <w:color w:val="000000" w:themeColor="text1"/>
          <w:sz w:val="22"/>
          <w:szCs w:val="22"/>
          <w:lang w:val="ka-GE"/>
        </w:rPr>
        <w:t xml:space="preserve">მათი </w:t>
      </w:r>
      <w:r>
        <w:rPr>
          <w:rFonts w:ascii="Sylfaen" w:eastAsia="Helvetica" w:hAnsi="Sylfaen" w:cs="Helvetica"/>
          <w:color w:val="000000" w:themeColor="text1"/>
          <w:sz w:val="22"/>
          <w:szCs w:val="22"/>
          <w:lang w:val="ka-GE"/>
        </w:rPr>
        <w:t xml:space="preserve">ეთნიკური ჯგუფის </w:t>
      </w:r>
      <w:r w:rsidRPr="00EA3661">
        <w:rPr>
          <w:rFonts w:ascii="Sylfaen" w:eastAsia="Helvetica" w:hAnsi="Sylfaen" w:cs="Helvetica"/>
          <w:color w:val="000000" w:themeColor="text1"/>
          <w:sz w:val="22"/>
          <w:szCs w:val="22"/>
          <w:lang w:val="ka-GE"/>
        </w:rPr>
        <w:t xml:space="preserve">მიმართ დამოკიდებულებების თვალსაზრისით. დებულებას, რომ </w:t>
      </w:r>
      <w:r w:rsidRPr="00EA3661">
        <w:rPr>
          <w:rFonts w:ascii="Sylfaen" w:eastAsia="Helvetica" w:hAnsi="Sylfaen" w:cs="Helvetica"/>
          <w:color w:val="000000" w:themeColor="text1"/>
          <w:sz w:val="20"/>
          <w:szCs w:val="22"/>
          <w:lang w:val="ka-GE"/>
        </w:rPr>
        <w:t>„</w:t>
      </w:r>
      <w:r w:rsidRPr="00EA3661">
        <w:rPr>
          <w:rFonts w:ascii="Sylfaen" w:eastAsia="Helvetica" w:hAnsi="Sylfaen" w:cs="Helvetica"/>
          <w:color w:val="000000" w:themeColor="text1"/>
          <w:sz w:val="22"/>
          <w:lang w:val="ka-GE"/>
        </w:rPr>
        <w:t>საქართველოს ცენტრალური ხელისუფლება</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ისე</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ექცევა</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ჩემი</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ეთნიკური</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ჯგუფის</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წევრებს</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როგორც</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ქვეყნის</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სრულფასოვან</w:t>
      </w:r>
      <w:r w:rsidRPr="00EA3661">
        <w:rPr>
          <w:rFonts w:ascii="Sylfaen" w:hAnsi="Sylfaen"/>
          <w:color w:val="000000" w:themeColor="text1"/>
          <w:sz w:val="22"/>
          <w:lang w:val="ka-GE"/>
        </w:rPr>
        <w:t xml:space="preserve"> </w:t>
      </w:r>
      <w:r w:rsidRPr="00EA3661">
        <w:rPr>
          <w:rFonts w:ascii="Sylfaen" w:eastAsia="Helvetica" w:hAnsi="Sylfaen" w:cs="Helvetica"/>
          <w:color w:val="000000" w:themeColor="text1"/>
          <w:sz w:val="22"/>
          <w:lang w:val="ka-GE"/>
        </w:rPr>
        <w:t>მოქალაქეებს</w:t>
      </w:r>
      <w:r w:rsidRPr="00EA3661">
        <w:rPr>
          <w:rFonts w:ascii="Sylfaen" w:hAnsi="Sylfaen"/>
          <w:color w:val="000000" w:themeColor="text1"/>
          <w:sz w:val="22"/>
          <w:lang w:val="ka-GE"/>
        </w:rPr>
        <w:t xml:space="preserve">“ ეთანხმება </w:t>
      </w:r>
      <w:r w:rsidR="009D22CE" w:rsidRPr="00EA3661">
        <w:rPr>
          <w:rFonts w:ascii="Sylfaen" w:hAnsi="Sylfaen" w:cs="Helvetica"/>
          <w:sz w:val="22"/>
          <w:szCs w:val="22"/>
          <w:lang w:val="ka-GE"/>
        </w:rPr>
        <w:t xml:space="preserve">(„სრულიად ეთანხმება“ ან „ძირითადად </w:t>
      </w:r>
      <w:r w:rsidR="009D22CE" w:rsidRPr="002467D9">
        <w:rPr>
          <w:rFonts w:ascii="Sylfaen" w:hAnsi="Sylfaen" w:cs="Helvetica"/>
          <w:sz w:val="22"/>
          <w:szCs w:val="22"/>
          <w:lang w:val="ka-GE"/>
        </w:rPr>
        <w:t xml:space="preserve">ეთანხმება“) </w:t>
      </w:r>
      <w:r w:rsidR="002467D9" w:rsidRPr="002467D9">
        <w:rPr>
          <w:rFonts w:ascii="Sylfaen" w:hAnsi="Sylfaen"/>
          <w:color w:val="000000" w:themeColor="text1"/>
          <w:sz w:val="22"/>
          <w:lang w:val="ka-GE"/>
        </w:rPr>
        <w:t>ოსების</w:t>
      </w:r>
      <w:r w:rsidR="000507FE" w:rsidRPr="002467D9">
        <w:rPr>
          <w:rFonts w:ascii="Sylfaen" w:hAnsi="Sylfaen"/>
          <w:color w:val="000000" w:themeColor="text1"/>
          <w:sz w:val="22"/>
          <w:lang w:val="ka-GE"/>
        </w:rPr>
        <w:t xml:space="preserve"> თემის </w:t>
      </w:r>
      <w:r w:rsidR="000465F8" w:rsidRPr="002467D9">
        <w:rPr>
          <w:rFonts w:ascii="Sylfaen" w:hAnsi="Sylfaen"/>
          <w:color w:val="000000" w:themeColor="text1"/>
          <w:sz w:val="22"/>
          <w:lang w:val="ka-GE"/>
        </w:rPr>
        <w:t xml:space="preserve">რესპონდენტების 80.6%, </w:t>
      </w:r>
      <w:r w:rsidR="002467D9" w:rsidRPr="002467D9">
        <w:rPr>
          <w:rFonts w:ascii="Sylfaen" w:hAnsi="Sylfaen"/>
          <w:color w:val="000000" w:themeColor="text1"/>
          <w:sz w:val="22"/>
          <w:lang w:val="ka-GE"/>
        </w:rPr>
        <w:t xml:space="preserve">ურბანული მცირე ეთნოსების წარმომადგენლების 67.1%, </w:t>
      </w:r>
      <w:r w:rsidR="00306382" w:rsidRPr="002467D9">
        <w:rPr>
          <w:rFonts w:ascii="Sylfaen" w:hAnsi="Sylfaen"/>
          <w:color w:val="000000" w:themeColor="text1"/>
          <w:sz w:val="22"/>
          <w:lang w:val="ka-GE"/>
        </w:rPr>
        <w:t xml:space="preserve">აზერბაიჯანელების </w:t>
      </w:r>
      <w:r w:rsidR="000465F8" w:rsidRPr="002467D9">
        <w:rPr>
          <w:rFonts w:ascii="Sylfaen" w:hAnsi="Sylfaen"/>
          <w:color w:val="000000" w:themeColor="text1"/>
          <w:sz w:val="22"/>
          <w:lang w:val="ka-GE"/>
        </w:rPr>
        <w:t>- 58.5%, სომხურ</w:t>
      </w:r>
      <w:r w:rsidR="00306382" w:rsidRPr="002467D9">
        <w:rPr>
          <w:rFonts w:ascii="Sylfaen" w:hAnsi="Sylfaen"/>
          <w:color w:val="000000" w:themeColor="text1"/>
          <w:sz w:val="22"/>
          <w:lang w:val="ka-GE"/>
        </w:rPr>
        <w:t>ი თემის</w:t>
      </w:r>
      <w:r w:rsidR="000465F8" w:rsidRPr="002467D9">
        <w:rPr>
          <w:rFonts w:ascii="Sylfaen" w:hAnsi="Sylfaen"/>
          <w:color w:val="000000" w:themeColor="text1"/>
          <w:sz w:val="22"/>
          <w:lang w:val="ka-GE"/>
        </w:rPr>
        <w:t xml:space="preserve"> - 52.9%</w:t>
      </w:r>
      <w:r w:rsidR="002467D9" w:rsidRPr="002467D9">
        <w:rPr>
          <w:rFonts w:ascii="Sylfaen" w:hAnsi="Sylfaen"/>
          <w:color w:val="000000" w:themeColor="text1"/>
          <w:sz w:val="22"/>
          <w:lang w:val="ka-GE"/>
        </w:rPr>
        <w:t xml:space="preserve"> და</w:t>
      </w:r>
      <w:r w:rsidR="000465F8" w:rsidRPr="002467D9">
        <w:rPr>
          <w:rFonts w:ascii="Sylfaen" w:hAnsi="Sylfaen"/>
          <w:color w:val="000000" w:themeColor="text1"/>
          <w:sz w:val="22"/>
          <w:lang w:val="ka-GE"/>
        </w:rPr>
        <w:t xml:space="preserve"> ქისტების - 51.9%</w:t>
      </w:r>
      <w:r w:rsidR="002467D9" w:rsidRPr="002467D9">
        <w:rPr>
          <w:rFonts w:ascii="Sylfaen" w:hAnsi="Sylfaen"/>
          <w:color w:val="000000" w:themeColor="text1"/>
          <w:sz w:val="22"/>
          <w:lang w:val="ka-GE"/>
        </w:rPr>
        <w:t xml:space="preserve">. </w:t>
      </w:r>
      <w:r w:rsidR="00A838B3" w:rsidRPr="002467D9">
        <w:rPr>
          <w:rFonts w:ascii="Sylfaen" w:hAnsi="Sylfaen"/>
          <w:color w:val="000000" w:themeColor="text1"/>
          <w:sz w:val="22"/>
        </w:rPr>
        <w:t>(</w:t>
      </w:r>
      <w:r w:rsidR="00A838B3" w:rsidRPr="002467D9">
        <w:rPr>
          <w:rFonts w:ascii="Sylfaen" w:hAnsi="Sylfaen"/>
          <w:color w:val="000000" w:themeColor="text1"/>
          <w:sz w:val="22"/>
          <w:lang w:val="ka-GE"/>
        </w:rPr>
        <w:t xml:space="preserve">იხ. </w:t>
      </w:r>
      <w:r w:rsidR="00211DC1" w:rsidRPr="002467D9">
        <w:rPr>
          <w:rFonts w:ascii="Sylfaen" w:hAnsi="Sylfaen"/>
          <w:sz w:val="22"/>
          <w:szCs w:val="22"/>
          <w:lang w:val="ka-GE"/>
        </w:rPr>
        <w:t>დიაგრამა N</w:t>
      </w:r>
      <w:r w:rsidR="00A838B3" w:rsidRPr="002467D9">
        <w:rPr>
          <w:rFonts w:ascii="Sylfaen" w:hAnsi="Sylfaen"/>
          <w:sz w:val="22"/>
          <w:szCs w:val="22"/>
          <w:lang w:val="ka-GE"/>
        </w:rPr>
        <w:t>2</w:t>
      </w:r>
      <w:r w:rsidR="00BB6311">
        <w:rPr>
          <w:rFonts w:ascii="Sylfaen" w:hAnsi="Sylfaen"/>
          <w:sz w:val="22"/>
          <w:szCs w:val="22"/>
          <w:lang w:val="ka-GE"/>
        </w:rPr>
        <w:t>8</w:t>
      </w:r>
      <w:r w:rsidR="00211DC1" w:rsidRPr="002467D9">
        <w:rPr>
          <w:rFonts w:ascii="Sylfaen" w:hAnsi="Sylfaen"/>
          <w:sz w:val="22"/>
          <w:szCs w:val="22"/>
          <w:lang w:val="ka-GE"/>
        </w:rPr>
        <w:t>).</w:t>
      </w:r>
    </w:p>
    <w:p w14:paraId="51A9D506" w14:textId="7B5E3A6B" w:rsidR="00363827" w:rsidRDefault="00363827" w:rsidP="00B502F8">
      <w:pPr>
        <w:spacing w:line="276" w:lineRule="auto"/>
        <w:jc w:val="both"/>
        <w:rPr>
          <w:rFonts w:ascii="Sylfaen" w:hAnsi="Sylfaen"/>
          <w:b/>
          <w:sz w:val="22"/>
          <w:szCs w:val="22"/>
          <w:lang w:val="ka-GE"/>
        </w:rPr>
      </w:pPr>
    </w:p>
    <w:p w14:paraId="68F402A5" w14:textId="77777777" w:rsidR="00363827" w:rsidRDefault="00363827" w:rsidP="00B502F8">
      <w:pPr>
        <w:spacing w:line="276" w:lineRule="auto"/>
        <w:jc w:val="both"/>
        <w:rPr>
          <w:rFonts w:ascii="Sylfaen" w:hAnsi="Sylfaen"/>
          <w:b/>
          <w:sz w:val="22"/>
          <w:szCs w:val="22"/>
          <w:lang w:val="ka-GE"/>
        </w:rPr>
      </w:pPr>
    </w:p>
    <w:p w14:paraId="6F66FD08" w14:textId="77777777" w:rsidR="005417A1" w:rsidRDefault="005417A1">
      <w:pPr>
        <w:rPr>
          <w:rFonts w:ascii="Sylfaen" w:hAnsi="Sylfaen"/>
          <w:b/>
          <w:sz w:val="22"/>
          <w:szCs w:val="22"/>
          <w:lang w:val="ka-GE"/>
        </w:rPr>
      </w:pPr>
      <w:r>
        <w:rPr>
          <w:rFonts w:ascii="Sylfaen" w:hAnsi="Sylfaen"/>
          <w:b/>
          <w:sz w:val="22"/>
          <w:szCs w:val="22"/>
          <w:lang w:val="ka-GE"/>
        </w:rPr>
        <w:br w:type="page"/>
      </w:r>
    </w:p>
    <w:p w14:paraId="722BA21A" w14:textId="7F67CA3A" w:rsidR="00643820" w:rsidRPr="00CC14F5" w:rsidRDefault="00211DC1" w:rsidP="006165DC">
      <w:pPr>
        <w:spacing w:line="276" w:lineRule="auto"/>
        <w:jc w:val="both"/>
        <w:rPr>
          <w:rFonts w:ascii="Sylfaen" w:hAnsi="Sylfaen"/>
          <w:b/>
          <w:sz w:val="22"/>
          <w:szCs w:val="22"/>
          <w:lang w:val="ka-GE"/>
        </w:rPr>
      </w:pPr>
      <w:r w:rsidRPr="00211DC1">
        <w:rPr>
          <w:rFonts w:ascii="Sylfaen" w:hAnsi="Sylfaen"/>
          <w:b/>
          <w:sz w:val="22"/>
          <w:szCs w:val="22"/>
          <w:lang w:val="ka-GE"/>
        </w:rPr>
        <w:lastRenderedPageBreak/>
        <w:t>დიაგრამა N</w:t>
      </w:r>
      <w:r w:rsidR="00A838B3">
        <w:rPr>
          <w:rFonts w:ascii="Sylfaen" w:hAnsi="Sylfaen"/>
          <w:b/>
          <w:sz w:val="22"/>
          <w:szCs w:val="22"/>
        </w:rPr>
        <w:t>2</w:t>
      </w:r>
      <w:r w:rsidR="00BB6311">
        <w:rPr>
          <w:rFonts w:ascii="Sylfaen" w:hAnsi="Sylfaen"/>
          <w:b/>
          <w:sz w:val="22"/>
          <w:szCs w:val="22"/>
          <w:lang w:val="ka-GE"/>
        </w:rPr>
        <w:t>8</w:t>
      </w:r>
      <w:r w:rsidR="002F71E7">
        <w:rPr>
          <w:rFonts w:ascii="Sylfaen" w:hAnsi="Sylfaen"/>
          <w:b/>
          <w:sz w:val="22"/>
          <w:szCs w:val="22"/>
          <w:lang w:val="ka-GE"/>
        </w:rPr>
        <w:t>:</w:t>
      </w:r>
    </w:p>
    <w:p w14:paraId="296A3009" w14:textId="4E38D5FC" w:rsidR="002467D9" w:rsidRDefault="00643820" w:rsidP="006165DC">
      <w:pPr>
        <w:spacing w:line="276" w:lineRule="auto"/>
        <w:jc w:val="both"/>
        <w:rPr>
          <w:rFonts w:ascii="Sylfaen" w:hAnsi="Sylfaen"/>
          <w:color w:val="000000" w:themeColor="text1"/>
          <w:sz w:val="22"/>
          <w:lang w:val="ka-GE"/>
        </w:rPr>
      </w:pPr>
      <w:r w:rsidRPr="00643820">
        <w:rPr>
          <w:rFonts w:ascii="Sylfaen" w:hAnsi="Sylfaen"/>
          <w:noProof/>
          <w:color w:val="000000" w:themeColor="text1"/>
          <w:sz w:val="22"/>
        </w:rPr>
        <w:drawing>
          <wp:inline distT="0" distB="0" distL="0" distR="0" wp14:anchorId="14359B3F" wp14:editId="40E6339D">
            <wp:extent cx="6301105" cy="3543300"/>
            <wp:effectExtent l="0" t="0" r="4445" b="0"/>
            <wp:docPr id="72" name="Chart 7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4A337A" w14:textId="714A41E3" w:rsidR="001F11A6" w:rsidRPr="0064161B" w:rsidRDefault="001F11A6" w:rsidP="00B52A40">
      <w:pPr>
        <w:spacing w:line="276" w:lineRule="auto"/>
        <w:jc w:val="both"/>
        <w:rPr>
          <w:rFonts w:ascii="Sylfaen" w:hAnsi="Sylfaen"/>
          <w:color w:val="000000" w:themeColor="text1"/>
          <w:sz w:val="20"/>
          <w:lang w:val="ka-GE"/>
        </w:rPr>
      </w:pPr>
      <w:r w:rsidRPr="0064161B">
        <w:rPr>
          <w:rFonts w:ascii="Sylfaen" w:hAnsi="Sylfaen"/>
          <w:b/>
          <w:color w:val="000000" w:themeColor="text1"/>
          <w:sz w:val="20"/>
          <w:lang w:val="ka-GE"/>
        </w:rPr>
        <w:t>შენიშვნა:</w:t>
      </w:r>
      <w:r w:rsidRPr="0064161B">
        <w:rPr>
          <w:rFonts w:ascii="Sylfaen" w:hAnsi="Sylfaen"/>
          <w:color w:val="000000" w:themeColor="text1"/>
          <w:sz w:val="20"/>
          <w:lang w:val="ka-GE"/>
        </w:rPr>
        <w:t xml:space="preserve"> კატეგორიაში - „ვეთანხმები“ გაერთიანებულია შემდეგი პასუხები: „ს</w:t>
      </w:r>
      <w:r w:rsidR="0064161B" w:rsidRPr="0064161B">
        <w:rPr>
          <w:rFonts w:ascii="Sylfaen" w:hAnsi="Sylfaen"/>
          <w:color w:val="000000" w:themeColor="text1"/>
          <w:sz w:val="20"/>
          <w:lang w:val="ka-GE"/>
        </w:rPr>
        <w:t xml:space="preserve">რულიად </w:t>
      </w:r>
      <w:r w:rsidRPr="0064161B">
        <w:rPr>
          <w:rFonts w:ascii="Sylfaen" w:hAnsi="Sylfaen"/>
          <w:color w:val="000000" w:themeColor="text1"/>
          <w:sz w:val="20"/>
          <w:lang w:val="ka-GE"/>
        </w:rPr>
        <w:t>ვეთანხმები</w:t>
      </w:r>
      <w:r w:rsidR="0064161B" w:rsidRPr="0064161B">
        <w:rPr>
          <w:rFonts w:ascii="Sylfaen" w:hAnsi="Sylfaen"/>
          <w:color w:val="000000" w:themeColor="text1"/>
          <w:sz w:val="20"/>
          <w:lang w:val="ka-GE"/>
        </w:rPr>
        <w:t xml:space="preserve">“ და </w:t>
      </w:r>
      <w:r w:rsidR="00FB6359" w:rsidRPr="00FB6359">
        <w:rPr>
          <w:rFonts w:ascii="Sylfaen" w:hAnsi="Sylfaen"/>
          <w:color w:val="000000" w:themeColor="text1"/>
          <w:sz w:val="20"/>
          <w:szCs w:val="20"/>
          <w:lang w:val="ka-GE"/>
        </w:rPr>
        <w:t>„</w:t>
      </w:r>
      <w:r w:rsidR="00FB6359" w:rsidRPr="00FB6359">
        <w:rPr>
          <w:rFonts w:ascii="Sylfaen" w:hAnsi="Sylfaen" w:cs="Helvetica"/>
          <w:sz w:val="20"/>
          <w:szCs w:val="20"/>
          <w:lang w:val="ka-GE"/>
        </w:rPr>
        <w:t>ძირითადად</w:t>
      </w:r>
      <w:r w:rsidR="00FB6359" w:rsidRPr="00EA3661">
        <w:rPr>
          <w:rFonts w:ascii="Sylfaen" w:hAnsi="Sylfaen" w:cs="Helvetica"/>
          <w:sz w:val="22"/>
          <w:szCs w:val="22"/>
          <w:lang w:val="ka-GE"/>
        </w:rPr>
        <w:t xml:space="preserve"> </w:t>
      </w:r>
      <w:r w:rsidR="0064161B" w:rsidRPr="0064161B">
        <w:rPr>
          <w:rFonts w:ascii="Sylfaen" w:hAnsi="Sylfaen"/>
          <w:color w:val="000000" w:themeColor="text1"/>
          <w:sz w:val="20"/>
          <w:lang w:val="ka-GE"/>
        </w:rPr>
        <w:t xml:space="preserve">ვეთანხმები“, ხოლო კატეგორიაში „არ ვეთანხმები“ – </w:t>
      </w:r>
      <w:r w:rsidR="0064161B" w:rsidRPr="00FB6359">
        <w:rPr>
          <w:rFonts w:ascii="Sylfaen" w:hAnsi="Sylfaen"/>
          <w:color w:val="000000" w:themeColor="text1"/>
          <w:sz w:val="20"/>
          <w:szCs w:val="20"/>
          <w:lang w:val="ka-GE"/>
        </w:rPr>
        <w:t>„</w:t>
      </w:r>
      <w:r w:rsidR="00FB6359" w:rsidRPr="00FB6359">
        <w:rPr>
          <w:rFonts w:ascii="Sylfaen" w:hAnsi="Sylfaen" w:cs="Helvetica"/>
          <w:sz w:val="20"/>
          <w:szCs w:val="20"/>
          <w:lang w:val="ka-GE"/>
        </w:rPr>
        <w:t>ძირითადად</w:t>
      </w:r>
      <w:r w:rsidR="0064161B" w:rsidRPr="0064161B">
        <w:rPr>
          <w:rFonts w:ascii="Sylfaen" w:hAnsi="Sylfaen"/>
          <w:color w:val="000000" w:themeColor="text1"/>
          <w:sz w:val="20"/>
          <w:lang w:val="ka-GE"/>
        </w:rPr>
        <w:t xml:space="preserve"> არ ვეთანხმები</w:t>
      </w:r>
      <w:r w:rsidR="00FB6359">
        <w:rPr>
          <w:rFonts w:ascii="Sylfaen" w:hAnsi="Sylfaen"/>
          <w:color w:val="000000" w:themeColor="text1"/>
          <w:sz w:val="20"/>
          <w:lang w:val="ka-GE"/>
        </w:rPr>
        <w:t xml:space="preserve">“ </w:t>
      </w:r>
      <w:r w:rsidR="0064161B" w:rsidRPr="0064161B">
        <w:rPr>
          <w:rFonts w:ascii="Sylfaen" w:hAnsi="Sylfaen"/>
          <w:color w:val="000000" w:themeColor="text1"/>
          <w:sz w:val="20"/>
          <w:lang w:val="ka-GE"/>
        </w:rPr>
        <w:t xml:space="preserve">და </w:t>
      </w:r>
      <w:r w:rsidR="00FB6359">
        <w:rPr>
          <w:rFonts w:ascii="Sylfaen" w:hAnsi="Sylfaen"/>
          <w:color w:val="000000" w:themeColor="text1"/>
          <w:sz w:val="20"/>
          <w:lang w:val="ka-GE"/>
        </w:rPr>
        <w:t>„</w:t>
      </w:r>
      <w:r w:rsidR="0064161B" w:rsidRPr="0064161B">
        <w:rPr>
          <w:rFonts w:ascii="Sylfaen" w:hAnsi="Sylfaen"/>
          <w:color w:val="000000" w:themeColor="text1"/>
          <w:sz w:val="20"/>
          <w:lang w:val="ka-GE"/>
        </w:rPr>
        <w:t>საერთოდ არ ვეთანხმები“.</w:t>
      </w:r>
      <w:r w:rsidRPr="0064161B">
        <w:rPr>
          <w:rFonts w:ascii="Sylfaen" w:hAnsi="Sylfaen"/>
          <w:color w:val="000000" w:themeColor="text1"/>
          <w:sz w:val="20"/>
          <w:lang w:val="ka-GE"/>
        </w:rPr>
        <w:t xml:space="preserve"> </w:t>
      </w:r>
    </w:p>
    <w:p w14:paraId="0D1A138A" w14:textId="77777777" w:rsidR="001F11A6" w:rsidRDefault="001F11A6" w:rsidP="00B52A40">
      <w:pPr>
        <w:spacing w:line="276" w:lineRule="auto"/>
        <w:jc w:val="both"/>
        <w:rPr>
          <w:rFonts w:ascii="Sylfaen" w:hAnsi="Sylfaen"/>
          <w:color w:val="000000" w:themeColor="text1"/>
          <w:sz w:val="22"/>
          <w:lang w:val="ka-GE"/>
        </w:rPr>
      </w:pPr>
    </w:p>
    <w:p w14:paraId="26400636" w14:textId="05C1FA14" w:rsidR="00CC14F5" w:rsidRPr="0064161B" w:rsidRDefault="002A7259" w:rsidP="00B52A40">
      <w:pPr>
        <w:spacing w:line="276" w:lineRule="auto"/>
        <w:jc w:val="both"/>
        <w:rPr>
          <w:rFonts w:ascii="Sylfaen" w:hAnsi="Sylfaen"/>
          <w:sz w:val="22"/>
          <w:szCs w:val="22"/>
          <w:lang w:val="ka-GE"/>
        </w:rPr>
      </w:pPr>
      <w:r w:rsidRPr="00EA3661">
        <w:rPr>
          <w:rFonts w:ascii="Sylfaen" w:hAnsi="Sylfaen"/>
          <w:color w:val="000000" w:themeColor="text1"/>
          <w:sz w:val="22"/>
          <w:lang w:val="ka-GE"/>
        </w:rPr>
        <w:t xml:space="preserve">დებულებას იმის შესახებ, რომ საქართველოს ცენტრალურ ხელისუფლებას აინტერესებს </w:t>
      </w:r>
      <w:r w:rsidR="009D37DB" w:rsidRPr="00EA3661">
        <w:rPr>
          <w:rFonts w:ascii="Sylfaen" w:hAnsi="Sylfaen"/>
          <w:color w:val="000000" w:themeColor="text1"/>
          <w:sz w:val="22"/>
          <w:lang w:val="ka-GE"/>
        </w:rPr>
        <w:t>თავიანთი ჯგუფის საჭიროებები და პრობლემები</w:t>
      </w:r>
      <w:r w:rsidR="00306382">
        <w:rPr>
          <w:rFonts w:ascii="Sylfaen" w:hAnsi="Sylfaen"/>
          <w:color w:val="000000" w:themeColor="text1"/>
          <w:sz w:val="22"/>
          <w:lang w:val="ka-GE"/>
        </w:rPr>
        <w:t>,</w:t>
      </w:r>
      <w:r w:rsidR="009D37DB" w:rsidRPr="00EA3661">
        <w:rPr>
          <w:rFonts w:ascii="Sylfaen" w:hAnsi="Sylfaen"/>
          <w:color w:val="000000" w:themeColor="text1"/>
          <w:sz w:val="22"/>
          <w:lang w:val="ka-GE"/>
        </w:rPr>
        <w:t xml:space="preserve"> ეთანხმება </w:t>
      </w:r>
      <w:r w:rsidR="009D22CE" w:rsidRPr="00EA3661">
        <w:rPr>
          <w:rFonts w:ascii="Sylfaen" w:hAnsi="Sylfaen" w:cs="Helvetica"/>
          <w:sz w:val="22"/>
          <w:szCs w:val="22"/>
          <w:lang w:val="ka-GE"/>
        </w:rPr>
        <w:t xml:space="preserve">(„სრულიად ეთანხმება“ ან „ძირითადად ეთანხმება“) </w:t>
      </w:r>
      <w:r w:rsidR="00AA08F1" w:rsidRPr="00EA3661">
        <w:rPr>
          <w:rFonts w:ascii="Sylfaen" w:hAnsi="Sylfaen"/>
          <w:color w:val="000000" w:themeColor="text1"/>
          <w:sz w:val="22"/>
          <w:lang w:val="ka-GE"/>
        </w:rPr>
        <w:t>ჯამში რესპონდენტთა 43.1%. ხოლო ეთნიკური ჯგუფების შიგნით:</w:t>
      </w:r>
      <w:r w:rsidR="009D37DB" w:rsidRPr="00EA3661">
        <w:rPr>
          <w:rFonts w:ascii="Sylfaen" w:hAnsi="Sylfaen"/>
          <w:color w:val="000000" w:themeColor="text1"/>
          <w:sz w:val="22"/>
          <w:lang w:val="ka-GE"/>
        </w:rPr>
        <w:t xml:space="preserve"> ოსი რესპონდენტების 63.2%, სომხ</w:t>
      </w:r>
      <w:r w:rsidR="00F273CA">
        <w:rPr>
          <w:rFonts w:ascii="Sylfaen" w:hAnsi="Sylfaen"/>
          <w:color w:val="000000" w:themeColor="text1"/>
          <w:sz w:val="22"/>
          <w:lang w:val="ka-GE"/>
        </w:rPr>
        <w:t>ების</w:t>
      </w:r>
      <w:r w:rsidR="009D37DB" w:rsidRPr="00EA3661">
        <w:rPr>
          <w:rFonts w:ascii="Sylfaen" w:hAnsi="Sylfaen"/>
          <w:color w:val="000000" w:themeColor="text1"/>
          <w:sz w:val="22"/>
          <w:lang w:val="ka-GE"/>
        </w:rPr>
        <w:t xml:space="preserve"> და ქისტების 44.4%, </w:t>
      </w:r>
      <w:r w:rsidR="00506372">
        <w:rPr>
          <w:rFonts w:ascii="Sylfaen" w:hAnsi="Sylfaen"/>
          <w:color w:val="000000" w:themeColor="text1"/>
          <w:sz w:val="22"/>
          <w:lang w:val="ka-GE"/>
        </w:rPr>
        <w:t>ურბანული მცირე ეთნოსების წარმომადგენლების</w:t>
      </w:r>
      <w:r w:rsidR="00306382" w:rsidRPr="00EA3661">
        <w:rPr>
          <w:rFonts w:ascii="Sylfaen" w:hAnsi="Sylfaen"/>
          <w:color w:val="000000" w:themeColor="text1"/>
          <w:sz w:val="22"/>
          <w:lang w:val="ka-GE"/>
        </w:rPr>
        <w:t xml:space="preserve"> </w:t>
      </w:r>
      <w:r w:rsidR="00506372">
        <w:rPr>
          <w:rFonts w:ascii="Sylfaen" w:hAnsi="Sylfaen"/>
          <w:color w:val="000000" w:themeColor="text1"/>
          <w:sz w:val="22"/>
          <w:lang w:val="ka-GE"/>
        </w:rPr>
        <w:t>38.8</w:t>
      </w:r>
      <w:r w:rsidR="009D37DB" w:rsidRPr="00EA3661">
        <w:rPr>
          <w:rFonts w:ascii="Sylfaen" w:hAnsi="Sylfaen"/>
          <w:color w:val="000000" w:themeColor="text1"/>
          <w:sz w:val="22"/>
          <w:lang w:val="ka-GE"/>
        </w:rPr>
        <w:t>%</w:t>
      </w:r>
      <w:r w:rsidR="009D37DB" w:rsidRPr="00EA3661">
        <w:rPr>
          <w:rFonts w:ascii="Sylfaen" w:hAnsi="Sylfaen"/>
          <w:sz w:val="22"/>
          <w:szCs w:val="22"/>
          <w:lang w:val="ka-GE"/>
        </w:rPr>
        <w:t xml:space="preserve"> და </w:t>
      </w:r>
      <w:r w:rsidR="00306382" w:rsidRPr="00EA3661">
        <w:rPr>
          <w:rFonts w:ascii="Sylfaen" w:hAnsi="Sylfaen"/>
          <w:sz w:val="22"/>
          <w:szCs w:val="22"/>
          <w:lang w:val="ka-GE"/>
        </w:rPr>
        <w:t>აზერბაიჯან</w:t>
      </w:r>
      <w:r w:rsidR="00306382">
        <w:rPr>
          <w:rFonts w:ascii="Sylfaen" w:hAnsi="Sylfaen"/>
          <w:sz w:val="22"/>
          <w:szCs w:val="22"/>
          <w:lang w:val="ka-GE"/>
        </w:rPr>
        <w:t>ელების</w:t>
      </w:r>
      <w:r w:rsidR="00306382" w:rsidRPr="00EA3661">
        <w:rPr>
          <w:rFonts w:ascii="Sylfaen" w:hAnsi="Sylfaen"/>
          <w:sz w:val="22"/>
          <w:szCs w:val="22"/>
          <w:lang w:val="ka-GE"/>
        </w:rPr>
        <w:t xml:space="preserve"> </w:t>
      </w:r>
      <w:r w:rsidR="009D37DB" w:rsidRPr="00EA3661">
        <w:rPr>
          <w:rFonts w:ascii="Sylfaen" w:hAnsi="Sylfaen"/>
          <w:sz w:val="22"/>
          <w:szCs w:val="22"/>
          <w:lang w:val="ka-GE"/>
        </w:rPr>
        <w:t>30.9%</w:t>
      </w:r>
      <w:r w:rsidR="006165DC">
        <w:rPr>
          <w:rFonts w:ascii="Sylfaen" w:hAnsi="Sylfaen"/>
          <w:sz w:val="22"/>
          <w:szCs w:val="22"/>
          <w:lang w:val="ka-GE"/>
        </w:rPr>
        <w:t xml:space="preserve"> (იხ. დიაგრამა N</w:t>
      </w:r>
      <w:r w:rsidR="00A838B3">
        <w:rPr>
          <w:rFonts w:ascii="Sylfaen" w:hAnsi="Sylfaen"/>
          <w:sz w:val="22"/>
          <w:szCs w:val="22"/>
          <w:lang w:val="ka-GE"/>
        </w:rPr>
        <w:t>2</w:t>
      </w:r>
      <w:r w:rsidR="00BB6311">
        <w:rPr>
          <w:rFonts w:ascii="Sylfaen" w:hAnsi="Sylfaen"/>
          <w:sz w:val="22"/>
          <w:szCs w:val="22"/>
          <w:lang w:val="ka-GE"/>
        </w:rPr>
        <w:t>9</w:t>
      </w:r>
      <w:r w:rsidR="006165DC">
        <w:rPr>
          <w:rFonts w:ascii="Sylfaen" w:hAnsi="Sylfaen"/>
          <w:sz w:val="22"/>
          <w:szCs w:val="22"/>
          <w:lang w:val="ka-GE"/>
        </w:rPr>
        <w:t>)</w:t>
      </w:r>
      <w:r w:rsidR="006165DC" w:rsidRPr="00B502F8">
        <w:rPr>
          <w:rFonts w:ascii="Sylfaen" w:hAnsi="Sylfaen"/>
          <w:sz w:val="22"/>
          <w:szCs w:val="22"/>
          <w:lang w:val="ka-GE"/>
        </w:rPr>
        <w:t>.</w:t>
      </w:r>
    </w:p>
    <w:p w14:paraId="4C91B8BD" w14:textId="4100C200" w:rsidR="00B52A40" w:rsidRPr="00E61991" w:rsidRDefault="00B54071" w:rsidP="00341935">
      <w:pPr>
        <w:spacing w:line="276" w:lineRule="auto"/>
        <w:jc w:val="both"/>
        <w:rPr>
          <w:rFonts w:ascii="Sylfaen" w:hAnsi="Sylfaen"/>
          <w:b/>
          <w:color w:val="000000" w:themeColor="text1"/>
          <w:sz w:val="22"/>
          <w:szCs w:val="22"/>
          <w:lang w:val="ka-GE"/>
        </w:rPr>
      </w:pPr>
      <w:r>
        <w:rPr>
          <w:rFonts w:ascii="Sylfaen" w:hAnsi="Sylfaen"/>
          <w:b/>
          <w:color w:val="000000" w:themeColor="text1"/>
          <w:sz w:val="22"/>
          <w:szCs w:val="22"/>
          <w:lang w:val="ka-GE"/>
        </w:rPr>
        <w:br w:type="column"/>
      </w:r>
      <w:r w:rsidR="006165DC" w:rsidRPr="00A838B3">
        <w:rPr>
          <w:rFonts w:ascii="Sylfaen" w:hAnsi="Sylfaen"/>
          <w:b/>
          <w:color w:val="000000" w:themeColor="text1"/>
          <w:sz w:val="22"/>
          <w:szCs w:val="22"/>
          <w:lang w:val="ka-GE"/>
        </w:rPr>
        <w:lastRenderedPageBreak/>
        <w:t>დიაგრამა N</w:t>
      </w:r>
      <w:r w:rsidR="00A838B3">
        <w:rPr>
          <w:rFonts w:ascii="Sylfaen" w:hAnsi="Sylfaen"/>
          <w:b/>
          <w:color w:val="000000" w:themeColor="text1"/>
          <w:sz w:val="22"/>
          <w:szCs w:val="22"/>
          <w:lang w:val="ka-GE"/>
        </w:rPr>
        <w:t>2</w:t>
      </w:r>
      <w:r w:rsidR="00BB6311">
        <w:rPr>
          <w:rFonts w:ascii="Sylfaen" w:hAnsi="Sylfaen"/>
          <w:b/>
          <w:color w:val="000000" w:themeColor="text1"/>
          <w:sz w:val="22"/>
          <w:szCs w:val="22"/>
          <w:lang w:val="ka-GE"/>
        </w:rPr>
        <w:t>9</w:t>
      </w:r>
      <w:r w:rsidR="00A838B3">
        <w:rPr>
          <w:rFonts w:ascii="Sylfaen" w:hAnsi="Sylfaen"/>
          <w:b/>
          <w:color w:val="000000" w:themeColor="text1"/>
          <w:sz w:val="22"/>
          <w:szCs w:val="22"/>
          <w:lang w:val="ka-GE"/>
        </w:rPr>
        <w:t>:</w:t>
      </w:r>
    </w:p>
    <w:p w14:paraId="1AD36EDB" w14:textId="271DBCEC" w:rsidR="0064161B" w:rsidRPr="0064161B" w:rsidRDefault="002F71E7" w:rsidP="0064161B">
      <w:pPr>
        <w:spacing w:line="276" w:lineRule="auto"/>
        <w:jc w:val="both"/>
        <w:rPr>
          <w:rFonts w:ascii="Sylfaen" w:hAnsi="Sylfaen"/>
          <w:sz w:val="22"/>
          <w:szCs w:val="22"/>
          <w:lang w:val="ka-GE"/>
        </w:rPr>
      </w:pPr>
      <w:r w:rsidRPr="002F71E7">
        <w:rPr>
          <w:rFonts w:ascii="Sylfaen" w:hAnsi="Sylfaen"/>
          <w:noProof/>
          <w:sz w:val="22"/>
          <w:szCs w:val="22"/>
        </w:rPr>
        <w:drawing>
          <wp:inline distT="0" distB="0" distL="0" distR="0" wp14:anchorId="2E6FAF8A" wp14:editId="70E2AC25">
            <wp:extent cx="6301105" cy="3482672"/>
            <wp:effectExtent l="0" t="0" r="4445" b="3810"/>
            <wp:docPr id="73" name="Chart 7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DA2CED" w14:textId="77777777" w:rsidR="00FB6359" w:rsidRPr="0064161B" w:rsidRDefault="00FB6359" w:rsidP="00FB6359">
      <w:pPr>
        <w:spacing w:line="276" w:lineRule="auto"/>
        <w:jc w:val="both"/>
        <w:rPr>
          <w:rFonts w:ascii="Sylfaen" w:hAnsi="Sylfaen"/>
          <w:color w:val="000000" w:themeColor="text1"/>
          <w:sz w:val="20"/>
          <w:lang w:val="ka-GE"/>
        </w:rPr>
      </w:pPr>
      <w:r w:rsidRPr="0064161B">
        <w:rPr>
          <w:rFonts w:ascii="Sylfaen" w:hAnsi="Sylfaen"/>
          <w:b/>
          <w:color w:val="000000" w:themeColor="text1"/>
          <w:sz w:val="20"/>
          <w:lang w:val="ka-GE"/>
        </w:rPr>
        <w:t>შენიშვნა:</w:t>
      </w:r>
      <w:r w:rsidRPr="0064161B">
        <w:rPr>
          <w:rFonts w:ascii="Sylfaen" w:hAnsi="Sylfaen"/>
          <w:color w:val="000000" w:themeColor="text1"/>
          <w:sz w:val="20"/>
          <w:lang w:val="ka-GE"/>
        </w:rPr>
        <w:t xml:space="preserve"> კატეგორიაში - „ვეთანხმები“ გაერთიანებულია შემდეგი პასუხები: „სრულიად ვეთანხმები“ და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EA3661">
        <w:rPr>
          <w:rFonts w:ascii="Sylfaen" w:hAnsi="Sylfaen" w:cs="Helvetica"/>
          <w:sz w:val="22"/>
          <w:szCs w:val="22"/>
          <w:lang w:val="ka-GE"/>
        </w:rPr>
        <w:t xml:space="preserve"> </w:t>
      </w:r>
      <w:r w:rsidRPr="0064161B">
        <w:rPr>
          <w:rFonts w:ascii="Sylfaen" w:hAnsi="Sylfaen"/>
          <w:color w:val="000000" w:themeColor="text1"/>
          <w:sz w:val="20"/>
          <w:lang w:val="ka-GE"/>
        </w:rPr>
        <w:t xml:space="preserve">ვეთანხმები“, ხოლო კატეგორიაში „არ ვეთანხმები“ –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64161B">
        <w:rPr>
          <w:rFonts w:ascii="Sylfaen" w:hAnsi="Sylfaen"/>
          <w:color w:val="000000" w:themeColor="text1"/>
          <w:sz w:val="20"/>
          <w:lang w:val="ka-GE"/>
        </w:rPr>
        <w:t xml:space="preserve"> არ ვეთანხმები</w:t>
      </w:r>
      <w:r>
        <w:rPr>
          <w:rFonts w:ascii="Sylfaen" w:hAnsi="Sylfaen"/>
          <w:color w:val="000000" w:themeColor="text1"/>
          <w:sz w:val="20"/>
          <w:lang w:val="ka-GE"/>
        </w:rPr>
        <w:t xml:space="preserve">“ </w:t>
      </w:r>
      <w:r w:rsidRPr="0064161B">
        <w:rPr>
          <w:rFonts w:ascii="Sylfaen" w:hAnsi="Sylfaen"/>
          <w:color w:val="000000" w:themeColor="text1"/>
          <w:sz w:val="20"/>
          <w:lang w:val="ka-GE"/>
        </w:rPr>
        <w:t xml:space="preserve">და </w:t>
      </w:r>
      <w:r>
        <w:rPr>
          <w:rFonts w:ascii="Sylfaen" w:hAnsi="Sylfaen"/>
          <w:color w:val="000000" w:themeColor="text1"/>
          <w:sz w:val="20"/>
          <w:lang w:val="ka-GE"/>
        </w:rPr>
        <w:t>„</w:t>
      </w:r>
      <w:r w:rsidRPr="0064161B">
        <w:rPr>
          <w:rFonts w:ascii="Sylfaen" w:hAnsi="Sylfaen"/>
          <w:color w:val="000000" w:themeColor="text1"/>
          <w:sz w:val="20"/>
          <w:lang w:val="ka-GE"/>
        </w:rPr>
        <w:t xml:space="preserve">საერთოდ არ ვეთანხმები“. </w:t>
      </w:r>
    </w:p>
    <w:p w14:paraId="647DBC77" w14:textId="77777777" w:rsidR="00506372" w:rsidRDefault="00506372" w:rsidP="00B502F8">
      <w:pPr>
        <w:spacing w:line="276" w:lineRule="auto"/>
        <w:jc w:val="both"/>
        <w:rPr>
          <w:rFonts w:ascii="Sylfaen" w:hAnsi="Sylfaen"/>
          <w:sz w:val="22"/>
          <w:szCs w:val="22"/>
          <w:lang w:val="ka-GE"/>
        </w:rPr>
      </w:pPr>
    </w:p>
    <w:p w14:paraId="003FEC9F" w14:textId="79A8FF45" w:rsidR="009F1851" w:rsidRPr="00A41524" w:rsidRDefault="004C6903" w:rsidP="00B502F8">
      <w:pPr>
        <w:spacing w:line="276" w:lineRule="auto"/>
        <w:jc w:val="both"/>
        <w:rPr>
          <w:rFonts w:ascii="Sylfaen" w:hAnsi="Sylfaen"/>
          <w:sz w:val="22"/>
          <w:szCs w:val="22"/>
          <w:lang w:val="ka-GE"/>
        </w:rPr>
      </w:pPr>
      <w:r w:rsidRPr="001C0803">
        <w:rPr>
          <w:rFonts w:ascii="Sylfaen" w:hAnsi="Sylfaen"/>
          <w:sz w:val="22"/>
          <w:szCs w:val="22"/>
          <w:lang w:val="ka-GE"/>
        </w:rPr>
        <w:t>ხოლო, რაც შეეხება იმას, ზრუნავს თუ არა, რესპონდენტების აზრით, ხელისუფლება მათი რეგიონის/დასახლების პრობლემის მოგვარებაზე, შესაბამის დებულებას</w:t>
      </w:r>
      <w:r w:rsidR="00AA08F1" w:rsidRPr="001C0803">
        <w:rPr>
          <w:rFonts w:ascii="Sylfaen" w:hAnsi="Sylfaen"/>
          <w:sz w:val="22"/>
          <w:szCs w:val="22"/>
          <w:lang w:val="ka-GE"/>
        </w:rPr>
        <w:t xml:space="preserve"> </w:t>
      </w:r>
      <w:r w:rsidRPr="001C0803">
        <w:rPr>
          <w:rFonts w:ascii="Sylfaen" w:hAnsi="Sylfaen"/>
          <w:sz w:val="22"/>
          <w:szCs w:val="22"/>
          <w:lang w:val="ka-GE"/>
        </w:rPr>
        <w:t xml:space="preserve">ეთანხმება </w:t>
      </w:r>
      <w:r w:rsidR="009D22CE" w:rsidRPr="001C0803">
        <w:rPr>
          <w:rFonts w:ascii="Sylfaen" w:hAnsi="Sylfaen" w:cs="Helvetica"/>
          <w:sz w:val="22"/>
          <w:szCs w:val="22"/>
          <w:lang w:val="ka-GE"/>
        </w:rPr>
        <w:t xml:space="preserve">(„სრულიად ეთანხმება“ ან „ძირითადად ეთანხმება“) </w:t>
      </w:r>
      <w:r w:rsidRPr="001C0803">
        <w:rPr>
          <w:rFonts w:ascii="Sylfaen" w:hAnsi="Sylfaen"/>
          <w:sz w:val="22"/>
          <w:szCs w:val="22"/>
          <w:lang w:val="ka-GE"/>
        </w:rPr>
        <w:t xml:space="preserve">გამოკითხულთა </w:t>
      </w:r>
      <w:r w:rsidR="00AA08F1" w:rsidRPr="001C0803">
        <w:rPr>
          <w:rFonts w:ascii="Sylfaen" w:hAnsi="Sylfaen"/>
          <w:sz w:val="22"/>
          <w:szCs w:val="22"/>
          <w:lang w:val="ka-GE"/>
        </w:rPr>
        <w:t xml:space="preserve">მხოლოდ </w:t>
      </w:r>
      <w:r w:rsidRPr="001C0803">
        <w:rPr>
          <w:rFonts w:ascii="Sylfaen" w:hAnsi="Sylfaen"/>
          <w:sz w:val="22"/>
          <w:szCs w:val="22"/>
          <w:lang w:val="ka-GE"/>
        </w:rPr>
        <w:t>36.7%.</w:t>
      </w:r>
      <w:r w:rsidR="00AA08F1" w:rsidRPr="001C0803">
        <w:rPr>
          <w:rFonts w:ascii="Sylfaen" w:hAnsi="Sylfaen"/>
          <w:sz w:val="22"/>
          <w:szCs w:val="22"/>
          <w:lang w:val="ka-GE"/>
        </w:rPr>
        <w:t xml:space="preserve"> </w:t>
      </w:r>
      <w:r w:rsidR="00A41524">
        <w:rPr>
          <w:rFonts w:ascii="Sylfaen" w:hAnsi="Sylfaen"/>
          <w:sz w:val="22"/>
          <w:szCs w:val="22"/>
          <w:lang w:val="ka-GE"/>
        </w:rPr>
        <w:t xml:space="preserve">ეთნიკური ჯგუფების ჭრილში, დებულებას ეთანხმება </w:t>
      </w:r>
      <w:r w:rsidR="00A41524" w:rsidRPr="001C0803">
        <w:rPr>
          <w:rFonts w:ascii="Sylfaen" w:hAnsi="Sylfaen" w:cs="Helvetica"/>
          <w:sz w:val="22"/>
          <w:szCs w:val="22"/>
          <w:lang w:val="ka-GE"/>
        </w:rPr>
        <w:t xml:space="preserve">(„სრულიად </w:t>
      </w:r>
      <w:r w:rsidR="00A41524" w:rsidRPr="00433B46">
        <w:rPr>
          <w:rFonts w:ascii="Sylfaen" w:hAnsi="Sylfaen" w:cs="Helvetica"/>
          <w:sz w:val="22"/>
          <w:szCs w:val="22"/>
          <w:shd w:val="clear" w:color="auto" w:fill="FFFFFF" w:themeFill="background1"/>
          <w:lang w:val="ka-GE"/>
        </w:rPr>
        <w:t xml:space="preserve">ეთანხმება“ ან „ძირითადად ეთანხმება“) ეთნიკურად სომეხი და ქისტი რესპონდენტების 43.8%, ოსების 43.2%, </w:t>
      </w:r>
      <w:r w:rsidR="00433B46" w:rsidRPr="00433B46">
        <w:rPr>
          <w:rFonts w:ascii="Sylfaen" w:hAnsi="Sylfaen" w:cs="Helvetica"/>
          <w:sz w:val="22"/>
          <w:szCs w:val="22"/>
          <w:shd w:val="clear" w:color="auto" w:fill="FFFFFF" w:themeFill="background1"/>
          <w:lang w:val="ka-GE"/>
        </w:rPr>
        <w:t>ურბანული ეთიკური ჯგუფების წარმომადგენლების 29.9% და</w:t>
      </w:r>
      <w:r w:rsidR="00A41524" w:rsidRPr="00433B46">
        <w:rPr>
          <w:rFonts w:ascii="Sylfaen" w:hAnsi="Sylfaen" w:cs="Helvetica"/>
          <w:sz w:val="22"/>
          <w:szCs w:val="22"/>
          <w:shd w:val="clear" w:color="auto" w:fill="FFFFFF" w:themeFill="background1"/>
          <w:lang w:val="ka-GE"/>
        </w:rPr>
        <w:t xml:space="preserve"> აზერბაიჯანელების 29.4%</w:t>
      </w:r>
      <w:r w:rsidR="00433B46" w:rsidRPr="00433B46">
        <w:rPr>
          <w:rFonts w:ascii="Sylfaen" w:hAnsi="Sylfaen" w:cs="Helvetica"/>
          <w:sz w:val="22"/>
          <w:szCs w:val="22"/>
          <w:shd w:val="clear" w:color="auto" w:fill="FFFFFF" w:themeFill="background1"/>
          <w:lang w:val="ka-GE"/>
        </w:rPr>
        <w:t>.</w:t>
      </w:r>
    </w:p>
    <w:p w14:paraId="4B943F68" w14:textId="77777777" w:rsidR="00306382" w:rsidRDefault="00306382" w:rsidP="005B17C4">
      <w:pPr>
        <w:spacing w:line="276" w:lineRule="auto"/>
        <w:jc w:val="both"/>
        <w:rPr>
          <w:rFonts w:ascii="Sylfaen" w:eastAsia="Helvetica" w:hAnsi="Sylfaen" w:cs="Helvetica"/>
          <w:bCs/>
          <w:sz w:val="22"/>
          <w:szCs w:val="22"/>
          <w:lang w:val="ka-GE"/>
        </w:rPr>
      </w:pPr>
    </w:p>
    <w:p w14:paraId="5DA1BC61" w14:textId="4BA210F6" w:rsidR="00341935" w:rsidRPr="00D93DF9" w:rsidRDefault="00AA08F1" w:rsidP="005B17C4">
      <w:pPr>
        <w:spacing w:line="276" w:lineRule="auto"/>
        <w:jc w:val="both"/>
        <w:rPr>
          <w:rFonts w:ascii="Sylfaen" w:hAnsi="Sylfaen"/>
          <w:sz w:val="22"/>
          <w:szCs w:val="22"/>
          <w:lang w:val="ka-GE"/>
        </w:rPr>
      </w:pPr>
      <w:r w:rsidRPr="001C0803">
        <w:rPr>
          <w:rFonts w:ascii="Sylfaen" w:eastAsia="Helvetica" w:hAnsi="Sylfaen" w:cs="Helvetica"/>
          <w:bCs/>
          <w:sz w:val="22"/>
          <w:szCs w:val="22"/>
          <w:lang w:val="ka-GE"/>
        </w:rPr>
        <w:t xml:space="preserve">დემოკრატიაზე საუბრისას, მნიშვნელოვანია </w:t>
      </w:r>
      <w:r w:rsidR="00ED7029" w:rsidRPr="001C0803">
        <w:rPr>
          <w:rFonts w:ascii="Sylfaen" w:eastAsia="Helvetica" w:hAnsi="Sylfaen" w:cs="Helvetica"/>
          <w:bCs/>
          <w:sz w:val="22"/>
          <w:szCs w:val="22"/>
          <w:lang w:val="ka-GE"/>
        </w:rPr>
        <w:t xml:space="preserve">გამოხატვის თავისუფლების </w:t>
      </w:r>
      <w:r w:rsidR="00306382">
        <w:rPr>
          <w:rFonts w:ascii="Sylfaen" w:eastAsia="Helvetica" w:hAnsi="Sylfaen" w:cs="Helvetica"/>
          <w:bCs/>
          <w:sz w:val="22"/>
          <w:szCs w:val="22"/>
          <w:lang w:val="ka-GE"/>
        </w:rPr>
        <w:t>საკითხის</w:t>
      </w:r>
      <w:r w:rsidR="00306382" w:rsidRPr="001C0803">
        <w:rPr>
          <w:rFonts w:ascii="Sylfaen" w:eastAsia="Helvetica" w:hAnsi="Sylfaen" w:cs="Helvetica"/>
          <w:bCs/>
          <w:sz w:val="22"/>
          <w:szCs w:val="22"/>
          <w:lang w:val="ka-GE"/>
        </w:rPr>
        <w:t xml:space="preserve"> </w:t>
      </w:r>
      <w:r w:rsidR="00ED7029" w:rsidRPr="001C0803">
        <w:rPr>
          <w:rFonts w:ascii="Sylfaen" w:eastAsia="Helvetica" w:hAnsi="Sylfaen" w:cs="Helvetica"/>
          <w:bCs/>
          <w:sz w:val="22"/>
          <w:szCs w:val="22"/>
          <w:lang w:val="ka-GE"/>
        </w:rPr>
        <w:t xml:space="preserve">განხილვაც. ერთ-ერთი დებულება შეეხებოდა იმას, თუ როგორ აღიქვამენ რესპონდენტები, რამდენად თავისუფლად შეუძლიათ თავიანთ დასახლებაში ადამიანებს არსებული პრობლემების შესახებ </w:t>
      </w:r>
      <w:r w:rsidR="00306382">
        <w:rPr>
          <w:rFonts w:ascii="Sylfaen" w:eastAsia="Helvetica" w:hAnsi="Sylfaen" w:cs="Helvetica"/>
          <w:bCs/>
          <w:sz w:val="22"/>
          <w:szCs w:val="22"/>
          <w:lang w:val="ka-GE"/>
        </w:rPr>
        <w:t>საჯაროდ</w:t>
      </w:r>
      <w:r w:rsidR="00306382" w:rsidRPr="001C0803">
        <w:rPr>
          <w:rFonts w:ascii="Sylfaen" w:eastAsia="Helvetica" w:hAnsi="Sylfaen" w:cs="Helvetica"/>
          <w:bCs/>
          <w:sz w:val="22"/>
          <w:szCs w:val="22"/>
          <w:lang w:val="ka-GE"/>
        </w:rPr>
        <w:t xml:space="preserve"> </w:t>
      </w:r>
      <w:r w:rsidR="00ED7029" w:rsidRPr="001C0803">
        <w:rPr>
          <w:rFonts w:ascii="Sylfaen" w:eastAsia="Helvetica" w:hAnsi="Sylfaen" w:cs="Helvetica"/>
          <w:bCs/>
          <w:sz w:val="22"/>
          <w:szCs w:val="22"/>
          <w:lang w:val="ka-GE"/>
        </w:rPr>
        <w:t>საუბარი. კვლევის მონაწილეთა 54.8% სრულიად ან ძირითადად ეთანხმება</w:t>
      </w:r>
      <w:r w:rsidR="005B17C4" w:rsidRPr="001C0803">
        <w:rPr>
          <w:rFonts w:ascii="Sylfaen" w:eastAsia="Helvetica" w:hAnsi="Sylfaen" w:cs="Helvetica"/>
          <w:bCs/>
          <w:sz w:val="22"/>
          <w:szCs w:val="22"/>
          <w:lang w:val="ka-GE"/>
        </w:rPr>
        <w:t xml:space="preserve"> ამ</w:t>
      </w:r>
      <w:r w:rsidR="00ED7029" w:rsidRPr="001C0803">
        <w:rPr>
          <w:rFonts w:ascii="Sylfaen" w:eastAsia="Helvetica" w:hAnsi="Sylfaen" w:cs="Helvetica"/>
          <w:bCs/>
          <w:sz w:val="22"/>
          <w:szCs w:val="22"/>
          <w:lang w:val="ka-GE"/>
        </w:rPr>
        <w:t xml:space="preserve"> მოსაზრებას</w:t>
      </w:r>
      <w:r w:rsidR="005B17C4" w:rsidRPr="001C0803">
        <w:rPr>
          <w:rFonts w:ascii="Sylfaen" w:eastAsia="Helvetica" w:hAnsi="Sylfaen" w:cs="Helvetica"/>
          <w:bCs/>
          <w:sz w:val="22"/>
          <w:szCs w:val="22"/>
          <w:lang w:val="ka-GE"/>
        </w:rPr>
        <w:t>. თუმცა, ეთნიკური ჯგუფის შიგნით დამოკიდებულებები განსხვავებულია. დებულებას: „</w:t>
      </w:r>
      <w:r w:rsidR="005B17C4" w:rsidRPr="001C0803">
        <w:rPr>
          <w:rFonts w:ascii="Sylfaen" w:eastAsia="Helvetica" w:hAnsi="Sylfaen" w:cs="Helvetica"/>
          <w:sz w:val="22"/>
          <w:szCs w:val="22"/>
        </w:rPr>
        <w:t>ჩემს</w:t>
      </w:r>
      <w:r w:rsidR="005B17C4" w:rsidRPr="001C0803">
        <w:rPr>
          <w:rFonts w:ascii="Sylfaen" w:hAnsi="Sylfaen"/>
          <w:sz w:val="22"/>
          <w:szCs w:val="22"/>
        </w:rPr>
        <w:t xml:space="preserve"> </w:t>
      </w:r>
      <w:r w:rsidR="005B17C4" w:rsidRPr="001C0803">
        <w:rPr>
          <w:rFonts w:ascii="Sylfaen" w:eastAsia="Helvetica" w:hAnsi="Sylfaen" w:cs="Helvetica"/>
          <w:sz w:val="22"/>
          <w:szCs w:val="22"/>
        </w:rPr>
        <w:t>ქალაქში/სოფელში</w:t>
      </w:r>
      <w:r w:rsidR="005B17C4" w:rsidRPr="001C0803">
        <w:rPr>
          <w:rFonts w:ascii="Sylfaen" w:hAnsi="Sylfaen"/>
          <w:sz w:val="22"/>
          <w:szCs w:val="22"/>
        </w:rPr>
        <w:t xml:space="preserve"> </w:t>
      </w:r>
      <w:r w:rsidR="005B17C4" w:rsidRPr="001C0803">
        <w:rPr>
          <w:rFonts w:ascii="Sylfaen" w:eastAsia="Helvetica" w:hAnsi="Sylfaen" w:cs="Helvetica"/>
          <w:sz w:val="22"/>
          <w:szCs w:val="22"/>
        </w:rPr>
        <w:t>ადამიანებ</w:t>
      </w:r>
      <w:r w:rsidR="005B17C4" w:rsidRPr="001C0803">
        <w:rPr>
          <w:rFonts w:ascii="Sylfaen" w:hAnsi="Sylfaen" w:cs="Helvetica"/>
          <w:sz w:val="22"/>
          <w:szCs w:val="22"/>
        </w:rPr>
        <w:t xml:space="preserve">ი </w:t>
      </w:r>
      <w:r w:rsidR="005B17C4" w:rsidRPr="001C0803">
        <w:rPr>
          <w:rFonts w:ascii="Sylfaen" w:eastAsia="Helvetica" w:hAnsi="Sylfaen" w:cs="Helvetica"/>
          <w:sz w:val="22"/>
          <w:szCs w:val="22"/>
        </w:rPr>
        <w:t>არსებულ</w:t>
      </w:r>
      <w:r w:rsidR="005B17C4" w:rsidRPr="001C0803">
        <w:rPr>
          <w:rFonts w:ascii="Sylfaen" w:hAnsi="Sylfaen"/>
          <w:sz w:val="22"/>
          <w:szCs w:val="22"/>
        </w:rPr>
        <w:t xml:space="preserve"> </w:t>
      </w:r>
      <w:r w:rsidR="005B17C4" w:rsidRPr="001C0803">
        <w:rPr>
          <w:rFonts w:ascii="Sylfaen" w:eastAsia="Helvetica" w:hAnsi="Sylfaen" w:cs="Helvetica"/>
          <w:sz w:val="22"/>
          <w:szCs w:val="22"/>
        </w:rPr>
        <w:t>პრობლემებზე</w:t>
      </w:r>
      <w:r w:rsidR="005B17C4" w:rsidRPr="001C0803">
        <w:rPr>
          <w:rFonts w:ascii="Sylfaen" w:hAnsi="Sylfaen"/>
          <w:sz w:val="22"/>
          <w:szCs w:val="22"/>
        </w:rPr>
        <w:t xml:space="preserve"> </w:t>
      </w:r>
      <w:r w:rsidR="005B17C4" w:rsidRPr="001C0803">
        <w:rPr>
          <w:rFonts w:ascii="Sylfaen" w:eastAsia="Helvetica" w:hAnsi="Sylfaen" w:cs="Helvetica"/>
          <w:sz w:val="22"/>
          <w:szCs w:val="22"/>
        </w:rPr>
        <w:t>ხმამაღლა</w:t>
      </w:r>
      <w:r w:rsidR="005B17C4" w:rsidRPr="001C0803">
        <w:rPr>
          <w:rFonts w:ascii="Sylfaen" w:hAnsi="Sylfaen"/>
          <w:sz w:val="22"/>
          <w:szCs w:val="22"/>
        </w:rPr>
        <w:t xml:space="preserve"> </w:t>
      </w:r>
      <w:r w:rsidR="005B17C4" w:rsidRPr="001C0803">
        <w:rPr>
          <w:rFonts w:ascii="Sylfaen" w:eastAsia="Helvetica" w:hAnsi="Sylfaen" w:cs="Helvetica"/>
          <w:sz w:val="22"/>
          <w:szCs w:val="22"/>
        </w:rPr>
        <w:t>საუბარ</w:t>
      </w:r>
      <w:r w:rsidR="005B17C4" w:rsidRPr="001C0803">
        <w:rPr>
          <w:rFonts w:ascii="Sylfaen" w:hAnsi="Sylfaen" w:cs="Helvetica"/>
          <w:sz w:val="22"/>
          <w:szCs w:val="22"/>
        </w:rPr>
        <w:t>ობენ</w:t>
      </w:r>
      <w:r w:rsidR="005B17C4" w:rsidRPr="001C0803">
        <w:rPr>
          <w:rFonts w:ascii="Sylfaen" w:hAnsi="Sylfaen" w:cs="Helvetica"/>
          <w:sz w:val="22"/>
          <w:szCs w:val="22"/>
          <w:lang w:val="ka-GE"/>
        </w:rPr>
        <w:t xml:space="preserve">“ ეთანხმება („სრულიად ეთანხმება“ ან </w:t>
      </w:r>
      <w:r w:rsidR="005B17C4" w:rsidRPr="007530D5">
        <w:rPr>
          <w:rFonts w:ascii="Sylfaen" w:hAnsi="Sylfaen" w:cs="Helvetica"/>
          <w:color w:val="000000" w:themeColor="text1"/>
          <w:sz w:val="22"/>
          <w:szCs w:val="22"/>
          <w:lang w:val="ka-GE"/>
        </w:rPr>
        <w:t xml:space="preserve">„ძირითადად ეთანხმება“) </w:t>
      </w:r>
      <w:r w:rsidR="00CF2D55">
        <w:rPr>
          <w:rFonts w:ascii="Sylfaen" w:hAnsi="Sylfaen" w:cs="Helvetica"/>
          <w:color w:val="000000" w:themeColor="text1"/>
          <w:sz w:val="22"/>
          <w:szCs w:val="22"/>
          <w:lang w:val="ka-GE"/>
        </w:rPr>
        <w:t>ოსების</w:t>
      </w:r>
      <w:r w:rsidR="00306382">
        <w:rPr>
          <w:rFonts w:ascii="Sylfaen" w:hAnsi="Sylfaen" w:cs="Helvetica"/>
          <w:color w:val="000000" w:themeColor="text1"/>
          <w:sz w:val="22"/>
          <w:szCs w:val="22"/>
          <w:lang w:val="ka-GE"/>
        </w:rPr>
        <w:t xml:space="preserve"> თემის</w:t>
      </w:r>
      <w:r w:rsidR="00306382" w:rsidRPr="007530D5">
        <w:rPr>
          <w:rFonts w:ascii="Sylfaen" w:hAnsi="Sylfaen" w:cs="Helvetica"/>
          <w:color w:val="000000" w:themeColor="text1"/>
          <w:sz w:val="22"/>
          <w:szCs w:val="22"/>
          <w:lang w:val="ka-GE"/>
        </w:rPr>
        <w:t xml:space="preserve"> </w:t>
      </w:r>
      <w:r w:rsidR="005B17C4" w:rsidRPr="007530D5">
        <w:rPr>
          <w:rFonts w:ascii="Sylfaen" w:hAnsi="Sylfaen" w:cs="Helvetica"/>
          <w:color w:val="000000" w:themeColor="text1"/>
          <w:sz w:val="22"/>
          <w:szCs w:val="22"/>
          <w:lang w:val="ka-GE"/>
        </w:rPr>
        <w:t>რესპონდენტთა</w:t>
      </w:r>
      <w:r w:rsidR="00CF2D55">
        <w:rPr>
          <w:rFonts w:ascii="Sylfaen" w:hAnsi="Sylfaen" w:cs="Helvetica"/>
          <w:color w:val="000000" w:themeColor="text1"/>
          <w:sz w:val="22"/>
          <w:szCs w:val="22"/>
          <w:lang w:val="ka-GE"/>
        </w:rPr>
        <w:t xml:space="preserve"> </w:t>
      </w:r>
      <w:r w:rsidR="005B17C4" w:rsidRPr="007530D5">
        <w:rPr>
          <w:rFonts w:ascii="Sylfaen" w:hAnsi="Sylfaen" w:cs="Helvetica"/>
          <w:color w:val="000000" w:themeColor="text1"/>
          <w:sz w:val="22"/>
          <w:szCs w:val="22"/>
          <w:lang w:val="ka-GE"/>
        </w:rPr>
        <w:t>70.4%, სომხურენოვანთა 57.8%,</w:t>
      </w:r>
      <w:r w:rsidR="00CF2D55">
        <w:rPr>
          <w:rFonts w:ascii="Sylfaen" w:hAnsi="Sylfaen" w:cs="Helvetica"/>
          <w:color w:val="000000" w:themeColor="text1"/>
          <w:sz w:val="22"/>
          <w:szCs w:val="22"/>
          <w:lang w:val="ka-GE"/>
        </w:rPr>
        <w:t xml:space="preserve"> ურბანული მცირე ეთნოსების წარმომადგენლების 55.5%,</w:t>
      </w:r>
      <w:r w:rsidR="005B17C4" w:rsidRPr="007530D5">
        <w:rPr>
          <w:rFonts w:ascii="Sylfaen" w:hAnsi="Sylfaen" w:cs="Helvetica"/>
          <w:color w:val="000000" w:themeColor="text1"/>
          <w:sz w:val="22"/>
          <w:szCs w:val="22"/>
          <w:lang w:val="ka-GE"/>
        </w:rPr>
        <w:t xml:space="preserve"> ქისტების 50.6%</w:t>
      </w:r>
      <w:r w:rsidR="00CF2D55">
        <w:rPr>
          <w:rFonts w:ascii="Sylfaen" w:hAnsi="Sylfaen" w:cs="Helvetica"/>
          <w:color w:val="000000" w:themeColor="text1"/>
          <w:sz w:val="22"/>
          <w:szCs w:val="22"/>
          <w:lang w:val="ka-GE"/>
        </w:rPr>
        <w:t xml:space="preserve"> და</w:t>
      </w:r>
      <w:r w:rsidR="005B17C4" w:rsidRPr="007530D5">
        <w:rPr>
          <w:rFonts w:ascii="Sylfaen" w:hAnsi="Sylfaen" w:cs="Helvetica"/>
          <w:color w:val="000000" w:themeColor="text1"/>
          <w:sz w:val="22"/>
          <w:szCs w:val="22"/>
          <w:lang w:val="ka-GE"/>
        </w:rPr>
        <w:t xml:space="preserve"> </w:t>
      </w:r>
      <w:r w:rsidR="001C0803" w:rsidRPr="007530D5">
        <w:rPr>
          <w:rFonts w:ascii="Sylfaen" w:hAnsi="Sylfaen" w:cs="Helvetica"/>
          <w:color w:val="000000" w:themeColor="text1"/>
          <w:sz w:val="22"/>
          <w:szCs w:val="22"/>
          <w:lang w:val="ka-GE"/>
        </w:rPr>
        <w:t>აზერბაიჯანულენოვან</w:t>
      </w:r>
      <w:r w:rsidR="00CF2D55">
        <w:rPr>
          <w:rFonts w:ascii="Sylfaen" w:hAnsi="Sylfaen" w:cs="Helvetica"/>
          <w:color w:val="000000" w:themeColor="text1"/>
          <w:sz w:val="22"/>
          <w:szCs w:val="22"/>
          <w:lang w:val="ka-GE"/>
        </w:rPr>
        <w:t>ი თემის</w:t>
      </w:r>
      <w:r w:rsidR="001C0803" w:rsidRPr="007530D5">
        <w:rPr>
          <w:rFonts w:ascii="Sylfaen" w:hAnsi="Sylfaen" w:cs="Helvetica"/>
          <w:color w:val="000000" w:themeColor="text1"/>
          <w:sz w:val="22"/>
          <w:szCs w:val="22"/>
          <w:lang w:val="ka-GE"/>
        </w:rPr>
        <w:t xml:space="preserve"> 41.1% </w:t>
      </w:r>
      <w:r w:rsidR="002F5D3B">
        <w:rPr>
          <w:rFonts w:ascii="Sylfaen" w:hAnsi="Sylfaen" w:cs="Helvetica"/>
          <w:color w:val="000000" w:themeColor="text1"/>
          <w:sz w:val="22"/>
          <w:szCs w:val="22"/>
          <w:lang w:val="ka-GE"/>
        </w:rPr>
        <w:t xml:space="preserve">(იხ. </w:t>
      </w:r>
      <w:r w:rsidR="002F5D3B">
        <w:rPr>
          <w:rFonts w:ascii="Sylfaen" w:hAnsi="Sylfaen"/>
          <w:sz w:val="22"/>
          <w:szCs w:val="22"/>
          <w:lang w:val="ka-GE"/>
        </w:rPr>
        <w:t>დიაგრამა N</w:t>
      </w:r>
      <w:r w:rsidR="00BB6311">
        <w:rPr>
          <w:rFonts w:ascii="Sylfaen" w:hAnsi="Sylfaen"/>
          <w:sz w:val="22"/>
          <w:szCs w:val="22"/>
          <w:lang w:val="ka-GE"/>
        </w:rPr>
        <w:t>30</w:t>
      </w:r>
      <w:r w:rsidR="002F5D3B">
        <w:rPr>
          <w:rFonts w:ascii="Sylfaen" w:hAnsi="Sylfaen"/>
          <w:sz w:val="22"/>
          <w:szCs w:val="22"/>
          <w:lang w:val="ka-GE"/>
        </w:rPr>
        <w:t>)</w:t>
      </w:r>
      <w:r w:rsidR="002F5D3B" w:rsidRPr="00B502F8">
        <w:rPr>
          <w:rFonts w:ascii="Sylfaen" w:hAnsi="Sylfaen"/>
          <w:sz w:val="22"/>
          <w:szCs w:val="22"/>
          <w:lang w:val="ka-GE"/>
        </w:rPr>
        <w:t>.</w:t>
      </w:r>
    </w:p>
    <w:p w14:paraId="1B65BC97" w14:textId="3AE56FB8" w:rsidR="004003DE" w:rsidRDefault="004003DE" w:rsidP="005B17C4">
      <w:pPr>
        <w:spacing w:line="276" w:lineRule="auto"/>
        <w:jc w:val="both"/>
        <w:rPr>
          <w:rFonts w:ascii="Sylfaen" w:hAnsi="Sylfaen"/>
          <w:b/>
          <w:color w:val="000000" w:themeColor="text1"/>
          <w:sz w:val="22"/>
          <w:szCs w:val="22"/>
          <w:lang w:val="ka-GE"/>
        </w:rPr>
      </w:pPr>
    </w:p>
    <w:p w14:paraId="0EFBB259" w14:textId="77777777" w:rsidR="0064161B" w:rsidRDefault="0064161B" w:rsidP="005B17C4">
      <w:pPr>
        <w:spacing w:line="276" w:lineRule="auto"/>
        <w:jc w:val="both"/>
        <w:rPr>
          <w:rFonts w:ascii="Sylfaen" w:hAnsi="Sylfaen"/>
          <w:b/>
          <w:color w:val="000000" w:themeColor="text1"/>
          <w:sz w:val="22"/>
          <w:szCs w:val="22"/>
          <w:lang w:val="ka-GE"/>
        </w:rPr>
      </w:pPr>
    </w:p>
    <w:p w14:paraId="6CC33942" w14:textId="2DB99085" w:rsidR="009614E9" w:rsidRPr="00341935" w:rsidRDefault="002F5D3B" w:rsidP="00341935">
      <w:pPr>
        <w:spacing w:line="276" w:lineRule="auto"/>
        <w:jc w:val="both"/>
        <w:rPr>
          <w:rFonts w:ascii="Sylfaen" w:hAnsi="Sylfaen"/>
          <w:b/>
          <w:color w:val="000000" w:themeColor="text1"/>
          <w:sz w:val="22"/>
          <w:szCs w:val="22"/>
          <w:lang w:val="ka-GE"/>
        </w:rPr>
      </w:pPr>
      <w:r w:rsidRPr="00A838B3">
        <w:rPr>
          <w:rFonts w:ascii="Sylfaen" w:hAnsi="Sylfaen"/>
          <w:b/>
          <w:color w:val="000000" w:themeColor="text1"/>
          <w:sz w:val="22"/>
          <w:szCs w:val="22"/>
          <w:lang w:val="ka-GE"/>
        </w:rPr>
        <w:lastRenderedPageBreak/>
        <w:t>დიაგრამა N</w:t>
      </w:r>
      <w:r w:rsidR="00BB6311">
        <w:rPr>
          <w:rFonts w:ascii="Sylfaen" w:hAnsi="Sylfaen"/>
          <w:b/>
          <w:color w:val="000000" w:themeColor="text1"/>
          <w:sz w:val="22"/>
          <w:szCs w:val="22"/>
          <w:lang w:val="ka-GE"/>
        </w:rPr>
        <w:t>30</w:t>
      </w:r>
      <w:r w:rsidRPr="00A838B3">
        <w:rPr>
          <w:rFonts w:ascii="Sylfaen" w:hAnsi="Sylfaen"/>
          <w:b/>
          <w:color w:val="000000" w:themeColor="text1"/>
          <w:sz w:val="22"/>
          <w:szCs w:val="22"/>
          <w:lang w:val="ka-GE"/>
        </w:rPr>
        <w:t>:</w:t>
      </w:r>
    </w:p>
    <w:p w14:paraId="042DE509" w14:textId="51695F99" w:rsidR="009614E9" w:rsidRPr="007530D5" w:rsidRDefault="002F71E7" w:rsidP="005B17C4">
      <w:pPr>
        <w:spacing w:line="276" w:lineRule="auto"/>
        <w:jc w:val="both"/>
        <w:rPr>
          <w:rFonts w:ascii="Sylfaen" w:hAnsi="Sylfaen" w:cs="Helvetica"/>
          <w:color w:val="000000" w:themeColor="text1"/>
          <w:sz w:val="22"/>
          <w:szCs w:val="22"/>
          <w:lang w:val="ka-GE"/>
        </w:rPr>
      </w:pPr>
      <w:r w:rsidRPr="002F71E7">
        <w:rPr>
          <w:rFonts w:ascii="Sylfaen" w:hAnsi="Sylfaen" w:cs="Helvetica"/>
          <w:noProof/>
          <w:color w:val="000000" w:themeColor="text1"/>
          <w:sz w:val="22"/>
          <w:szCs w:val="22"/>
        </w:rPr>
        <w:drawing>
          <wp:inline distT="0" distB="0" distL="0" distR="0" wp14:anchorId="5285451A" wp14:editId="0861159B">
            <wp:extent cx="6301105" cy="3753016"/>
            <wp:effectExtent l="0" t="0" r="4445" b="0"/>
            <wp:docPr id="74" name="Chart 7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FA3838" w14:textId="77777777" w:rsidR="00FB6359" w:rsidRPr="0064161B" w:rsidRDefault="00FB6359" w:rsidP="00FB6359">
      <w:pPr>
        <w:spacing w:line="276" w:lineRule="auto"/>
        <w:jc w:val="both"/>
        <w:rPr>
          <w:rFonts w:ascii="Sylfaen" w:hAnsi="Sylfaen"/>
          <w:color w:val="000000" w:themeColor="text1"/>
          <w:sz w:val="20"/>
          <w:lang w:val="ka-GE"/>
        </w:rPr>
      </w:pPr>
      <w:r w:rsidRPr="0064161B">
        <w:rPr>
          <w:rFonts w:ascii="Sylfaen" w:hAnsi="Sylfaen"/>
          <w:b/>
          <w:color w:val="000000" w:themeColor="text1"/>
          <w:sz w:val="20"/>
          <w:lang w:val="ka-GE"/>
        </w:rPr>
        <w:t>შენიშვნა:</w:t>
      </w:r>
      <w:r w:rsidRPr="0064161B">
        <w:rPr>
          <w:rFonts w:ascii="Sylfaen" w:hAnsi="Sylfaen"/>
          <w:color w:val="000000" w:themeColor="text1"/>
          <w:sz w:val="20"/>
          <w:lang w:val="ka-GE"/>
        </w:rPr>
        <w:t xml:space="preserve"> კატეგორიაში - „ვეთანხმები“ გაერთიანებულია შემდეგი პასუხები: „სრულიად ვეთანხმები“ და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EA3661">
        <w:rPr>
          <w:rFonts w:ascii="Sylfaen" w:hAnsi="Sylfaen" w:cs="Helvetica"/>
          <w:sz w:val="22"/>
          <w:szCs w:val="22"/>
          <w:lang w:val="ka-GE"/>
        </w:rPr>
        <w:t xml:space="preserve"> </w:t>
      </w:r>
      <w:r w:rsidRPr="0064161B">
        <w:rPr>
          <w:rFonts w:ascii="Sylfaen" w:hAnsi="Sylfaen"/>
          <w:color w:val="000000" w:themeColor="text1"/>
          <w:sz w:val="20"/>
          <w:lang w:val="ka-GE"/>
        </w:rPr>
        <w:t xml:space="preserve">ვეთანხმები“, ხოლო კატეგორიაში „არ ვეთანხმები“ –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64161B">
        <w:rPr>
          <w:rFonts w:ascii="Sylfaen" w:hAnsi="Sylfaen"/>
          <w:color w:val="000000" w:themeColor="text1"/>
          <w:sz w:val="20"/>
          <w:lang w:val="ka-GE"/>
        </w:rPr>
        <w:t xml:space="preserve"> არ ვეთანხმები</w:t>
      </w:r>
      <w:r>
        <w:rPr>
          <w:rFonts w:ascii="Sylfaen" w:hAnsi="Sylfaen"/>
          <w:color w:val="000000" w:themeColor="text1"/>
          <w:sz w:val="20"/>
          <w:lang w:val="ka-GE"/>
        </w:rPr>
        <w:t xml:space="preserve">“ </w:t>
      </w:r>
      <w:r w:rsidRPr="0064161B">
        <w:rPr>
          <w:rFonts w:ascii="Sylfaen" w:hAnsi="Sylfaen"/>
          <w:color w:val="000000" w:themeColor="text1"/>
          <w:sz w:val="20"/>
          <w:lang w:val="ka-GE"/>
        </w:rPr>
        <w:t xml:space="preserve">და </w:t>
      </w:r>
      <w:r>
        <w:rPr>
          <w:rFonts w:ascii="Sylfaen" w:hAnsi="Sylfaen"/>
          <w:color w:val="000000" w:themeColor="text1"/>
          <w:sz w:val="20"/>
          <w:lang w:val="ka-GE"/>
        </w:rPr>
        <w:t>„</w:t>
      </w:r>
      <w:r w:rsidRPr="0064161B">
        <w:rPr>
          <w:rFonts w:ascii="Sylfaen" w:hAnsi="Sylfaen"/>
          <w:color w:val="000000" w:themeColor="text1"/>
          <w:sz w:val="20"/>
          <w:lang w:val="ka-GE"/>
        </w:rPr>
        <w:t xml:space="preserve">საერთოდ არ ვეთანხმები“. </w:t>
      </w:r>
    </w:p>
    <w:p w14:paraId="71FFFDC5" w14:textId="77777777" w:rsidR="00D93DF9" w:rsidRDefault="00D93DF9" w:rsidP="00D45F4F">
      <w:pPr>
        <w:spacing w:line="276" w:lineRule="auto"/>
        <w:jc w:val="both"/>
        <w:rPr>
          <w:rFonts w:ascii="Sylfaen" w:eastAsia="Helvetica" w:hAnsi="Sylfaen" w:cs="Helvetica"/>
          <w:bCs/>
          <w:color w:val="000000" w:themeColor="text1"/>
          <w:sz w:val="22"/>
          <w:szCs w:val="22"/>
          <w:lang w:val="ka-GE"/>
        </w:rPr>
      </w:pPr>
    </w:p>
    <w:p w14:paraId="47642C78" w14:textId="27EEB0BC" w:rsidR="004003DE" w:rsidRPr="002410C6" w:rsidRDefault="00F66A21" w:rsidP="00D45F4F">
      <w:pPr>
        <w:spacing w:line="276" w:lineRule="auto"/>
        <w:jc w:val="both"/>
        <w:rPr>
          <w:rFonts w:ascii="Sylfaen" w:hAnsi="Sylfaen"/>
          <w:sz w:val="22"/>
          <w:szCs w:val="22"/>
          <w:lang w:val="ka-GE"/>
        </w:rPr>
      </w:pPr>
      <w:r w:rsidRPr="007530D5">
        <w:rPr>
          <w:rFonts w:ascii="Sylfaen" w:eastAsia="Helvetica" w:hAnsi="Sylfaen" w:cs="Helvetica"/>
          <w:bCs/>
          <w:color w:val="000000" w:themeColor="text1"/>
          <w:sz w:val="22"/>
          <w:szCs w:val="22"/>
          <w:lang w:val="ka-GE"/>
        </w:rPr>
        <w:t xml:space="preserve">აღსანიშნავია </w:t>
      </w:r>
      <w:r w:rsidR="00306382">
        <w:rPr>
          <w:rFonts w:ascii="Sylfaen" w:eastAsia="Helvetica" w:hAnsi="Sylfaen" w:cs="Helvetica"/>
          <w:bCs/>
          <w:color w:val="000000" w:themeColor="text1"/>
          <w:sz w:val="22"/>
          <w:szCs w:val="22"/>
          <w:lang w:val="ka-GE"/>
        </w:rPr>
        <w:t xml:space="preserve">ზემოაღნიშნულ </w:t>
      </w:r>
      <w:r w:rsidRPr="007530D5">
        <w:rPr>
          <w:rFonts w:ascii="Sylfaen" w:eastAsia="Helvetica" w:hAnsi="Sylfaen" w:cs="Helvetica"/>
          <w:bCs/>
          <w:color w:val="000000" w:themeColor="text1"/>
          <w:sz w:val="22"/>
          <w:szCs w:val="22"/>
          <w:lang w:val="ka-GE"/>
        </w:rPr>
        <w:t>დებულებებზე შეხედულებები</w:t>
      </w:r>
      <w:r w:rsidR="00B52A40" w:rsidRPr="007530D5">
        <w:rPr>
          <w:rFonts w:ascii="Sylfaen" w:eastAsia="Helvetica" w:hAnsi="Sylfaen" w:cs="Helvetica"/>
          <w:bCs/>
          <w:color w:val="000000" w:themeColor="text1"/>
          <w:sz w:val="22"/>
          <w:szCs w:val="22"/>
          <w:lang w:val="ka-GE"/>
        </w:rPr>
        <w:t>ს ანალიზი</w:t>
      </w:r>
      <w:r w:rsidRPr="007530D5">
        <w:rPr>
          <w:rFonts w:ascii="Sylfaen" w:eastAsia="Helvetica" w:hAnsi="Sylfaen" w:cs="Helvetica"/>
          <w:bCs/>
          <w:color w:val="000000" w:themeColor="text1"/>
          <w:sz w:val="22"/>
          <w:szCs w:val="22"/>
          <w:lang w:val="ka-GE"/>
        </w:rPr>
        <w:t xml:space="preserve"> </w:t>
      </w:r>
      <w:r w:rsidRPr="00582BA3">
        <w:rPr>
          <w:rFonts w:ascii="Sylfaen" w:eastAsia="Helvetica" w:hAnsi="Sylfaen" w:cs="Helvetica"/>
          <w:b/>
          <w:bCs/>
          <w:color w:val="000000" w:themeColor="text1"/>
          <w:sz w:val="22"/>
          <w:szCs w:val="22"/>
          <w:lang w:val="ka-GE"/>
        </w:rPr>
        <w:t>ასაკ</w:t>
      </w:r>
      <w:r w:rsidR="00306382" w:rsidRPr="00582BA3">
        <w:rPr>
          <w:rFonts w:ascii="Sylfaen" w:eastAsia="Helvetica" w:hAnsi="Sylfaen" w:cs="Helvetica"/>
          <w:b/>
          <w:bCs/>
          <w:color w:val="000000" w:themeColor="text1"/>
          <w:sz w:val="22"/>
          <w:szCs w:val="22"/>
          <w:lang w:val="ka-GE"/>
        </w:rPr>
        <w:t>ობრივ</w:t>
      </w:r>
      <w:r w:rsidR="00B52A40" w:rsidRPr="00582BA3">
        <w:rPr>
          <w:rFonts w:ascii="Sylfaen" w:eastAsia="Helvetica" w:hAnsi="Sylfaen" w:cs="Helvetica"/>
          <w:b/>
          <w:bCs/>
          <w:color w:val="000000" w:themeColor="text1"/>
          <w:sz w:val="22"/>
          <w:szCs w:val="22"/>
          <w:lang w:val="ka-GE"/>
        </w:rPr>
        <w:t xml:space="preserve"> ჭრილში.</w:t>
      </w:r>
      <w:r w:rsidR="00B52A40" w:rsidRPr="007530D5">
        <w:rPr>
          <w:rFonts w:ascii="Sylfaen" w:eastAsia="Helvetica" w:hAnsi="Sylfaen" w:cs="Helvetica"/>
          <w:bCs/>
          <w:color w:val="000000" w:themeColor="text1"/>
          <w:sz w:val="22"/>
          <w:szCs w:val="22"/>
          <w:lang w:val="ka-GE"/>
        </w:rPr>
        <w:t xml:space="preserve"> ვლინდება ტენდენცია, რომ </w:t>
      </w:r>
      <w:r w:rsidR="00005DD2" w:rsidRPr="007530D5">
        <w:rPr>
          <w:rFonts w:ascii="Sylfaen" w:eastAsia="Helvetica" w:hAnsi="Sylfaen" w:cs="Helvetica"/>
          <w:bCs/>
          <w:color w:val="000000" w:themeColor="text1"/>
          <w:sz w:val="22"/>
          <w:szCs w:val="22"/>
          <w:lang w:val="ka-GE"/>
        </w:rPr>
        <w:t>დებულებების შეფასებისას</w:t>
      </w:r>
      <w:r w:rsidR="00B52A40" w:rsidRPr="007530D5">
        <w:rPr>
          <w:rFonts w:ascii="Sylfaen" w:eastAsia="Helvetica" w:hAnsi="Sylfaen" w:cs="Helvetica"/>
          <w:bCs/>
          <w:color w:val="000000" w:themeColor="text1"/>
          <w:sz w:val="22"/>
          <w:szCs w:val="22"/>
          <w:lang w:val="ka-GE"/>
        </w:rPr>
        <w:t xml:space="preserve"> შედარებით მაღალი კრიტიკულობით </w:t>
      </w:r>
      <w:r w:rsidR="00005DD2" w:rsidRPr="007530D5">
        <w:rPr>
          <w:rFonts w:ascii="Sylfaen" w:eastAsia="Helvetica" w:hAnsi="Sylfaen" w:cs="Helvetica"/>
          <w:bCs/>
          <w:color w:val="000000" w:themeColor="text1"/>
          <w:sz w:val="22"/>
          <w:szCs w:val="22"/>
          <w:lang w:val="ka-GE"/>
        </w:rPr>
        <w:t xml:space="preserve">18-24 და </w:t>
      </w:r>
      <w:r w:rsidR="00B52A40" w:rsidRPr="007530D5">
        <w:rPr>
          <w:rFonts w:ascii="Sylfaen" w:eastAsia="Helvetica" w:hAnsi="Sylfaen" w:cs="Helvetica"/>
          <w:bCs/>
          <w:color w:val="000000" w:themeColor="text1"/>
          <w:sz w:val="22"/>
          <w:szCs w:val="22"/>
          <w:lang w:val="ka-GE"/>
        </w:rPr>
        <w:t xml:space="preserve">25-34 წლის რესპონდენტები გამოირჩევიან. </w:t>
      </w:r>
      <w:r w:rsidR="00AA7A43" w:rsidRPr="007530D5">
        <w:rPr>
          <w:rFonts w:ascii="Sylfaen" w:eastAsia="Helvetica" w:hAnsi="Sylfaen" w:cs="Helvetica"/>
          <w:bCs/>
          <w:color w:val="000000" w:themeColor="text1"/>
          <w:sz w:val="22"/>
          <w:szCs w:val="22"/>
          <w:lang w:val="ka-GE"/>
        </w:rPr>
        <w:t xml:space="preserve">ყველაზე თვალსაჩინო განსხვავებები ასაკობრივ ჯგუფებს შორის შემდეგ დებულებასთან დაკავშირებით ვლინდება: </w:t>
      </w:r>
      <w:r w:rsidR="0008231A" w:rsidRPr="007530D5">
        <w:rPr>
          <w:rFonts w:ascii="Sylfaen" w:eastAsia="Helvetica" w:hAnsi="Sylfaen" w:cs="Helvetica"/>
          <w:bCs/>
          <w:color w:val="000000" w:themeColor="text1"/>
          <w:sz w:val="22"/>
          <w:szCs w:val="22"/>
          <w:lang w:val="ka-GE"/>
        </w:rPr>
        <w:t>„ჩემი ეთნიკური ჯგუფის წევრებს შეუძლიათ ჰქონდეთ წარმატებული კარიერა საქართველოში“.</w:t>
      </w:r>
      <w:r w:rsidR="009D22CE" w:rsidRPr="007530D5">
        <w:rPr>
          <w:rFonts w:ascii="Sylfaen" w:eastAsia="Helvetica" w:hAnsi="Sylfaen" w:cs="Helvetica"/>
          <w:bCs/>
          <w:color w:val="000000" w:themeColor="text1"/>
          <w:sz w:val="22"/>
          <w:szCs w:val="22"/>
          <w:lang w:val="ka-GE"/>
        </w:rPr>
        <w:t xml:space="preserve"> ამ მოსაზრებას სრულიად ან ძირითადად ეთანხმება 18-24 წლისა და 25-34 </w:t>
      </w:r>
      <w:r w:rsidR="00AC2E8A">
        <w:rPr>
          <w:rFonts w:ascii="Sylfaen" w:eastAsia="Helvetica" w:hAnsi="Sylfaen" w:cs="Helvetica"/>
          <w:bCs/>
          <w:color w:val="000000" w:themeColor="text1"/>
          <w:sz w:val="22"/>
          <w:szCs w:val="22"/>
          <w:lang w:val="ka-GE"/>
        </w:rPr>
        <w:t>ასაკობრივი კატეგორიების</w:t>
      </w:r>
      <w:r w:rsidR="00AC2E8A" w:rsidRPr="007530D5">
        <w:rPr>
          <w:rFonts w:ascii="Sylfaen" w:eastAsia="Helvetica" w:hAnsi="Sylfaen" w:cs="Helvetica"/>
          <w:bCs/>
          <w:color w:val="000000" w:themeColor="text1"/>
          <w:sz w:val="22"/>
          <w:szCs w:val="22"/>
          <w:lang w:val="ka-GE"/>
        </w:rPr>
        <w:t xml:space="preserve"> </w:t>
      </w:r>
      <w:r w:rsidR="009D22CE" w:rsidRPr="007530D5">
        <w:rPr>
          <w:rFonts w:ascii="Sylfaen" w:eastAsia="Helvetica" w:hAnsi="Sylfaen" w:cs="Helvetica"/>
          <w:bCs/>
          <w:color w:val="000000" w:themeColor="text1"/>
          <w:sz w:val="22"/>
          <w:szCs w:val="22"/>
          <w:lang w:val="ka-GE"/>
        </w:rPr>
        <w:t xml:space="preserve">გამოკითხულთა 39.5%, მაშინ, როდესაც სხვა ასაკობრივ ჯგუფებში ამ ტიპის </w:t>
      </w:r>
      <w:r w:rsidR="00AA7A43" w:rsidRPr="007530D5">
        <w:rPr>
          <w:rFonts w:ascii="Sylfaen" w:eastAsia="Helvetica" w:hAnsi="Sylfaen" w:cs="Helvetica"/>
          <w:bCs/>
          <w:color w:val="000000" w:themeColor="text1"/>
          <w:sz w:val="22"/>
          <w:szCs w:val="22"/>
          <w:lang w:val="ka-GE"/>
        </w:rPr>
        <w:t>რესპონდენტთა წილი 50%-ს აღემატება</w:t>
      </w:r>
      <w:r w:rsidR="00D45F4F">
        <w:rPr>
          <w:rFonts w:ascii="Sylfaen" w:eastAsia="Helvetica" w:hAnsi="Sylfaen" w:cs="Helvetica"/>
          <w:bCs/>
          <w:color w:val="000000" w:themeColor="text1"/>
          <w:sz w:val="22"/>
          <w:szCs w:val="22"/>
          <w:lang w:val="ka-GE"/>
        </w:rPr>
        <w:t xml:space="preserve"> (იხ. </w:t>
      </w:r>
      <w:r w:rsidR="00D45F4F">
        <w:rPr>
          <w:rFonts w:ascii="Sylfaen" w:hAnsi="Sylfaen"/>
          <w:sz w:val="22"/>
          <w:szCs w:val="22"/>
          <w:lang w:val="ka-GE"/>
        </w:rPr>
        <w:t>დიაგრამა N</w:t>
      </w:r>
      <w:r w:rsidR="00BB6311">
        <w:rPr>
          <w:rFonts w:ascii="Sylfaen" w:hAnsi="Sylfaen"/>
          <w:sz w:val="22"/>
          <w:szCs w:val="22"/>
          <w:lang w:val="ka-GE"/>
        </w:rPr>
        <w:t>31</w:t>
      </w:r>
      <w:r w:rsidR="00D45F4F">
        <w:rPr>
          <w:rFonts w:ascii="Sylfaen" w:hAnsi="Sylfaen"/>
          <w:sz w:val="22"/>
          <w:szCs w:val="22"/>
          <w:lang w:val="ka-GE"/>
        </w:rPr>
        <w:t>)</w:t>
      </w:r>
      <w:r w:rsidR="00D45F4F" w:rsidRPr="00B502F8">
        <w:rPr>
          <w:rFonts w:ascii="Sylfaen" w:hAnsi="Sylfaen"/>
          <w:sz w:val="22"/>
          <w:szCs w:val="22"/>
          <w:lang w:val="ka-GE"/>
        </w:rPr>
        <w:t>.</w:t>
      </w:r>
      <w:r w:rsidR="002410C6">
        <w:rPr>
          <w:rFonts w:ascii="Sylfaen" w:hAnsi="Sylfaen"/>
          <w:sz w:val="22"/>
          <w:szCs w:val="22"/>
          <w:lang w:val="ka-GE"/>
        </w:rPr>
        <w:t xml:space="preserve"> შესაბამისად, </w:t>
      </w:r>
      <w:r w:rsidR="002410C6" w:rsidRPr="002410C6">
        <w:rPr>
          <w:rFonts w:ascii="Sylfaen" w:hAnsi="Sylfaen"/>
          <w:sz w:val="22"/>
          <w:szCs w:val="22"/>
        </w:rPr>
        <w:t>ქართულ საზოგადოებასთან კულტურულ-პოლიტიკური იდენტობის განცდა ახალგაზრდა თაობაში</w:t>
      </w:r>
      <w:r w:rsidR="002410C6">
        <w:rPr>
          <w:rFonts w:ascii="Sylfaen" w:hAnsi="Sylfaen"/>
          <w:sz w:val="22"/>
          <w:szCs w:val="22"/>
          <w:lang w:val="ka-GE"/>
        </w:rPr>
        <w:t xml:space="preserve"> </w:t>
      </w:r>
      <w:r w:rsidR="002410C6" w:rsidRPr="002410C6">
        <w:rPr>
          <w:rFonts w:ascii="Sylfaen" w:hAnsi="Sylfaen"/>
          <w:sz w:val="22"/>
          <w:szCs w:val="22"/>
        </w:rPr>
        <w:t>რამდენადმე</w:t>
      </w:r>
      <w:r w:rsidR="002410C6">
        <w:rPr>
          <w:rFonts w:ascii="Sylfaen" w:hAnsi="Sylfaen"/>
          <w:sz w:val="22"/>
          <w:szCs w:val="22"/>
          <w:lang w:val="ka-GE"/>
        </w:rPr>
        <w:t>ა</w:t>
      </w:r>
      <w:r w:rsidR="002410C6" w:rsidRPr="002410C6">
        <w:rPr>
          <w:rFonts w:ascii="Sylfaen" w:hAnsi="Sylfaen"/>
          <w:sz w:val="22"/>
          <w:szCs w:val="22"/>
        </w:rPr>
        <w:t xml:space="preserve"> შემცირებული</w:t>
      </w:r>
      <w:r w:rsidR="002410C6">
        <w:rPr>
          <w:rFonts w:ascii="Sylfaen" w:hAnsi="Sylfaen"/>
          <w:sz w:val="22"/>
          <w:szCs w:val="22"/>
          <w:lang w:val="ka-GE"/>
        </w:rPr>
        <w:t>.</w:t>
      </w:r>
    </w:p>
    <w:p w14:paraId="5F4ACF81" w14:textId="77777777" w:rsidR="002410C6" w:rsidRPr="00341935" w:rsidRDefault="002410C6" w:rsidP="00D45F4F">
      <w:pPr>
        <w:spacing w:line="276" w:lineRule="auto"/>
        <w:jc w:val="both"/>
        <w:rPr>
          <w:rFonts w:ascii="Sylfaen" w:hAnsi="Sylfaen"/>
          <w:sz w:val="22"/>
          <w:szCs w:val="22"/>
          <w:lang w:val="ka-GE"/>
        </w:rPr>
      </w:pPr>
    </w:p>
    <w:p w14:paraId="50D9081A" w14:textId="77777777" w:rsidR="0064161B" w:rsidRDefault="0064161B" w:rsidP="005B17C4">
      <w:pPr>
        <w:spacing w:line="276" w:lineRule="auto"/>
        <w:jc w:val="both"/>
        <w:rPr>
          <w:rFonts w:ascii="Sylfaen" w:hAnsi="Sylfaen"/>
          <w:b/>
          <w:sz w:val="22"/>
          <w:szCs w:val="22"/>
          <w:lang w:val="ka-GE"/>
        </w:rPr>
      </w:pPr>
    </w:p>
    <w:p w14:paraId="189D1B4A" w14:textId="77777777" w:rsidR="0064161B" w:rsidRDefault="0064161B" w:rsidP="005B17C4">
      <w:pPr>
        <w:spacing w:line="276" w:lineRule="auto"/>
        <w:jc w:val="both"/>
        <w:rPr>
          <w:rFonts w:ascii="Sylfaen" w:hAnsi="Sylfaen"/>
          <w:b/>
          <w:sz w:val="22"/>
          <w:szCs w:val="22"/>
          <w:lang w:val="ka-GE"/>
        </w:rPr>
      </w:pPr>
    </w:p>
    <w:p w14:paraId="740661EC" w14:textId="77777777" w:rsidR="0064161B" w:rsidRDefault="0064161B" w:rsidP="005B17C4">
      <w:pPr>
        <w:spacing w:line="276" w:lineRule="auto"/>
        <w:jc w:val="both"/>
        <w:rPr>
          <w:rFonts w:ascii="Sylfaen" w:hAnsi="Sylfaen"/>
          <w:b/>
          <w:sz w:val="22"/>
          <w:szCs w:val="22"/>
          <w:lang w:val="ka-GE"/>
        </w:rPr>
      </w:pPr>
    </w:p>
    <w:p w14:paraId="551BF2EF" w14:textId="77777777" w:rsidR="0064161B" w:rsidRDefault="0064161B" w:rsidP="005B17C4">
      <w:pPr>
        <w:spacing w:line="276" w:lineRule="auto"/>
        <w:jc w:val="both"/>
        <w:rPr>
          <w:rFonts w:ascii="Sylfaen" w:hAnsi="Sylfaen"/>
          <w:b/>
          <w:sz w:val="22"/>
          <w:szCs w:val="22"/>
          <w:lang w:val="ka-GE"/>
        </w:rPr>
      </w:pPr>
    </w:p>
    <w:p w14:paraId="38F5A08F" w14:textId="77777777" w:rsidR="0064161B" w:rsidRDefault="0064161B" w:rsidP="005B17C4">
      <w:pPr>
        <w:spacing w:line="276" w:lineRule="auto"/>
        <w:jc w:val="both"/>
        <w:rPr>
          <w:rFonts w:ascii="Sylfaen" w:hAnsi="Sylfaen"/>
          <w:b/>
          <w:sz w:val="22"/>
          <w:szCs w:val="22"/>
          <w:lang w:val="ka-GE"/>
        </w:rPr>
      </w:pPr>
    </w:p>
    <w:p w14:paraId="7B09FA3C" w14:textId="77777777" w:rsidR="0064161B" w:rsidRDefault="0064161B" w:rsidP="005B17C4">
      <w:pPr>
        <w:spacing w:line="276" w:lineRule="auto"/>
        <w:jc w:val="both"/>
        <w:rPr>
          <w:rFonts w:ascii="Sylfaen" w:hAnsi="Sylfaen"/>
          <w:b/>
          <w:sz w:val="22"/>
          <w:szCs w:val="22"/>
          <w:lang w:val="ka-GE"/>
        </w:rPr>
      </w:pPr>
    </w:p>
    <w:p w14:paraId="07754BE7" w14:textId="757E9E84" w:rsidR="00F66A21" w:rsidRPr="00A838B3" w:rsidRDefault="00D45F4F" w:rsidP="005B17C4">
      <w:pPr>
        <w:spacing w:line="276" w:lineRule="auto"/>
        <w:jc w:val="both"/>
        <w:rPr>
          <w:rFonts w:ascii="Sylfaen" w:hAnsi="Sylfaen"/>
          <w:b/>
          <w:sz w:val="22"/>
          <w:szCs w:val="22"/>
          <w:lang w:val="ka-GE"/>
        </w:rPr>
      </w:pPr>
      <w:r w:rsidRPr="00DB43A8">
        <w:rPr>
          <w:rFonts w:ascii="Sylfaen" w:hAnsi="Sylfaen"/>
          <w:b/>
          <w:sz w:val="22"/>
          <w:szCs w:val="22"/>
          <w:lang w:val="ka-GE"/>
        </w:rPr>
        <w:lastRenderedPageBreak/>
        <w:t>დიაგრამა N</w:t>
      </w:r>
      <w:r w:rsidR="00BB6311">
        <w:rPr>
          <w:rFonts w:ascii="Sylfaen" w:hAnsi="Sylfaen"/>
          <w:b/>
          <w:sz w:val="22"/>
          <w:szCs w:val="22"/>
          <w:lang w:val="ka-GE"/>
        </w:rPr>
        <w:t>31</w:t>
      </w:r>
      <w:r w:rsidRPr="00DB43A8">
        <w:rPr>
          <w:rFonts w:ascii="Sylfaen" w:hAnsi="Sylfaen"/>
          <w:b/>
          <w:sz w:val="22"/>
          <w:szCs w:val="22"/>
          <w:lang w:val="ka-GE"/>
        </w:rPr>
        <w:t>:</w:t>
      </w:r>
    </w:p>
    <w:p w14:paraId="5600D380" w14:textId="5A1C41CA" w:rsidR="006F3A90" w:rsidRPr="00341935" w:rsidRDefault="005D0B38" w:rsidP="00B502F8">
      <w:pPr>
        <w:spacing w:line="276" w:lineRule="auto"/>
        <w:jc w:val="both"/>
        <w:rPr>
          <w:rFonts w:ascii="Sylfaen" w:eastAsia="Helvetica" w:hAnsi="Sylfaen" w:cs="Helvetica"/>
          <w:bCs/>
          <w:color w:val="000000" w:themeColor="text1"/>
          <w:sz w:val="22"/>
          <w:szCs w:val="22"/>
          <w:lang w:val="ka-GE"/>
        </w:rPr>
      </w:pPr>
      <w:r w:rsidRPr="005D0B38">
        <w:rPr>
          <w:rFonts w:ascii="Sylfaen" w:eastAsia="Helvetica" w:hAnsi="Sylfaen" w:cs="Helvetica"/>
          <w:bCs/>
          <w:noProof/>
          <w:color w:val="000000" w:themeColor="text1"/>
          <w:sz w:val="22"/>
          <w:szCs w:val="22"/>
        </w:rPr>
        <w:drawing>
          <wp:inline distT="0" distB="0" distL="0" distR="0" wp14:anchorId="30676427" wp14:editId="003EDD35">
            <wp:extent cx="6300470" cy="3362325"/>
            <wp:effectExtent l="0" t="0" r="5080" b="9525"/>
            <wp:docPr id="26" name="Chart 2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4B980E" w14:textId="77777777" w:rsidR="00FB6359" w:rsidRPr="0064161B" w:rsidRDefault="00FB6359" w:rsidP="00FB6359">
      <w:pPr>
        <w:spacing w:line="276" w:lineRule="auto"/>
        <w:jc w:val="both"/>
        <w:rPr>
          <w:rFonts w:ascii="Sylfaen" w:hAnsi="Sylfaen"/>
          <w:color w:val="000000" w:themeColor="text1"/>
          <w:sz w:val="20"/>
          <w:lang w:val="ka-GE"/>
        </w:rPr>
      </w:pPr>
      <w:r w:rsidRPr="0064161B">
        <w:rPr>
          <w:rFonts w:ascii="Sylfaen" w:hAnsi="Sylfaen"/>
          <w:b/>
          <w:color w:val="000000" w:themeColor="text1"/>
          <w:sz w:val="20"/>
          <w:lang w:val="ka-GE"/>
        </w:rPr>
        <w:t>შენიშვნა:</w:t>
      </w:r>
      <w:r w:rsidRPr="0064161B">
        <w:rPr>
          <w:rFonts w:ascii="Sylfaen" w:hAnsi="Sylfaen"/>
          <w:color w:val="000000" w:themeColor="text1"/>
          <w:sz w:val="20"/>
          <w:lang w:val="ka-GE"/>
        </w:rPr>
        <w:t xml:space="preserve"> კატეგორიაში - „ვეთანხმები“ გაერთიანებულია შემდეგი პასუხები: „სრულიად ვეთანხმები“ და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EA3661">
        <w:rPr>
          <w:rFonts w:ascii="Sylfaen" w:hAnsi="Sylfaen" w:cs="Helvetica"/>
          <w:sz w:val="22"/>
          <w:szCs w:val="22"/>
          <w:lang w:val="ka-GE"/>
        </w:rPr>
        <w:t xml:space="preserve"> </w:t>
      </w:r>
      <w:r w:rsidRPr="0064161B">
        <w:rPr>
          <w:rFonts w:ascii="Sylfaen" w:hAnsi="Sylfaen"/>
          <w:color w:val="000000" w:themeColor="text1"/>
          <w:sz w:val="20"/>
          <w:lang w:val="ka-GE"/>
        </w:rPr>
        <w:t xml:space="preserve">ვეთანხმები“, ხოლო კატეგორიაში „არ ვეთანხმები“ – </w:t>
      </w:r>
      <w:r w:rsidRPr="00FB6359">
        <w:rPr>
          <w:rFonts w:ascii="Sylfaen" w:hAnsi="Sylfaen"/>
          <w:color w:val="000000" w:themeColor="text1"/>
          <w:sz w:val="20"/>
          <w:szCs w:val="20"/>
          <w:lang w:val="ka-GE"/>
        </w:rPr>
        <w:t>„</w:t>
      </w:r>
      <w:r w:rsidRPr="00FB6359">
        <w:rPr>
          <w:rFonts w:ascii="Sylfaen" w:hAnsi="Sylfaen" w:cs="Helvetica"/>
          <w:sz w:val="20"/>
          <w:szCs w:val="20"/>
          <w:lang w:val="ka-GE"/>
        </w:rPr>
        <w:t>ძირითადად</w:t>
      </w:r>
      <w:r w:rsidRPr="0064161B">
        <w:rPr>
          <w:rFonts w:ascii="Sylfaen" w:hAnsi="Sylfaen"/>
          <w:color w:val="000000" w:themeColor="text1"/>
          <w:sz w:val="20"/>
          <w:lang w:val="ka-GE"/>
        </w:rPr>
        <w:t xml:space="preserve"> არ ვეთანხმები</w:t>
      </w:r>
      <w:r>
        <w:rPr>
          <w:rFonts w:ascii="Sylfaen" w:hAnsi="Sylfaen"/>
          <w:color w:val="000000" w:themeColor="text1"/>
          <w:sz w:val="20"/>
          <w:lang w:val="ka-GE"/>
        </w:rPr>
        <w:t xml:space="preserve">“ </w:t>
      </w:r>
      <w:r w:rsidRPr="0064161B">
        <w:rPr>
          <w:rFonts w:ascii="Sylfaen" w:hAnsi="Sylfaen"/>
          <w:color w:val="000000" w:themeColor="text1"/>
          <w:sz w:val="20"/>
          <w:lang w:val="ka-GE"/>
        </w:rPr>
        <w:t xml:space="preserve">და </w:t>
      </w:r>
      <w:r>
        <w:rPr>
          <w:rFonts w:ascii="Sylfaen" w:hAnsi="Sylfaen"/>
          <w:color w:val="000000" w:themeColor="text1"/>
          <w:sz w:val="20"/>
          <w:lang w:val="ka-GE"/>
        </w:rPr>
        <w:t>„</w:t>
      </w:r>
      <w:r w:rsidRPr="0064161B">
        <w:rPr>
          <w:rFonts w:ascii="Sylfaen" w:hAnsi="Sylfaen"/>
          <w:color w:val="000000" w:themeColor="text1"/>
          <w:sz w:val="20"/>
          <w:lang w:val="ka-GE"/>
        </w:rPr>
        <w:t xml:space="preserve">საერთოდ არ ვეთანხმები“. </w:t>
      </w:r>
    </w:p>
    <w:p w14:paraId="01A4382B" w14:textId="77777777" w:rsidR="00AC37E4" w:rsidRDefault="00AC37E4" w:rsidP="00D45F4F">
      <w:pPr>
        <w:spacing w:line="276" w:lineRule="auto"/>
        <w:jc w:val="both"/>
        <w:rPr>
          <w:rFonts w:ascii="Sylfaen" w:eastAsia="Helvetica" w:hAnsi="Sylfaen" w:cs="Helvetica"/>
          <w:bCs/>
          <w:color w:val="000000" w:themeColor="text1"/>
          <w:sz w:val="22"/>
          <w:szCs w:val="22"/>
          <w:lang w:val="ka-GE"/>
        </w:rPr>
      </w:pPr>
    </w:p>
    <w:p w14:paraId="53EEF5F0" w14:textId="700AA758" w:rsidR="00A838B3" w:rsidRDefault="00D45F4F" w:rsidP="00D45F4F">
      <w:pPr>
        <w:spacing w:line="276" w:lineRule="auto"/>
        <w:jc w:val="both"/>
        <w:rPr>
          <w:rFonts w:ascii="Sylfaen" w:hAnsi="Sylfaen"/>
          <w:sz w:val="22"/>
          <w:szCs w:val="22"/>
          <w:lang w:val="ka-GE"/>
        </w:rPr>
      </w:pPr>
      <w:r w:rsidRPr="007530D5">
        <w:rPr>
          <w:rFonts w:ascii="Sylfaen" w:eastAsia="Helvetica" w:hAnsi="Sylfaen" w:cs="Helvetica"/>
          <w:bCs/>
          <w:color w:val="000000" w:themeColor="text1"/>
          <w:sz w:val="22"/>
          <w:szCs w:val="22"/>
          <w:lang w:val="ka-GE"/>
        </w:rPr>
        <w:t>დაახლოებით მსგავსია ტენდენცია</w:t>
      </w:r>
      <w:r>
        <w:rPr>
          <w:rFonts w:ascii="Sylfaen" w:eastAsia="Helvetica" w:hAnsi="Sylfaen" w:cs="Helvetica"/>
          <w:bCs/>
          <w:color w:val="000000" w:themeColor="text1"/>
          <w:sz w:val="22"/>
          <w:szCs w:val="22"/>
          <w:lang w:val="ka-GE"/>
        </w:rPr>
        <w:t>ა</w:t>
      </w:r>
      <w:r w:rsidRPr="007530D5">
        <w:rPr>
          <w:rFonts w:ascii="Sylfaen" w:eastAsia="Helvetica" w:hAnsi="Sylfaen" w:cs="Helvetica"/>
          <w:bCs/>
          <w:color w:val="000000" w:themeColor="text1"/>
          <w:sz w:val="22"/>
          <w:szCs w:val="22"/>
          <w:lang w:val="ka-GE"/>
        </w:rPr>
        <w:t xml:space="preserve"> შემდეგ დებულებასთან დაკავშირებითაც: „მაქვს განცდა, რომ ქართული საზოგადოების სრულფასოვანი წევრი ვარ“. ამ შეხედულებას იზიარებს </w:t>
      </w:r>
      <w:r w:rsidRPr="007530D5">
        <w:rPr>
          <w:rFonts w:ascii="Sylfaen" w:hAnsi="Sylfaen" w:cs="Helvetica"/>
          <w:color w:val="000000" w:themeColor="text1"/>
          <w:sz w:val="22"/>
          <w:szCs w:val="22"/>
          <w:lang w:val="ka-GE"/>
        </w:rPr>
        <w:t xml:space="preserve">(ანუ „სრულიად ეთანხმება“ ან „ძირითადად ეთანხმება“) </w:t>
      </w:r>
      <w:r w:rsidRPr="007530D5">
        <w:rPr>
          <w:rFonts w:ascii="Sylfaen" w:eastAsia="Helvetica" w:hAnsi="Sylfaen" w:cs="Helvetica"/>
          <w:bCs/>
          <w:color w:val="000000" w:themeColor="text1"/>
          <w:sz w:val="22"/>
          <w:szCs w:val="22"/>
          <w:lang w:val="ka-GE"/>
        </w:rPr>
        <w:t xml:space="preserve">18-24 წლის რესპონდენტთა 63.7% და 25-34 წლის გამოკითხულთა 60.7%, სხვა ჯგუფებში კი ასე ფიქრობს რესპონდენტთა მინიმუმ 70%. </w:t>
      </w:r>
      <w:r w:rsidR="00C76526" w:rsidRPr="00C76526">
        <w:rPr>
          <w:rFonts w:ascii="Sylfaen" w:eastAsia="Helvetica" w:hAnsi="Sylfaen" w:cs="Helvetica"/>
          <w:bCs/>
          <w:color w:val="000000" w:themeColor="text1"/>
          <w:sz w:val="22"/>
          <w:szCs w:val="22"/>
        </w:rPr>
        <w:t xml:space="preserve">კვლევის მონაწილეთა აღქმები ქართული საზოგადოების სრულფასოვანი წევრობის შესახებ კავშირშია ქართული ენის ცოდნასთან. </w:t>
      </w:r>
      <w:r w:rsidR="00C76526">
        <w:rPr>
          <w:rFonts w:ascii="Sylfaen" w:eastAsia="Helvetica" w:hAnsi="Sylfaen" w:cs="Helvetica"/>
          <w:bCs/>
          <w:color w:val="000000" w:themeColor="text1"/>
          <w:sz w:val="22"/>
          <w:szCs w:val="22"/>
          <w:lang w:val="ka-GE"/>
        </w:rPr>
        <w:t xml:space="preserve"> </w:t>
      </w:r>
      <w:r w:rsidRPr="007530D5">
        <w:rPr>
          <w:rFonts w:ascii="Sylfaen" w:eastAsia="Helvetica" w:hAnsi="Sylfaen" w:cs="Helvetica"/>
          <w:bCs/>
          <w:color w:val="000000" w:themeColor="text1"/>
          <w:sz w:val="22"/>
          <w:szCs w:val="22"/>
          <w:lang w:val="ka-GE"/>
        </w:rPr>
        <w:t>ქართული ენის ფლობის ინდექსის საშუალო მაჩვენებელი დაბალია იმ რესპონდენტებში, რომლებიც სრულიად (საშუალო - 12.56) და ძირითადად (საშუალო - 15.32) არ ეთანხმებიან ამ დებულებას, ხოლო, რომლებიც ძირითადად (საშუალო - 16.2) ან სრულიად (საშუალო - 18.64) ეთანხმებიან, კვლევის ამ მონაწილეებში სახელმწიფო ენის ცოდნის დონე უფრო მაღალია</w:t>
      </w:r>
      <w:r>
        <w:rPr>
          <w:rFonts w:ascii="Sylfaen" w:eastAsia="Helvetica" w:hAnsi="Sylfaen" w:cs="Helvetica"/>
          <w:bCs/>
          <w:color w:val="000000" w:themeColor="text1"/>
          <w:sz w:val="22"/>
          <w:szCs w:val="22"/>
          <w:lang w:val="ka-GE"/>
        </w:rPr>
        <w:t xml:space="preserve"> (იხ. </w:t>
      </w:r>
      <w:r>
        <w:rPr>
          <w:rFonts w:ascii="Sylfaen" w:hAnsi="Sylfaen"/>
          <w:sz w:val="22"/>
          <w:szCs w:val="22"/>
          <w:lang w:val="ka-GE"/>
        </w:rPr>
        <w:t>დიაგრამა N</w:t>
      </w:r>
      <w:r w:rsidR="004003DE">
        <w:rPr>
          <w:rFonts w:ascii="Sylfaen" w:hAnsi="Sylfaen"/>
          <w:sz w:val="22"/>
          <w:szCs w:val="22"/>
          <w:lang w:val="ka-GE"/>
        </w:rPr>
        <w:t>3</w:t>
      </w:r>
      <w:r w:rsidR="00BB6311">
        <w:rPr>
          <w:rFonts w:ascii="Sylfaen" w:hAnsi="Sylfaen"/>
          <w:sz w:val="22"/>
          <w:szCs w:val="22"/>
          <w:lang w:val="ka-GE"/>
        </w:rPr>
        <w:t>2</w:t>
      </w:r>
      <w:r>
        <w:rPr>
          <w:rFonts w:ascii="Sylfaen" w:hAnsi="Sylfaen"/>
          <w:sz w:val="22"/>
          <w:szCs w:val="22"/>
          <w:lang w:val="ka-GE"/>
        </w:rPr>
        <w:t>)</w:t>
      </w:r>
      <w:r w:rsidRPr="00B502F8">
        <w:rPr>
          <w:rFonts w:ascii="Sylfaen" w:hAnsi="Sylfaen"/>
          <w:sz w:val="22"/>
          <w:szCs w:val="22"/>
          <w:lang w:val="ka-GE"/>
        </w:rPr>
        <w:t>.</w:t>
      </w:r>
    </w:p>
    <w:p w14:paraId="11302BFA" w14:textId="77777777" w:rsidR="00C76526" w:rsidRPr="004003DE" w:rsidRDefault="00C76526" w:rsidP="00D45F4F">
      <w:pPr>
        <w:spacing w:line="276" w:lineRule="auto"/>
        <w:jc w:val="both"/>
        <w:rPr>
          <w:rFonts w:ascii="Sylfaen" w:hAnsi="Sylfaen"/>
          <w:sz w:val="22"/>
          <w:szCs w:val="22"/>
          <w:lang w:val="ka-GE"/>
        </w:rPr>
      </w:pPr>
    </w:p>
    <w:p w14:paraId="1823B9C4" w14:textId="77777777" w:rsidR="00AC37E4" w:rsidRDefault="00AC37E4" w:rsidP="00D45F4F">
      <w:pPr>
        <w:spacing w:line="276" w:lineRule="auto"/>
        <w:jc w:val="both"/>
        <w:rPr>
          <w:rFonts w:ascii="Sylfaen" w:hAnsi="Sylfaen"/>
          <w:b/>
          <w:sz w:val="22"/>
          <w:szCs w:val="22"/>
          <w:lang w:val="ka-GE"/>
        </w:rPr>
      </w:pPr>
    </w:p>
    <w:p w14:paraId="134A4184" w14:textId="0F65B8BD" w:rsidR="00AC37E4" w:rsidRDefault="00AC37E4" w:rsidP="00D45F4F">
      <w:pPr>
        <w:spacing w:line="276" w:lineRule="auto"/>
        <w:jc w:val="both"/>
        <w:rPr>
          <w:rFonts w:ascii="Sylfaen" w:hAnsi="Sylfaen"/>
          <w:b/>
          <w:sz w:val="22"/>
          <w:szCs w:val="22"/>
          <w:lang w:val="ka-GE"/>
        </w:rPr>
      </w:pPr>
    </w:p>
    <w:p w14:paraId="4C6CF24B" w14:textId="0A97F39A" w:rsidR="0064161B" w:rsidRDefault="0064161B" w:rsidP="00D45F4F">
      <w:pPr>
        <w:spacing w:line="276" w:lineRule="auto"/>
        <w:jc w:val="both"/>
        <w:rPr>
          <w:rFonts w:ascii="Sylfaen" w:hAnsi="Sylfaen"/>
          <w:b/>
          <w:sz w:val="22"/>
          <w:szCs w:val="22"/>
          <w:lang w:val="ka-GE"/>
        </w:rPr>
      </w:pPr>
    </w:p>
    <w:p w14:paraId="026911F2" w14:textId="13E230D5" w:rsidR="0064161B" w:rsidRDefault="0064161B" w:rsidP="00D45F4F">
      <w:pPr>
        <w:spacing w:line="276" w:lineRule="auto"/>
        <w:jc w:val="both"/>
        <w:rPr>
          <w:rFonts w:ascii="Sylfaen" w:hAnsi="Sylfaen"/>
          <w:b/>
          <w:sz w:val="22"/>
          <w:szCs w:val="22"/>
          <w:lang w:val="ka-GE"/>
        </w:rPr>
      </w:pPr>
    </w:p>
    <w:p w14:paraId="67780C88" w14:textId="77777777" w:rsidR="0064161B" w:rsidRDefault="0064161B" w:rsidP="00D45F4F">
      <w:pPr>
        <w:spacing w:line="276" w:lineRule="auto"/>
        <w:jc w:val="both"/>
        <w:rPr>
          <w:rFonts w:ascii="Sylfaen" w:hAnsi="Sylfaen"/>
          <w:b/>
          <w:sz w:val="22"/>
          <w:szCs w:val="22"/>
          <w:lang w:val="ka-GE"/>
        </w:rPr>
      </w:pPr>
    </w:p>
    <w:p w14:paraId="41084804" w14:textId="77777777" w:rsidR="00AC37E4" w:rsidRDefault="00AC37E4" w:rsidP="00D45F4F">
      <w:pPr>
        <w:spacing w:line="276" w:lineRule="auto"/>
        <w:jc w:val="both"/>
        <w:rPr>
          <w:rFonts w:ascii="Sylfaen" w:hAnsi="Sylfaen"/>
          <w:b/>
          <w:sz w:val="22"/>
          <w:szCs w:val="22"/>
          <w:lang w:val="ka-GE"/>
        </w:rPr>
      </w:pPr>
    </w:p>
    <w:p w14:paraId="54F1642E" w14:textId="77777777" w:rsidR="00AC37E4" w:rsidRDefault="00AC37E4" w:rsidP="00D45F4F">
      <w:pPr>
        <w:spacing w:line="276" w:lineRule="auto"/>
        <w:jc w:val="both"/>
        <w:rPr>
          <w:rFonts w:ascii="Sylfaen" w:hAnsi="Sylfaen"/>
          <w:b/>
          <w:sz w:val="22"/>
          <w:szCs w:val="22"/>
          <w:lang w:val="ka-GE"/>
        </w:rPr>
      </w:pPr>
    </w:p>
    <w:p w14:paraId="308C3FB0" w14:textId="43C3EB26" w:rsidR="00D45F4F" w:rsidRDefault="00D45F4F" w:rsidP="00D45F4F">
      <w:pPr>
        <w:spacing w:line="276" w:lineRule="auto"/>
        <w:jc w:val="both"/>
        <w:rPr>
          <w:rFonts w:ascii="Sylfaen" w:hAnsi="Sylfaen"/>
          <w:b/>
          <w:sz w:val="22"/>
          <w:szCs w:val="22"/>
          <w:lang w:val="ka-GE"/>
        </w:rPr>
      </w:pPr>
      <w:r w:rsidRPr="00DB43A8">
        <w:rPr>
          <w:rFonts w:ascii="Sylfaen" w:hAnsi="Sylfaen"/>
          <w:b/>
          <w:sz w:val="22"/>
          <w:szCs w:val="22"/>
          <w:lang w:val="ka-GE"/>
        </w:rPr>
        <w:lastRenderedPageBreak/>
        <w:t>დიაგრამა N</w:t>
      </w:r>
      <w:r w:rsidR="004003DE">
        <w:rPr>
          <w:rFonts w:ascii="Sylfaen" w:hAnsi="Sylfaen"/>
          <w:b/>
          <w:sz w:val="22"/>
          <w:szCs w:val="22"/>
          <w:lang w:val="ka-GE"/>
        </w:rPr>
        <w:t>3</w:t>
      </w:r>
      <w:r w:rsidR="00BB6311">
        <w:rPr>
          <w:rFonts w:ascii="Sylfaen" w:hAnsi="Sylfaen"/>
          <w:b/>
          <w:sz w:val="22"/>
          <w:szCs w:val="22"/>
          <w:lang w:val="ka-GE"/>
        </w:rPr>
        <w:t>2</w:t>
      </w:r>
      <w:r w:rsidRPr="00DB43A8">
        <w:rPr>
          <w:rFonts w:ascii="Sylfaen" w:hAnsi="Sylfaen"/>
          <w:b/>
          <w:sz w:val="22"/>
          <w:szCs w:val="22"/>
          <w:lang w:val="ka-GE"/>
        </w:rPr>
        <w:t>:</w:t>
      </w:r>
    </w:p>
    <w:p w14:paraId="2149DB12" w14:textId="13EF441F" w:rsidR="00D45F4F" w:rsidRDefault="00D45F4F" w:rsidP="00D45F4F">
      <w:pPr>
        <w:spacing w:line="276" w:lineRule="auto"/>
        <w:jc w:val="both"/>
        <w:rPr>
          <w:rFonts w:ascii="Sylfaen" w:hAnsi="Sylfaen"/>
          <w:b/>
          <w:sz w:val="22"/>
          <w:szCs w:val="22"/>
          <w:lang w:val="ka-GE"/>
        </w:rPr>
      </w:pPr>
      <w:r w:rsidRPr="00D45F4F">
        <w:rPr>
          <w:rFonts w:ascii="Sylfaen" w:hAnsi="Sylfaen"/>
          <w:b/>
          <w:noProof/>
          <w:sz w:val="22"/>
          <w:szCs w:val="22"/>
        </w:rPr>
        <w:drawing>
          <wp:inline distT="0" distB="0" distL="0" distR="0" wp14:anchorId="5D151C19" wp14:editId="2D5C4F74">
            <wp:extent cx="6301105" cy="3181350"/>
            <wp:effectExtent l="0" t="0" r="4445" b="0"/>
            <wp:docPr id="60" name="Chart 6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7B1038" w14:textId="77777777" w:rsidR="00D45F4F" w:rsidRPr="00DB43A8" w:rsidRDefault="00D45F4F" w:rsidP="00D45F4F">
      <w:pPr>
        <w:spacing w:line="276" w:lineRule="auto"/>
        <w:jc w:val="both"/>
        <w:rPr>
          <w:rFonts w:ascii="Sylfaen" w:hAnsi="Sylfaen"/>
          <w:b/>
          <w:sz w:val="22"/>
          <w:szCs w:val="22"/>
          <w:lang w:val="ka-GE"/>
        </w:rPr>
      </w:pPr>
    </w:p>
    <w:p w14:paraId="14DE4361" w14:textId="61D91676" w:rsidR="00442588" w:rsidRDefault="00EA1C82" w:rsidP="00442588">
      <w:pPr>
        <w:spacing w:line="276" w:lineRule="auto"/>
        <w:jc w:val="both"/>
        <w:rPr>
          <w:rFonts w:ascii="Sylfaen" w:hAnsi="Sylfaen"/>
          <w:sz w:val="22"/>
          <w:szCs w:val="22"/>
          <w:lang w:val="ka-GE"/>
        </w:rPr>
      </w:pPr>
      <w:r>
        <w:rPr>
          <w:rFonts w:ascii="Sylfaen" w:hAnsi="Sylfaen" w:cs="Arial"/>
          <w:color w:val="000000"/>
          <w:sz w:val="22"/>
          <w:szCs w:val="22"/>
          <w:lang w:val="ka-GE"/>
        </w:rPr>
        <w:t xml:space="preserve">პოლიტიკური ჩართულობისთვის მნიშვნელოვანია </w:t>
      </w:r>
      <w:r w:rsidRPr="00582BA3">
        <w:rPr>
          <w:rFonts w:ascii="Sylfaen" w:hAnsi="Sylfaen" w:cs="Arial"/>
          <w:b/>
          <w:color w:val="000000"/>
          <w:sz w:val="22"/>
          <w:szCs w:val="22"/>
          <w:lang w:val="ka-GE"/>
        </w:rPr>
        <w:t xml:space="preserve">მიმდინარე პროცესების შესახებ </w:t>
      </w:r>
      <w:r w:rsidR="00976915" w:rsidRPr="00582BA3">
        <w:rPr>
          <w:rFonts w:ascii="Sylfaen" w:hAnsi="Sylfaen" w:cs="Arial"/>
          <w:b/>
          <w:color w:val="000000"/>
          <w:sz w:val="22"/>
          <w:szCs w:val="22"/>
          <w:lang w:val="ka-GE"/>
        </w:rPr>
        <w:t>ინფორმაციის</w:t>
      </w:r>
      <w:r w:rsidR="00976915">
        <w:rPr>
          <w:rFonts w:ascii="Sylfaen" w:hAnsi="Sylfaen" w:cs="Arial"/>
          <w:color w:val="000000"/>
          <w:sz w:val="22"/>
          <w:szCs w:val="22"/>
          <w:lang w:val="ka-GE"/>
        </w:rPr>
        <w:t xml:space="preserve"> ქონა. </w:t>
      </w:r>
      <w:r w:rsidR="00D73625" w:rsidRPr="00B502F8">
        <w:rPr>
          <w:rFonts w:ascii="Sylfaen" w:hAnsi="Sylfaen" w:cs="Arial"/>
          <w:color w:val="000000"/>
          <w:sz w:val="22"/>
          <w:szCs w:val="22"/>
          <w:lang w:val="ka-GE"/>
        </w:rPr>
        <w:t xml:space="preserve">იმისათვის, რათა დაგვედგინა რამდენად ინფორმირებულნი არიან ეთნიკური უმცირესობების წარმომადგენლები ქვეყანაში მიმდინარე მოვლენების შესახებ, შევარჩიეთ ქვეყანაში სხვადასხვა დროს მომხდარი ყველაზე მნიშვნელოვანი/გარდამტეხი მოვლენები და რესპონდენტებს შევაფასებინეთ </w:t>
      </w:r>
      <w:r w:rsidR="00AC2E8A">
        <w:rPr>
          <w:rFonts w:ascii="Sylfaen" w:hAnsi="Sylfaen" w:cs="Arial"/>
          <w:color w:val="000000"/>
          <w:sz w:val="22"/>
          <w:szCs w:val="22"/>
          <w:lang w:val="ka-GE"/>
        </w:rPr>
        <w:t>ამ მოვლენების შესახებ</w:t>
      </w:r>
      <w:r w:rsidR="00D73625" w:rsidRPr="00B502F8">
        <w:rPr>
          <w:rFonts w:ascii="Sylfaen" w:hAnsi="Sylfaen" w:cs="Arial"/>
          <w:color w:val="000000"/>
          <w:sz w:val="22"/>
          <w:szCs w:val="22"/>
          <w:lang w:val="ka-GE"/>
        </w:rPr>
        <w:t xml:space="preserve"> ინფორმირებულობის ხარისხი 4 ქულიან სკალაზე. მოცემულ სკალაზე ქულა 1 ნიშნავდა „სრულიად არაინფორმირებული“,  ქულა 2 – „</w:t>
      </w:r>
      <w:r w:rsidR="00D73625" w:rsidRPr="00B502F8">
        <w:rPr>
          <w:rFonts w:ascii="Sylfaen" w:hAnsi="Sylfaen" w:cs="Sylfaen"/>
          <w:color w:val="000000" w:themeColor="text1"/>
          <w:sz w:val="22"/>
          <w:szCs w:val="22"/>
          <w:lang w:val="ka-GE"/>
        </w:rPr>
        <w:t>უფრო</w:t>
      </w:r>
      <w:r w:rsidR="00D73625" w:rsidRPr="00B502F8">
        <w:rPr>
          <w:rFonts w:ascii="Sylfaen" w:hAnsi="Sylfaen"/>
          <w:color w:val="000000" w:themeColor="text1"/>
          <w:sz w:val="22"/>
          <w:szCs w:val="22"/>
          <w:lang w:val="ka-GE"/>
        </w:rPr>
        <w:t xml:space="preserve"> </w:t>
      </w:r>
      <w:r w:rsidR="00D73625" w:rsidRPr="00B502F8">
        <w:rPr>
          <w:rFonts w:ascii="Sylfaen" w:hAnsi="Sylfaen" w:cs="Sylfaen"/>
          <w:color w:val="000000" w:themeColor="text1"/>
          <w:sz w:val="22"/>
          <w:szCs w:val="22"/>
          <w:lang w:val="ka-GE"/>
        </w:rPr>
        <w:t>არაინფორმირებული</w:t>
      </w:r>
      <w:r w:rsidR="00D73625" w:rsidRPr="00B502F8">
        <w:rPr>
          <w:rFonts w:ascii="Sylfaen" w:hAnsi="Sylfaen"/>
          <w:color w:val="000000" w:themeColor="text1"/>
          <w:sz w:val="22"/>
          <w:szCs w:val="22"/>
          <w:lang w:val="ka-GE"/>
        </w:rPr>
        <w:t xml:space="preserve">, </w:t>
      </w:r>
      <w:r w:rsidR="00D73625" w:rsidRPr="00B502F8">
        <w:rPr>
          <w:rFonts w:ascii="Sylfaen" w:hAnsi="Sylfaen" w:cs="Sylfaen"/>
          <w:color w:val="000000" w:themeColor="text1"/>
          <w:sz w:val="22"/>
          <w:szCs w:val="22"/>
          <w:lang w:val="ka-GE"/>
        </w:rPr>
        <w:t>ვიდრე</w:t>
      </w:r>
      <w:r w:rsidR="00D73625" w:rsidRPr="00B502F8">
        <w:rPr>
          <w:rFonts w:ascii="Sylfaen" w:hAnsi="Sylfaen"/>
          <w:color w:val="000000" w:themeColor="text1"/>
          <w:sz w:val="22"/>
          <w:szCs w:val="22"/>
          <w:lang w:val="ka-GE"/>
        </w:rPr>
        <w:t xml:space="preserve"> </w:t>
      </w:r>
      <w:r w:rsidR="00D73625" w:rsidRPr="00B502F8">
        <w:rPr>
          <w:rFonts w:ascii="Sylfaen" w:hAnsi="Sylfaen" w:cs="Sylfaen"/>
          <w:color w:val="000000" w:themeColor="text1"/>
          <w:sz w:val="22"/>
          <w:szCs w:val="22"/>
          <w:lang w:val="ka-GE"/>
        </w:rPr>
        <w:t>ინფორმირებული“, ქულა 3 – „უფრო</w:t>
      </w:r>
      <w:r w:rsidR="00D73625" w:rsidRPr="00B502F8">
        <w:rPr>
          <w:rFonts w:ascii="Sylfaen" w:hAnsi="Sylfaen"/>
          <w:color w:val="000000" w:themeColor="text1"/>
          <w:sz w:val="22"/>
          <w:szCs w:val="22"/>
          <w:lang w:val="ka-GE"/>
        </w:rPr>
        <w:t xml:space="preserve"> </w:t>
      </w:r>
      <w:r w:rsidR="00D73625" w:rsidRPr="00B502F8">
        <w:rPr>
          <w:rFonts w:ascii="Sylfaen" w:hAnsi="Sylfaen" w:cs="Sylfaen"/>
          <w:color w:val="000000" w:themeColor="text1"/>
          <w:sz w:val="22"/>
          <w:szCs w:val="22"/>
          <w:lang w:val="ka-GE"/>
        </w:rPr>
        <w:t>ინფორმირებული</w:t>
      </w:r>
      <w:r w:rsidR="00D73625" w:rsidRPr="00B502F8">
        <w:rPr>
          <w:rFonts w:ascii="Sylfaen" w:hAnsi="Sylfaen"/>
          <w:color w:val="000000" w:themeColor="text1"/>
          <w:sz w:val="22"/>
          <w:szCs w:val="22"/>
          <w:lang w:val="ka-GE"/>
        </w:rPr>
        <w:t xml:space="preserve">, </w:t>
      </w:r>
      <w:r w:rsidR="00D73625" w:rsidRPr="00B502F8">
        <w:rPr>
          <w:rFonts w:ascii="Sylfaen" w:hAnsi="Sylfaen" w:cs="Sylfaen"/>
          <w:color w:val="000000" w:themeColor="text1"/>
          <w:sz w:val="22"/>
          <w:szCs w:val="22"/>
          <w:lang w:val="ka-GE"/>
        </w:rPr>
        <w:t>ვიდრე</w:t>
      </w:r>
      <w:r w:rsidR="00D73625" w:rsidRPr="00B502F8">
        <w:rPr>
          <w:rFonts w:ascii="Sylfaen" w:hAnsi="Sylfaen"/>
          <w:color w:val="000000" w:themeColor="text1"/>
          <w:sz w:val="22"/>
          <w:szCs w:val="22"/>
          <w:lang w:val="ka-GE"/>
        </w:rPr>
        <w:t xml:space="preserve"> არა</w:t>
      </w:r>
      <w:r w:rsidR="00D73625" w:rsidRPr="00B502F8">
        <w:rPr>
          <w:rFonts w:ascii="Sylfaen" w:hAnsi="Sylfaen" w:cs="Sylfaen"/>
          <w:color w:val="000000" w:themeColor="text1"/>
          <w:sz w:val="22"/>
          <w:szCs w:val="22"/>
          <w:lang w:val="ka-GE"/>
        </w:rPr>
        <w:t xml:space="preserve">ინფორმირებული“ და ქულა 4 – „სრულიად ინფორმირებული“. </w:t>
      </w:r>
      <w:r w:rsidR="00AC2E8A">
        <w:rPr>
          <w:rFonts w:ascii="Sylfaen" w:hAnsi="Sylfaen" w:cs="Sylfaen"/>
          <w:color w:val="000000" w:themeColor="text1"/>
          <w:sz w:val="22"/>
          <w:szCs w:val="22"/>
          <w:lang w:val="ka-GE"/>
        </w:rPr>
        <w:t>სკალის გარდაქმნის შედეგად</w:t>
      </w:r>
      <w:r w:rsidR="00D008BB" w:rsidRPr="00B502F8">
        <w:rPr>
          <w:rFonts w:ascii="Sylfaen" w:hAnsi="Sylfaen" w:cs="Sylfaen"/>
          <w:color w:val="000000" w:themeColor="text1"/>
          <w:sz w:val="22"/>
          <w:szCs w:val="22"/>
          <w:lang w:val="ka-GE"/>
        </w:rPr>
        <w:t xml:space="preserve"> </w:t>
      </w:r>
      <w:r w:rsidR="00AC2E8A" w:rsidRPr="00B502F8">
        <w:rPr>
          <w:rFonts w:ascii="Sylfaen" w:hAnsi="Sylfaen" w:cs="Sylfaen"/>
          <w:color w:val="000000" w:themeColor="text1"/>
          <w:sz w:val="22"/>
          <w:szCs w:val="22"/>
          <w:lang w:val="ka-GE"/>
        </w:rPr>
        <w:t>შე</w:t>
      </w:r>
      <w:r w:rsidR="00AC2E8A">
        <w:rPr>
          <w:rFonts w:ascii="Sylfaen" w:hAnsi="Sylfaen" w:cs="Sylfaen"/>
          <w:color w:val="000000" w:themeColor="text1"/>
          <w:sz w:val="22"/>
          <w:szCs w:val="22"/>
          <w:lang w:val="ka-GE"/>
        </w:rPr>
        <w:t>ვქმენით</w:t>
      </w:r>
      <w:r w:rsidR="00AC2E8A" w:rsidRPr="00B502F8">
        <w:rPr>
          <w:rFonts w:ascii="Sylfaen" w:hAnsi="Sylfaen" w:cs="Sylfaen"/>
          <w:color w:val="000000" w:themeColor="text1"/>
          <w:sz w:val="22"/>
          <w:szCs w:val="22"/>
          <w:lang w:val="ka-GE"/>
        </w:rPr>
        <w:t xml:space="preserve"> </w:t>
      </w:r>
      <w:r w:rsidR="006A3580" w:rsidRPr="00B502F8">
        <w:rPr>
          <w:rFonts w:ascii="Sylfaen" w:hAnsi="Sylfaen" w:cs="Sylfaen"/>
          <w:color w:val="000000" w:themeColor="text1"/>
          <w:sz w:val="22"/>
          <w:szCs w:val="22"/>
          <w:lang w:val="ka-GE"/>
        </w:rPr>
        <w:t>შემდეგი</w:t>
      </w:r>
      <w:r w:rsidR="00D008BB" w:rsidRPr="00B502F8">
        <w:rPr>
          <w:rFonts w:ascii="Sylfaen" w:hAnsi="Sylfaen" w:cs="Sylfaen"/>
          <w:color w:val="000000" w:themeColor="text1"/>
          <w:sz w:val="22"/>
          <w:szCs w:val="22"/>
          <w:lang w:val="ka-GE"/>
        </w:rPr>
        <w:t xml:space="preserve"> კატეგორი</w:t>
      </w:r>
      <w:r w:rsidR="006A3580" w:rsidRPr="00B502F8">
        <w:rPr>
          <w:rFonts w:ascii="Sylfaen" w:hAnsi="Sylfaen" w:cs="Sylfaen"/>
          <w:color w:val="000000" w:themeColor="text1"/>
          <w:sz w:val="22"/>
          <w:szCs w:val="22"/>
          <w:lang w:val="ka-GE"/>
        </w:rPr>
        <w:t>ები</w:t>
      </w:r>
      <w:r w:rsidR="00D008BB" w:rsidRPr="00B502F8">
        <w:rPr>
          <w:rFonts w:ascii="Sylfaen" w:hAnsi="Sylfaen" w:cs="Sylfaen"/>
          <w:color w:val="000000" w:themeColor="text1"/>
          <w:sz w:val="22"/>
          <w:szCs w:val="22"/>
          <w:lang w:val="ka-GE"/>
        </w:rPr>
        <w:t xml:space="preserve">: </w:t>
      </w:r>
      <w:r w:rsidR="006A3580" w:rsidRPr="00B502F8">
        <w:rPr>
          <w:rFonts w:ascii="Sylfaen" w:hAnsi="Sylfaen" w:cs="Sylfaen"/>
          <w:color w:val="000000" w:themeColor="text1"/>
          <w:sz w:val="22"/>
          <w:szCs w:val="22"/>
          <w:lang w:val="ka-GE"/>
        </w:rPr>
        <w:t>„არაინფორმირებული“, „ინფორმირებული“</w:t>
      </w:r>
      <w:r w:rsidR="00B36162" w:rsidRPr="00B502F8">
        <w:rPr>
          <w:rFonts w:ascii="Sylfaen" w:hAnsi="Sylfaen" w:cs="Sylfaen"/>
          <w:color w:val="000000" w:themeColor="text1"/>
          <w:sz w:val="22"/>
          <w:szCs w:val="22"/>
          <w:lang w:val="ka-GE"/>
        </w:rPr>
        <w:t xml:space="preserve"> </w:t>
      </w:r>
      <w:r w:rsidR="006A3580" w:rsidRPr="00B502F8">
        <w:rPr>
          <w:rFonts w:ascii="Sylfaen" w:hAnsi="Sylfaen" w:cs="Sylfaen"/>
          <w:color w:val="000000" w:themeColor="text1"/>
          <w:sz w:val="22"/>
          <w:szCs w:val="22"/>
          <w:lang w:val="ka-GE"/>
        </w:rPr>
        <w:t xml:space="preserve">და „მიჭირს პასუხის გაცემა“. </w:t>
      </w:r>
      <w:r w:rsidR="00BF78E1" w:rsidRPr="00B502F8">
        <w:rPr>
          <w:rFonts w:ascii="Sylfaen" w:hAnsi="Sylfaen" w:cs="Arial"/>
          <w:sz w:val="22"/>
          <w:szCs w:val="22"/>
          <w:lang w:val="ka-GE"/>
        </w:rPr>
        <w:t xml:space="preserve">ყველაზე მაღალი ინფორმირებულობა იკვეთება შემდეგი მოვლენების შესახებ: 2008 წლის აგვისტოს ომი (ინფორმირებულია 91.6%), </w:t>
      </w:r>
      <w:r w:rsidR="00BF78E1" w:rsidRPr="00B502F8">
        <w:rPr>
          <w:rFonts w:ascii="Sylfaen" w:hAnsi="Sylfaen" w:cs="Sylfaen"/>
          <w:color w:val="000000"/>
          <w:sz w:val="22"/>
          <w:szCs w:val="22"/>
          <w:lang w:val="ka-GE"/>
        </w:rPr>
        <w:t>ხელისუფლების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ცვლილება</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და</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ხელისუფლებაში</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ქართული</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ოცნების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 xml:space="preserve">მოსვლა </w:t>
      </w:r>
      <w:r w:rsidR="00BF78E1" w:rsidRPr="00B502F8">
        <w:rPr>
          <w:rFonts w:ascii="Sylfaen" w:hAnsi="Sylfaen" w:cs="Arial"/>
          <w:sz w:val="22"/>
          <w:szCs w:val="22"/>
          <w:lang w:val="ka-GE"/>
        </w:rPr>
        <w:t xml:space="preserve">(ინფორმირებულია 89%), ვიზალიბერალიზაცია (ინფორმირებულია 82.5%), </w:t>
      </w:r>
      <w:r w:rsidR="00BF78E1" w:rsidRPr="00B502F8">
        <w:rPr>
          <w:rFonts w:ascii="Sylfaen" w:hAnsi="Sylfaen" w:cs="Sylfaen"/>
          <w:color w:val="000000"/>
          <w:sz w:val="22"/>
          <w:szCs w:val="22"/>
          <w:lang w:val="ka-GE"/>
        </w:rPr>
        <w:t>ქართული</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ოცნების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მიერ</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მარიხუანის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ლეგალიზაციის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კანონპროექტის</w:t>
      </w:r>
      <w:r w:rsidR="00BF78E1" w:rsidRPr="00B502F8">
        <w:rPr>
          <w:rFonts w:ascii="Sylfaen" w:hAnsi="Sylfaen" w:cs="Arial"/>
          <w:color w:val="000000"/>
          <w:sz w:val="22"/>
          <w:szCs w:val="22"/>
          <w:lang w:val="ka-GE"/>
        </w:rPr>
        <w:t xml:space="preserve"> </w:t>
      </w:r>
      <w:r w:rsidR="00BF78E1" w:rsidRPr="00B502F8">
        <w:rPr>
          <w:rFonts w:ascii="Sylfaen" w:hAnsi="Sylfaen" w:cs="Sylfaen"/>
          <w:color w:val="000000"/>
          <w:sz w:val="22"/>
          <w:szCs w:val="22"/>
          <w:lang w:val="ka-GE"/>
        </w:rPr>
        <w:t>წარდგენა</w:t>
      </w:r>
      <w:r w:rsidR="00BF78E1" w:rsidRPr="00B502F8">
        <w:rPr>
          <w:rFonts w:ascii="Sylfaen" w:hAnsi="Sylfaen" w:cs="Arial"/>
          <w:color w:val="000000"/>
          <w:sz w:val="22"/>
          <w:szCs w:val="22"/>
          <w:lang w:val="ka-GE"/>
        </w:rPr>
        <w:t xml:space="preserve">  </w:t>
      </w:r>
      <w:r w:rsidR="00BF78E1" w:rsidRPr="00B502F8">
        <w:rPr>
          <w:rFonts w:ascii="Sylfaen" w:hAnsi="Sylfaen" w:cs="Arial"/>
          <w:sz w:val="22"/>
          <w:szCs w:val="22"/>
          <w:lang w:val="ka-GE"/>
        </w:rPr>
        <w:t xml:space="preserve">(ინფორმირებულია 80.1%) და 2003 წლის ვარდების რევოლუცია (ინფორმირებულია 78.7%). </w:t>
      </w:r>
      <w:r w:rsidR="00F97BFB" w:rsidRPr="00B502F8">
        <w:rPr>
          <w:rFonts w:ascii="Sylfaen" w:hAnsi="Sylfaen" w:cs="Sylfaen"/>
          <w:color w:val="000000" w:themeColor="text1"/>
          <w:sz w:val="22"/>
          <w:szCs w:val="22"/>
          <w:lang w:val="ka-GE"/>
        </w:rPr>
        <w:t>გამოიყო ისეთი მოვლენები</w:t>
      </w:r>
      <w:r w:rsidR="008C45AE" w:rsidRPr="00B502F8">
        <w:rPr>
          <w:rFonts w:ascii="Sylfaen" w:hAnsi="Sylfaen" w:cs="Sylfaen"/>
          <w:color w:val="000000" w:themeColor="text1"/>
          <w:sz w:val="22"/>
          <w:szCs w:val="22"/>
          <w:lang w:val="ka-GE"/>
        </w:rPr>
        <w:t>ც</w:t>
      </w:r>
      <w:r w:rsidR="00F97BFB" w:rsidRPr="00B502F8">
        <w:rPr>
          <w:rFonts w:ascii="Sylfaen" w:hAnsi="Sylfaen" w:cs="Sylfaen"/>
          <w:color w:val="000000" w:themeColor="text1"/>
          <w:sz w:val="22"/>
          <w:szCs w:val="22"/>
          <w:lang w:val="ka-GE"/>
        </w:rPr>
        <w:t xml:space="preserve">, რომელთა შესახებაც გამოკითხულთა ნახევარზე </w:t>
      </w:r>
      <w:r w:rsidR="00AC2E8A">
        <w:rPr>
          <w:rFonts w:ascii="Sylfaen" w:hAnsi="Sylfaen" w:cs="Sylfaen"/>
          <w:color w:val="000000" w:themeColor="text1"/>
          <w:sz w:val="22"/>
          <w:szCs w:val="22"/>
          <w:lang w:val="ka-GE"/>
        </w:rPr>
        <w:t>ნაკლებს</w:t>
      </w:r>
      <w:r w:rsidR="00AC2E8A" w:rsidRPr="00B502F8">
        <w:rPr>
          <w:rFonts w:ascii="Sylfaen" w:hAnsi="Sylfaen" w:cs="Sylfaen"/>
          <w:color w:val="000000" w:themeColor="text1"/>
          <w:sz w:val="22"/>
          <w:szCs w:val="22"/>
          <w:lang w:val="ka-GE"/>
        </w:rPr>
        <w:t xml:space="preserve"> </w:t>
      </w:r>
      <w:r w:rsidR="00F97BFB" w:rsidRPr="00B502F8">
        <w:rPr>
          <w:rFonts w:ascii="Sylfaen" w:hAnsi="Sylfaen" w:cs="Sylfaen"/>
          <w:color w:val="000000" w:themeColor="text1"/>
          <w:sz w:val="22"/>
          <w:szCs w:val="22"/>
          <w:lang w:val="ka-GE"/>
        </w:rPr>
        <w:t xml:space="preserve">აქვს ინფორმაცია. რესპონდენტთა 30.5% არაინფორმირებულია, ხოლო 9.7%-ს უჭირს პასუხის გაცემა ან უარს ამბობს პასუხზე 2007 წლის </w:t>
      </w:r>
      <w:r w:rsidR="00F97BFB" w:rsidRPr="00B502F8">
        <w:rPr>
          <w:rFonts w:ascii="Sylfaen" w:hAnsi="Sylfaen" w:cs="Arial"/>
          <w:color w:val="000000"/>
          <w:sz w:val="22"/>
          <w:szCs w:val="22"/>
          <w:lang w:val="ka-GE"/>
        </w:rPr>
        <w:t xml:space="preserve">7 </w:t>
      </w:r>
      <w:r w:rsidR="00F97BFB" w:rsidRPr="00B502F8">
        <w:rPr>
          <w:rFonts w:ascii="Sylfaen" w:hAnsi="Sylfaen" w:cs="Sylfaen"/>
          <w:color w:val="000000"/>
          <w:sz w:val="22"/>
          <w:szCs w:val="22"/>
          <w:lang w:val="ka-GE"/>
        </w:rPr>
        <w:t>ნოემბრის</w:t>
      </w:r>
      <w:r w:rsidR="00F97BFB" w:rsidRPr="00B502F8">
        <w:rPr>
          <w:rFonts w:ascii="Sylfaen" w:hAnsi="Sylfaen" w:cs="Arial"/>
          <w:color w:val="000000"/>
          <w:sz w:val="22"/>
          <w:szCs w:val="22"/>
          <w:lang w:val="ka-GE"/>
        </w:rPr>
        <w:t xml:space="preserve"> </w:t>
      </w:r>
      <w:r w:rsidR="00F97BFB" w:rsidRPr="00B502F8">
        <w:rPr>
          <w:rFonts w:ascii="Sylfaen" w:hAnsi="Sylfaen" w:cs="Sylfaen"/>
          <w:color w:val="000000"/>
          <w:sz w:val="22"/>
          <w:szCs w:val="22"/>
          <w:lang w:val="ka-GE"/>
        </w:rPr>
        <w:t>აქციის</w:t>
      </w:r>
      <w:r w:rsidR="00F97BFB" w:rsidRPr="00B502F8">
        <w:rPr>
          <w:rFonts w:ascii="Sylfaen" w:hAnsi="Sylfaen" w:cs="Arial"/>
          <w:color w:val="000000"/>
          <w:sz w:val="22"/>
          <w:szCs w:val="22"/>
          <w:lang w:val="ka-GE"/>
        </w:rPr>
        <w:t xml:space="preserve"> </w:t>
      </w:r>
      <w:r w:rsidR="00F97BFB" w:rsidRPr="00B502F8">
        <w:rPr>
          <w:rFonts w:ascii="Sylfaen" w:hAnsi="Sylfaen" w:cs="Sylfaen"/>
          <w:color w:val="000000"/>
          <w:sz w:val="22"/>
          <w:szCs w:val="22"/>
          <w:lang w:val="ka-GE"/>
        </w:rPr>
        <w:t>მონაწილეების</w:t>
      </w:r>
      <w:r w:rsidR="00F97BFB" w:rsidRPr="00B502F8">
        <w:rPr>
          <w:rFonts w:ascii="Sylfaen" w:hAnsi="Sylfaen" w:cs="Arial"/>
          <w:color w:val="000000"/>
          <w:sz w:val="22"/>
          <w:szCs w:val="22"/>
          <w:lang w:val="ka-GE"/>
        </w:rPr>
        <w:t xml:space="preserve"> </w:t>
      </w:r>
      <w:r w:rsidR="00F97BFB" w:rsidRPr="00B502F8">
        <w:rPr>
          <w:rFonts w:ascii="Sylfaen" w:hAnsi="Sylfaen" w:cs="Sylfaen"/>
          <w:color w:val="000000"/>
          <w:sz w:val="22"/>
          <w:szCs w:val="22"/>
          <w:lang w:val="ka-GE"/>
        </w:rPr>
        <w:t>დარბევის</w:t>
      </w:r>
      <w:r w:rsidR="00F97BFB" w:rsidRPr="00B502F8">
        <w:rPr>
          <w:rFonts w:ascii="Sylfaen" w:hAnsi="Sylfaen" w:cs="Arial"/>
          <w:color w:val="000000"/>
          <w:sz w:val="22"/>
          <w:szCs w:val="22"/>
          <w:lang w:val="ka-GE"/>
        </w:rPr>
        <w:t xml:space="preserve"> შესახებ. ახალი კონსტიტუციის მიღების შესახებ ინფორმირებულია გამოკითხულთა მხოლოდ </w:t>
      </w:r>
      <w:r w:rsidR="00F97BFB" w:rsidRPr="00B502F8">
        <w:rPr>
          <w:rFonts w:ascii="Sylfaen" w:hAnsi="Sylfaen" w:cs="Arial"/>
          <w:sz w:val="22"/>
          <w:szCs w:val="22"/>
          <w:lang w:val="ka-GE"/>
        </w:rPr>
        <w:t xml:space="preserve">38.4% და პასუხის გაცემა გაუჭირდა ან უარი განაცხადა პასუხზე 23.3%-მა. </w:t>
      </w:r>
      <w:r w:rsidR="005D4597">
        <w:rPr>
          <w:rFonts w:ascii="Sylfaen" w:hAnsi="Sylfaen" w:cs="Arial"/>
          <w:sz w:val="22"/>
          <w:szCs w:val="22"/>
          <w:lang w:val="ka-GE"/>
        </w:rPr>
        <w:t>ეთნიკური უმცირესობების ჭრილში, აღსანიშნავია, რომ ინფორმირებულობის დონე</w:t>
      </w:r>
      <w:r w:rsidR="00811EB9">
        <w:rPr>
          <w:rFonts w:ascii="Sylfaen" w:hAnsi="Sylfaen" w:cs="Arial"/>
          <w:sz w:val="22"/>
          <w:szCs w:val="22"/>
          <w:lang w:val="ka-GE"/>
        </w:rPr>
        <w:t>,</w:t>
      </w:r>
      <w:r w:rsidR="005D4597">
        <w:rPr>
          <w:rFonts w:ascii="Sylfaen" w:hAnsi="Sylfaen" w:cs="Arial"/>
          <w:sz w:val="22"/>
          <w:szCs w:val="22"/>
          <w:lang w:val="ka-GE"/>
        </w:rPr>
        <w:t xml:space="preserve"> თითოეული </w:t>
      </w:r>
      <w:r w:rsidR="00811EB9">
        <w:rPr>
          <w:rFonts w:ascii="Sylfaen" w:hAnsi="Sylfaen" w:cs="Arial"/>
          <w:sz w:val="22"/>
          <w:szCs w:val="22"/>
          <w:lang w:val="ka-GE"/>
        </w:rPr>
        <w:t xml:space="preserve">დასახელებული </w:t>
      </w:r>
      <w:r w:rsidR="005D4597">
        <w:rPr>
          <w:rFonts w:ascii="Sylfaen" w:hAnsi="Sylfaen" w:cs="Arial"/>
          <w:sz w:val="22"/>
          <w:szCs w:val="22"/>
          <w:lang w:val="ka-GE"/>
        </w:rPr>
        <w:t xml:space="preserve">მოვლენის შესახებ </w:t>
      </w:r>
      <w:r w:rsidR="000716C4">
        <w:rPr>
          <w:rFonts w:ascii="Sylfaen" w:hAnsi="Sylfaen" w:cs="Arial"/>
          <w:sz w:val="22"/>
          <w:szCs w:val="22"/>
          <w:lang w:val="ka-GE"/>
        </w:rPr>
        <w:t xml:space="preserve">ყველაზე დაბალია აზერბაიჯანულ თემში, შემდეგ </w:t>
      </w:r>
      <w:r w:rsidR="0024714E">
        <w:rPr>
          <w:rFonts w:ascii="Sylfaen" w:hAnsi="Sylfaen" w:cs="Arial"/>
          <w:sz w:val="22"/>
          <w:szCs w:val="22"/>
          <w:lang w:val="ka-GE"/>
        </w:rPr>
        <w:t xml:space="preserve">სომხურში, </w:t>
      </w:r>
      <w:r w:rsidR="000716C4">
        <w:rPr>
          <w:rFonts w:ascii="Sylfaen" w:hAnsi="Sylfaen" w:cs="Arial"/>
          <w:sz w:val="22"/>
          <w:szCs w:val="22"/>
          <w:lang w:val="ka-GE"/>
        </w:rPr>
        <w:t>რაც</w:t>
      </w:r>
      <w:r w:rsidR="0024714E">
        <w:rPr>
          <w:rFonts w:ascii="Sylfaen" w:hAnsi="Sylfaen" w:cs="Arial"/>
          <w:sz w:val="22"/>
          <w:szCs w:val="22"/>
          <w:lang w:val="ka-GE"/>
        </w:rPr>
        <w:t>,</w:t>
      </w:r>
      <w:r w:rsidR="000716C4">
        <w:rPr>
          <w:rFonts w:ascii="Sylfaen" w:hAnsi="Sylfaen" w:cs="Arial"/>
          <w:sz w:val="22"/>
          <w:szCs w:val="22"/>
          <w:lang w:val="ka-GE"/>
        </w:rPr>
        <w:t xml:space="preserve"> ზოგიერთ შემთხვევაში</w:t>
      </w:r>
      <w:r w:rsidR="0024714E">
        <w:rPr>
          <w:rFonts w:ascii="Sylfaen" w:hAnsi="Sylfaen" w:cs="Arial"/>
          <w:sz w:val="22"/>
          <w:szCs w:val="22"/>
          <w:lang w:val="ka-GE"/>
        </w:rPr>
        <w:t>,</w:t>
      </w:r>
      <w:r w:rsidR="000716C4">
        <w:rPr>
          <w:rFonts w:ascii="Sylfaen" w:hAnsi="Sylfaen" w:cs="Arial"/>
          <w:sz w:val="22"/>
          <w:szCs w:val="22"/>
          <w:lang w:val="ka-GE"/>
        </w:rPr>
        <w:t xml:space="preserve"> მნიშვნელოვნად ჩამორჩება სხვა ჯგუფების წარმომადგენლების ინფორმირებულობის დონეს. მაგალითად, 2012 წელს </w:t>
      </w:r>
      <w:r w:rsidR="00ED3E8D">
        <w:rPr>
          <w:rFonts w:ascii="Sylfaen" w:hAnsi="Sylfaen" w:cs="Arial"/>
          <w:sz w:val="22"/>
          <w:szCs w:val="22"/>
          <w:lang w:val="ka-GE"/>
        </w:rPr>
        <w:t xml:space="preserve">ციხის კადრების </w:t>
      </w:r>
      <w:r w:rsidR="00ED3E8D">
        <w:rPr>
          <w:rFonts w:ascii="Sylfaen" w:hAnsi="Sylfaen" w:cs="Arial"/>
          <w:sz w:val="22"/>
          <w:szCs w:val="22"/>
          <w:lang w:val="ka-GE"/>
        </w:rPr>
        <w:lastRenderedPageBreak/>
        <w:t>გავრცელების შესახებ ინფორმირებულია („</w:t>
      </w:r>
      <w:r w:rsidR="00ED3E8D" w:rsidRPr="00ED3E8D">
        <w:rPr>
          <w:rFonts w:ascii="Sylfaen" w:hAnsi="Sylfaen" w:cs="Arial"/>
          <w:sz w:val="22"/>
          <w:szCs w:val="22"/>
          <w:lang w:val="ka-GE"/>
        </w:rPr>
        <w:t>სრულიად ინფორმირებული</w:t>
      </w:r>
      <w:r w:rsidR="00ED3E8D">
        <w:rPr>
          <w:rFonts w:ascii="Sylfaen" w:hAnsi="Sylfaen" w:cs="Arial"/>
          <w:sz w:val="22"/>
          <w:szCs w:val="22"/>
          <w:lang w:val="ka-GE"/>
        </w:rPr>
        <w:t>“ ან „</w:t>
      </w:r>
      <w:r w:rsidR="00ED3E8D" w:rsidRPr="00ED3E8D">
        <w:rPr>
          <w:rFonts w:ascii="Sylfaen" w:hAnsi="Sylfaen" w:cs="Arial"/>
          <w:sz w:val="22"/>
          <w:szCs w:val="22"/>
          <w:lang w:val="ka-GE"/>
        </w:rPr>
        <w:t xml:space="preserve">უფრო ინფორმირებული, ვიდრე </w:t>
      </w:r>
      <w:r w:rsidR="00ED3E8D">
        <w:rPr>
          <w:rFonts w:ascii="Sylfaen" w:hAnsi="Sylfaen" w:cs="Arial"/>
          <w:sz w:val="22"/>
          <w:szCs w:val="22"/>
          <w:lang w:val="ka-GE"/>
        </w:rPr>
        <w:t>არა</w:t>
      </w:r>
      <w:r w:rsidR="00ED3E8D" w:rsidRPr="00ED3E8D">
        <w:rPr>
          <w:rFonts w:ascii="Sylfaen" w:hAnsi="Sylfaen" w:cs="Arial"/>
          <w:sz w:val="22"/>
          <w:szCs w:val="22"/>
          <w:lang w:val="ka-GE"/>
        </w:rPr>
        <w:t>ინფორმირებული</w:t>
      </w:r>
      <w:r w:rsidR="00ED3E8D">
        <w:rPr>
          <w:rFonts w:ascii="Sylfaen" w:hAnsi="Sylfaen" w:cs="Arial"/>
          <w:sz w:val="22"/>
          <w:szCs w:val="22"/>
          <w:lang w:val="ka-GE"/>
        </w:rPr>
        <w:t xml:space="preserve">“) აზერბაიჯანულენოვან რესპონდენტთა 42.4% და სომხურენოვანთა 55.7%, მაშინ როდესაც სხვა ჯგუფებში გამოკითხულთა </w:t>
      </w:r>
      <w:r w:rsidR="0024714E">
        <w:rPr>
          <w:rFonts w:ascii="Sylfaen" w:hAnsi="Sylfaen" w:cs="Arial"/>
          <w:sz w:val="22"/>
          <w:szCs w:val="22"/>
          <w:lang w:val="ka-GE"/>
        </w:rPr>
        <w:t>გამოკვეთილმა</w:t>
      </w:r>
      <w:r w:rsidR="00ED3E8D">
        <w:rPr>
          <w:rFonts w:ascii="Sylfaen" w:hAnsi="Sylfaen" w:cs="Arial"/>
          <w:sz w:val="22"/>
          <w:szCs w:val="22"/>
          <w:lang w:val="ka-GE"/>
        </w:rPr>
        <w:t xml:space="preserve"> უმრავლესობამ იცის ამის შესახებ (ქისტები - 90.2%, ოსები - 79%,</w:t>
      </w:r>
      <w:r w:rsidR="007153CE">
        <w:rPr>
          <w:rFonts w:ascii="Sylfaen" w:hAnsi="Sylfaen" w:cs="Arial"/>
          <w:sz w:val="22"/>
          <w:szCs w:val="22"/>
          <w:lang w:val="ka-GE"/>
        </w:rPr>
        <w:t xml:space="preserve"> ურბანული მცირე ეთნოსების წარმომადგენლების 71.8%</w:t>
      </w:r>
      <w:r w:rsidR="00372CA2">
        <w:rPr>
          <w:rFonts w:ascii="Sylfaen" w:hAnsi="Sylfaen" w:cs="Arial"/>
          <w:sz w:val="22"/>
          <w:szCs w:val="22"/>
          <w:lang w:val="ka-GE"/>
        </w:rPr>
        <w:t>)</w:t>
      </w:r>
      <w:r w:rsidR="00442588">
        <w:rPr>
          <w:rFonts w:ascii="Sylfaen" w:hAnsi="Sylfaen" w:cs="Arial"/>
          <w:sz w:val="22"/>
          <w:szCs w:val="22"/>
          <w:lang w:val="ka-GE"/>
        </w:rPr>
        <w:t xml:space="preserve"> </w:t>
      </w:r>
      <w:r w:rsidR="00DB43A8">
        <w:rPr>
          <w:rFonts w:ascii="Sylfaen" w:hAnsi="Sylfaen" w:cs="Arial"/>
          <w:sz w:val="22"/>
          <w:szCs w:val="22"/>
          <w:lang w:val="ka-GE"/>
        </w:rPr>
        <w:t xml:space="preserve">(იხ. </w:t>
      </w:r>
      <w:r w:rsidR="00442588">
        <w:rPr>
          <w:rFonts w:ascii="Sylfaen" w:hAnsi="Sylfaen"/>
          <w:sz w:val="22"/>
          <w:szCs w:val="22"/>
          <w:lang w:val="ka-GE"/>
        </w:rPr>
        <w:t>დიაგრამა N</w:t>
      </w:r>
      <w:r w:rsidR="001B27EC">
        <w:rPr>
          <w:rFonts w:ascii="Sylfaen" w:hAnsi="Sylfaen"/>
          <w:sz w:val="22"/>
          <w:szCs w:val="22"/>
          <w:lang w:val="ka-GE"/>
        </w:rPr>
        <w:t>3</w:t>
      </w:r>
      <w:r w:rsidR="00BB6311">
        <w:rPr>
          <w:rFonts w:ascii="Sylfaen" w:hAnsi="Sylfaen"/>
          <w:sz w:val="22"/>
          <w:szCs w:val="22"/>
          <w:lang w:val="ka-GE"/>
        </w:rPr>
        <w:t>3</w:t>
      </w:r>
      <w:r w:rsidR="00442588">
        <w:rPr>
          <w:rFonts w:ascii="Sylfaen" w:hAnsi="Sylfaen"/>
          <w:sz w:val="22"/>
          <w:szCs w:val="22"/>
          <w:lang w:val="ka-GE"/>
        </w:rPr>
        <w:t>)</w:t>
      </w:r>
      <w:r w:rsidR="00442588" w:rsidRPr="00B502F8">
        <w:rPr>
          <w:rFonts w:ascii="Sylfaen" w:hAnsi="Sylfaen"/>
          <w:sz w:val="22"/>
          <w:szCs w:val="22"/>
          <w:lang w:val="ka-GE"/>
        </w:rPr>
        <w:t>.</w:t>
      </w:r>
    </w:p>
    <w:p w14:paraId="08C538D6" w14:textId="77777777" w:rsidR="004003DE" w:rsidRDefault="004003DE" w:rsidP="00442588">
      <w:pPr>
        <w:spacing w:line="276" w:lineRule="auto"/>
        <w:jc w:val="both"/>
        <w:rPr>
          <w:rFonts w:ascii="Sylfaen" w:hAnsi="Sylfaen"/>
          <w:sz w:val="22"/>
          <w:szCs w:val="22"/>
          <w:lang w:val="ka-GE"/>
        </w:rPr>
      </w:pPr>
    </w:p>
    <w:p w14:paraId="7EE87690" w14:textId="047DCD1F" w:rsidR="005D0B38" w:rsidRPr="00264C6F" w:rsidRDefault="00442588" w:rsidP="002F71E7">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1B27EC">
        <w:rPr>
          <w:rFonts w:ascii="Sylfaen" w:hAnsi="Sylfaen"/>
          <w:b/>
          <w:sz w:val="22"/>
          <w:szCs w:val="22"/>
          <w:lang w:val="ka-GE"/>
        </w:rPr>
        <w:t>3</w:t>
      </w:r>
      <w:r w:rsidR="00BB6311">
        <w:rPr>
          <w:rFonts w:ascii="Sylfaen" w:hAnsi="Sylfaen"/>
          <w:b/>
          <w:sz w:val="22"/>
          <w:szCs w:val="22"/>
          <w:lang w:val="ka-GE"/>
        </w:rPr>
        <w:t>3</w:t>
      </w:r>
      <w:r w:rsidRPr="00DB43A8">
        <w:rPr>
          <w:rFonts w:ascii="Sylfaen" w:hAnsi="Sylfaen"/>
          <w:b/>
          <w:sz w:val="22"/>
          <w:szCs w:val="22"/>
          <w:lang w:val="ka-GE"/>
        </w:rPr>
        <w:t>:</w:t>
      </w:r>
    </w:p>
    <w:p w14:paraId="27A10921" w14:textId="0B6CC447" w:rsidR="00CD6C06" w:rsidRPr="00341935" w:rsidRDefault="002F71E7" w:rsidP="00720291">
      <w:pPr>
        <w:spacing w:line="276" w:lineRule="auto"/>
        <w:ind w:left="-426"/>
        <w:jc w:val="both"/>
        <w:rPr>
          <w:rFonts w:ascii="Sylfaen" w:hAnsi="Sylfaen" w:cs="Arial"/>
          <w:sz w:val="22"/>
          <w:szCs w:val="22"/>
          <w:lang w:val="ka-GE"/>
        </w:rPr>
      </w:pPr>
      <w:r w:rsidRPr="002F71E7">
        <w:rPr>
          <w:rFonts w:ascii="Sylfaen" w:hAnsi="Sylfaen" w:cs="Arial"/>
          <w:noProof/>
          <w:sz w:val="22"/>
          <w:szCs w:val="22"/>
        </w:rPr>
        <w:drawing>
          <wp:inline distT="0" distB="0" distL="0" distR="0" wp14:anchorId="3775854E" wp14:editId="65AC2F8A">
            <wp:extent cx="6800850" cy="4086225"/>
            <wp:effectExtent l="0" t="0" r="0" b="9525"/>
            <wp:docPr id="75" name="Chart 7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9B3190" w14:textId="6526C298" w:rsidR="00273A03" w:rsidRPr="00FC3FFD" w:rsidRDefault="00202A2D" w:rsidP="00FC3FFD">
      <w:pPr>
        <w:jc w:val="both"/>
        <w:rPr>
          <w:rFonts w:ascii="Sylfaen" w:hAnsi="Sylfaen"/>
          <w:color w:val="000000" w:themeColor="text1"/>
          <w:sz w:val="20"/>
          <w:szCs w:val="20"/>
          <w:lang w:val="ka-GE"/>
        </w:rPr>
      </w:pPr>
      <w:r w:rsidRPr="00FC3FFD">
        <w:rPr>
          <w:rFonts w:ascii="Sylfaen" w:hAnsi="Sylfaen" w:cs="Arial"/>
          <w:b/>
          <w:color w:val="000000" w:themeColor="text1"/>
          <w:sz w:val="20"/>
          <w:szCs w:val="20"/>
          <w:lang w:val="ka-GE"/>
        </w:rPr>
        <w:t>შენიშვნა:</w:t>
      </w:r>
      <w:r w:rsidRPr="00FC3FFD">
        <w:rPr>
          <w:rFonts w:ascii="Sylfaen" w:hAnsi="Sylfaen" w:cs="Arial"/>
          <w:color w:val="000000" w:themeColor="text1"/>
          <w:sz w:val="20"/>
          <w:szCs w:val="20"/>
          <w:lang w:val="ka-GE"/>
        </w:rPr>
        <w:t xml:space="preserve"> </w:t>
      </w:r>
      <w:r w:rsidR="00273A03" w:rsidRPr="00FC3FFD">
        <w:rPr>
          <w:rFonts w:ascii="Sylfaen" w:hAnsi="Sylfaen" w:cs="Arial"/>
          <w:color w:val="000000" w:themeColor="text1"/>
          <w:sz w:val="20"/>
          <w:szCs w:val="20"/>
          <w:lang w:val="ka-GE"/>
        </w:rPr>
        <w:t>კატეგორიაში „ინფორმირებული“ გაერთიანებულია შემდეგი ორი პასუხი: „</w:t>
      </w:r>
      <w:r w:rsidR="00273A03" w:rsidRPr="00FC3FFD">
        <w:rPr>
          <w:rFonts w:ascii="Sylfaen" w:hAnsi="Sylfaen" w:cs="Sylfaen"/>
          <w:color w:val="000000" w:themeColor="text1"/>
          <w:sz w:val="20"/>
          <w:szCs w:val="20"/>
        </w:rPr>
        <w:t>უფრო</w:t>
      </w:r>
      <w:r w:rsidR="00273A03" w:rsidRPr="00FC3FFD">
        <w:rPr>
          <w:rFonts w:ascii="Sylfaen" w:hAnsi="Sylfaen"/>
          <w:color w:val="000000" w:themeColor="text1"/>
          <w:sz w:val="20"/>
          <w:szCs w:val="20"/>
        </w:rPr>
        <w:t xml:space="preserve"> </w:t>
      </w:r>
      <w:r w:rsidR="00273A03" w:rsidRPr="00FC3FFD">
        <w:rPr>
          <w:rFonts w:ascii="Sylfaen" w:hAnsi="Sylfaen" w:cs="Sylfaen"/>
          <w:color w:val="000000" w:themeColor="text1"/>
          <w:sz w:val="20"/>
          <w:szCs w:val="20"/>
        </w:rPr>
        <w:t>ინფორმირებული</w:t>
      </w:r>
      <w:r w:rsidR="00273A03" w:rsidRPr="00FC3FFD">
        <w:rPr>
          <w:rFonts w:ascii="Sylfaen" w:hAnsi="Sylfaen"/>
          <w:color w:val="000000" w:themeColor="text1"/>
          <w:sz w:val="20"/>
          <w:szCs w:val="20"/>
        </w:rPr>
        <w:t xml:space="preserve">, </w:t>
      </w:r>
      <w:r w:rsidR="00273A03" w:rsidRPr="00FC3FFD">
        <w:rPr>
          <w:rFonts w:ascii="Sylfaen" w:hAnsi="Sylfaen" w:cs="Sylfaen"/>
          <w:color w:val="000000" w:themeColor="text1"/>
          <w:sz w:val="20"/>
          <w:szCs w:val="20"/>
        </w:rPr>
        <w:t>ვიდრე</w:t>
      </w:r>
      <w:r w:rsidR="00273A03" w:rsidRPr="00FC3FFD">
        <w:rPr>
          <w:rFonts w:ascii="Sylfaen" w:hAnsi="Sylfaen"/>
          <w:color w:val="000000" w:themeColor="text1"/>
          <w:sz w:val="20"/>
          <w:szCs w:val="20"/>
        </w:rPr>
        <w:t xml:space="preserve"> </w:t>
      </w:r>
      <w:r w:rsidR="00FC3FFD" w:rsidRPr="00FC3FFD">
        <w:rPr>
          <w:rFonts w:ascii="Sylfaen" w:hAnsi="Sylfaen"/>
          <w:color w:val="000000" w:themeColor="text1"/>
          <w:sz w:val="20"/>
          <w:szCs w:val="20"/>
          <w:lang w:val="ka-GE"/>
        </w:rPr>
        <w:t>არა</w:t>
      </w:r>
      <w:r w:rsidR="00273A03" w:rsidRPr="00FC3FFD">
        <w:rPr>
          <w:rFonts w:ascii="Sylfaen" w:hAnsi="Sylfaen" w:cs="Sylfaen"/>
          <w:color w:val="000000" w:themeColor="text1"/>
          <w:sz w:val="20"/>
          <w:szCs w:val="20"/>
        </w:rPr>
        <w:t>ინფორმირებული</w:t>
      </w:r>
      <w:r w:rsidR="00273A03" w:rsidRPr="00FC3FFD">
        <w:rPr>
          <w:rFonts w:ascii="Sylfaen" w:hAnsi="Sylfaen" w:cs="Sylfaen"/>
          <w:color w:val="000000" w:themeColor="text1"/>
          <w:sz w:val="20"/>
          <w:szCs w:val="20"/>
          <w:lang w:val="ka-GE"/>
        </w:rPr>
        <w:t xml:space="preserve">“ </w:t>
      </w:r>
      <w:r w:rsidR="00FC3FFD" w:rsidRPr="00FC3FFD">
        <w:rPr>
          <w:rFonts w:ascii="Sylfaen" w:hAnsi="Sylfaen" w:cs="Sylfaen"/>
          <w:color w:val="000000" w:themeColor="text1"/>
          <w:sz w:val="20"/>
          <w:szCs w:val="20"/>
          <w:lang w:val="ka-GE"/>
        </w:rPr>
        <w:t>და „სრულიად ინფორმირებული“.</w:t>
      </w:r>
    </w:p>
    <w:p w14:paraId="3721C7DD" w14:textId="77777777" w:rsidR="00202A2D" w:rsidRDefault="00202A2D" w:rsidP="00DB43A8">
      <w:pPr>
        <w:spacing w:line="276" w:lineRule="auto"/>
        <w:jc w:val="both"/>
        <w:rPr>
          <w:rFonts w:ascii="Sylfaen" w:hAnsi="Sylfaen" w:cs="Arial"/>
          <w:color w:val="000000" w:themeColor="text1"/>
          <w:sz w:val="22"/>
          <w:szCs w:val="22"/>
          <w:lang w:val="ka-GE"/>
        </w:rPr>
      </w:pPr>
    </w:p>
    <w:p w14:paraId="729C2033" w14:textId="5ECD2403" w:rsidR="00FC3FFD" w:rsidRDefault="000F1A5A" w:rsidP="00DB43A8">
      <w:pPr>
        <w:spacing w:line="276" w:lineRule="auto"/>
        <w:jc w:val="both"/>
        <w:rPr>
          <w:rFonts w:ascii="Sylfaen" w:hAnsi="Sylfaen"/>
          <w:sz w:val="22"/>
          <w:szCs w:val="22"/>
          <w:lang w:val="ka-GE"/>
        </w:rPr>
      </w:pPr>
      <w:r w:rsidRPr="00FD6858">
        <w:rPr>
          <w:rFonts w:ascii="Sylfaen" w:hAnsi="Sylfaen" w:cs="Arial"/>
          <w:color w:val="000000" w:themeColor="text1"/>
          <w:sz w:val="22"/>
          <w:szCs w:val="22"/>
          <w:lang w:val="ka-GE"/>
        </w:rPr>
        <w:t>საინტერესო ტენდენციები</w:t>
      </w:r>
      <w:r w:rsidR="00FD6858" w:rsidRPr="00FD6858">
        <w:rPr>
          <w:rFonts w:ascii="Sylfaen" w:hAnsi="Sylfaen" w:cs="Arial"/>
          <w:color w:val="000000" w:themeColor="text1"/>
          <w:sz w:val="22"/>
          <w:szCs w:val="22"/>
          <w:lang w:val="ka-GE"/>
        </w:rPr>
        <w:t xml:space="preserve"> იკვეთება</w:t>
      </w:r>
      <w:r w:rsidR="0024714E">
        <w:rPr>
          <w:rFonts w:ascii="Sylfaen" w:hAnsi="Sylfaen" w:cs="Arial"/>
          <w:color w:val="000000" w:themeColor="text1"/>
          <w:sz w:val="22"/>
          <w:szCs w:val="22"/>
          <w:lang w:val="ka-GE"/>
        </w:rPr>
        <w:t xml:space="preserve">, აგრეთე, </w:t>
      </w:r>
      <w:r w:rsidR="0024714E" w:rsidRPr="00FD6858">
        <w:rPr>
          <w:rFonts w:ascii="Sylfaen" w:hAnsi="Sylfaen" w:cs="Arial"/>
          <w:color w:val="000000" w:themeColor="text1"/>
          <w:sz w:val="22"/>
          <w:szCs w:val="22"/>
          <w:lang w:val="ka-GE"/>
        </w:rPr>
        <w:t>ასაკ</w:t>
      </w:r>
      <w:r w:rsidR="0024714E">
        <w:rPr>
          <w:rFonts w:ascii="Sylfaen" w:hAnsi="Sylfaen" w:cs="Arial"/>
          <w:color w:val="000000" w:themeColor="text1"/>
          <w:sz w:val="22"/>
          <w:szCs w:val="22"/>
          <w:lang w:val="ka-GE"/>
        </w:rPr>
        <w:t>ობრივ</w:t>
      </w:r>
      <w:r w:rsidR="0024714E" w:rsidRPr="00FD6858">
        <w:rPr>
          <w:rFonts w:ascii="Sylfaen" w:hAnsi="Sylfaen" w:cs="Arial"/>
          <w:color w:val="000000" w:themeColor="text1"/>
          <w:sz w:val="22"/>
          <w:szCs w:val="22"/>
          <w:lang w:val="ka-GE"/>
        </w:rPr>
        <w:t xml:space="preserve"> ჭრილში </w:t>
      </w:r>
      <w:r w:rsidR="0024714E">
        <w:rPr>
          <w:rFonts w:ascii="Sylfaen" w:hAnsi="Sylfaen" w:cs="Arial"/>
          <w:color w:val="000000" w:themeColor="text1"/>
          <w:sz w:val="22"/>
          <w:szCs w:val="22"/>
          <w:lang w:val="ka-GE"/>
        </w:rPr>
        <w:t xml:space="preserve">მონაცემთა </w:t>
      </w:r>
      <w:r w:rsidR="0024714E" w:rsidRPr="00FD6858">
        <w:rPr>
          <w:rFonts w:ascii="Sylfaen" w:hAnsi="Sylfaen" w:cs="Arial"/>
          <w:color w:val="000000" w:themeColor="text1"/>
          <w:sz w:val="22"/>
          <w:szCs w:val="22"/>
          <w:lang w:val="ka-GE"/>
        </w:rPr>
        <w:t>ანალიზისას</w:t>
      </w:r>
      <w:r w:rsidRPr="00FD6858">
        <w:rPr>
          <w:rFonts w:ascii="Sylfaen" w:hAnsi="Sylfaen" w:cs="Arial"/>
          <w:color w:val="000000" w:themeColor="text1"/>
          <w:sz w:val="22"/>
          <w:szCs w:val="22"/>
          <w:lang w:val="ka-GE"/>
        </w:rPr>
        <w:t>. 18-24 წლის რესპონდენტებში,</w:t>
      </w:r>
      <w:r w:rsidR="00D66DFB" w:rsidRPr="00FD6858">
        <w:rPr>
          <w:rFonts w:ascii="Sylfaen" w:hAnsi="Sylfaen" w:cs="Arial"/>
          <w:color w:val="000000" w:themeColor="text1"/>
          <w:sz w:val="22"/>
          <w:szCs w:val="22"/>
          <w:lang w:val="ka-GE"/>
        </w:rPr>
        <w:t xml:space="preserve"> </w:t>
      </w:r>
      <w:r w:rsidRPr="00FD6858">
        <w:rPr>
          <w:rFonts w:ascii="Sylfaen" w:hAnsi="Sylfaen" w:cs="Arial"/>
          <w:color w:val="000000" w:themeColor="text1"/>
          <w:sz w:val="22"/>
          <w:szCs w:val="22"/>
          <w:lang w:val="ka-GE"/>
        </w:rPr>
        <w:t>სხვა ასაკობრივი ჯგუფ</w:t>
      </w:r>
      <w:r w:rsidR="0024714E">
        <w:rPr>
          <w:rFonts w:ascii="Sylfaen" w:hAnsi="Sylfaen" w:cs="Arial"/>
          <w:color w:val="000000" w:themeColor="text1"/>
          <w:sz w:val="22"/>
          <w:szCs w:val="22"/>
          <w:lang w:val="ka-GE"/>
        </w:rPr>
        <w:t>ებთან შედარებით</w:t>
      </w:r>
      <w:r w:rsidR="00D66DFB" w:rsidRPr="00FD6858">
        <w:rPr>
          <w:rFonts w:ascii="Sylfaen" w:hAnsi="Sylfaen" w:cs="Arial"/>
          <w:color w:val="000000" w:themeColor="text1"/>
          <w:sz w:val="22"/>
          <w:szCs w:val="22"/>
          <w:lang w:val="ka-GE"/>
        </w:rPr>
        <w:t xml:space="preserve">, </w:t>
      </w:r>
      <w:r w:rsidR="0024714E">
        <w:rPr>
          <w:rFonts w:ascii="Sylfaen" w:hAnsi="Sylfaen" w:cs="Arial"/>
          <w:color w:val="000000" w:themeColor="text1"/>
          <w:sz w:val="22"/>
          <w:szCs w:val="22"/>
          <w:lang w:val="ka-GE"/>
        </w:rPr>
        <w:t xml:space="preserve">იკლებს </w:t>
      </w:r>
      <w:r w:rsidRPr="00FD6858">
        <w:rPr>
          <w:rFonts w:ascii="Sylfaen" w:hAnsi="Sylfaen" w:cs="Arial"/>
          <w:color w:val="000000" w:themeColor="text1"/>
          <w:sz w:val="22"/>
          <w:szCs w:val="22"/>
          <w:lang w:val="ka-GE"/>
        </w:rPr>
        <w:t xml:space="preserve">იმ რესპონდენტთა წილი, რომლებიც ინფორმირებულები არიან („უფრო ინფორმირებული, ვიდრე არაინფორმირებული“ ან </w:t>
      </w:r>
      <w:r w:rsidRPr="00FD6858">
        <w:rPr>
          <w:rFonts w:ascii="Sylfaen" w:hAnsi="Sylfaen" w:cs="Sylfaen"/>
          <w:color w:val="000000" w:themeColor="text1"/>
          <w:sz w:val="22"/>
          <w:szCs w:val="22"/>
          <w:lang w:val="ka-GE"/>
        </w:rPr>
        <w:t xml:space="preserve">„სრულიად ინფორმირებული“) შემდეგი </w:t>
      </w:r>
      <w:r w:rsidR="00D66DFB" w:rsidRPr="00FD6858">
        <w:rPr>
          <w:rFonts w:ascii="Sylfaen" w:hAnsi="Sylfaen" w:cs="Sylfaen"/>
          <w:color w:val="000000" w:themeColor="text1"/>
          <w:sz w:val="22"/>
          <w:szCs w:val="22"/>
          <w:lang w:val="ka-GE"/>
        </w:rPr>
        <w:t xml:space="preserve">მოვლენების შესახებ: </w:t>
      </w:r>
      <w:r w:rsidR="00D66DFB" w:rsidRPr="00FD6858">
        <w:rPr>
          <w:rFonts w:ascii="Sylfaen" w:hAnsi="Sylfaen" w:cs="Arial"/>
          <w:color w:val="000000" w:themeColor="text1"/>
          <w:sz w:val="22"/>
          <w:szCs w:val="22"/>
          <w:lang w:val="ka-GE"/>
        </w:rPr>
        <w:t xml:space="preserve">ვარდების რევოლუცია 2003 წელს (49.7%), 7 ნოემბრის აქციის მონაწილეების დარბევა 2007 წელს (43.2%), ნაციონალური მოძრაობის გაყოფა (43.1%), </w:t>
      </w:r>
      <w:r w:rsidR="004B071A">
        <w:rPr>
          <w:rFonts w:ascii="Sylfaen" w:hAnsi="Sylfaen" w:cs="Arial"/>
          <w:color w:val="000000" w:themeColor="text1"/>
          <w:sz w:val="22"/>
          <w:szCs w:val="22"/>
          <w:lang w:val="ka-GE"/>
        </w:rPr>
        <w:t xml:space="preserve">რაც ობიექტური მიზეზის გამო, როგორიცაა ასაკის ფაქტორი, შესაძლოა ახსნადი იყოს. </w:t>
      </w:r>
      <w:r w:rsidR="00D66DFB" w:rsidRPr="00FD6858">
        <w:rPr>
          <w:rFonts w:ascii="Sylfaen" w:hAnsi="Sylfaen" w:cs="Arial"/>
          <w:color w:val="000000" w:themeColor="text1"/>
          <w:sz w:val="22"/>
          <w:szCs w:val="22"/>
          <w:lang w:val="ka-GE"/>
        </w:rPr>
        <w:t xml:space="preserve">ხოლო, </w:t>
      </w:r>
      <w:r w:rsidR="006A7F4A" w:rsidRPr="00FD6858">
        <w:rPr>
          <w:rFonts w:ascii="Sylfaen" w:hAnsi="Sylfaen" w:cs="Arial"/>
          <w:color w:val="000000" w:themeColor="text1"/>
          <w:sz w:val="22"/>
          <w:szCs w:val="22"/>
          <w:lang w:val="ka-GE"/>
        </w:rPr>
        <w:t>სხვებთან შედარებით</w:t>
      </w:r>
      <w:r w:rsidR="00673B40">
        <w:rPr>
          <w:rFonts w:ascii="Sylfaen" w:hAnsi="Sylfaen" w:cs="Arial"/>
          <w:color w:val="000000" w:themeColor="text1"/>
          <w:sz w:val="22"/>
          <w:szCs w:val="22"/>
          <w:lang w:val="ka-GE"/>
        </w:rPr>
        <w:t>,</w:t>
      </w:r>
      <w:r w:rsidR="006A7F4A" w:rsidRPr="00FD6858">
        <w:rPr>
          <w:rFonts w:ascii="Sylfaen" w:hAnsi="Sylfaen" w:cs="Arial"/>
          <w:color w:val="000000" w:themeColor="text1"/>
          <w:sz w:val="22"/>
          <w:szCs w:val="22"/>
          <w:lang w:val="ka-GE"/>
        </w:rPr>
        <w:t xml:space="preserve"> </w:t>
      </w:r>
      <w:r w:rsidR="00D66DFB" w:rsidRPr="00FD6858">
        <w:rPr>
          <w:rFonts w:ascii="Sylfaen" w:hAnsi="Sylfaen" w:cs="Arial"/>
          <w:color w:val="000000" w:themeColor="text1"/>
          <w:sz w:val="22"/>
          <w:szCs w:val="22"/>
          <w:lang w:val="ka-GE"/>
        </w:rPr>
        <w:t xml:space="preserve">ამ რესპონდენტების </w:t>
      </w:r>
      <w:r w:rsidR="006A7F4A" w:rsidRPr="00FD6858">
        <w:rPr>
          <w:rFonts w:ascii="Sylfaen" w:hAnsi="Sylfaen" w:cs="Arial"/>
          <w:color w:val="000000" w:themeColor="text1"/>
          <w:sz w:val="22"/>
          <w:szCs w:val="22"/>
          <w:lang w:val="ka-GE"/>
        </w:rPr>
        <w:t xml:space="preserve">(18-24 წლის) </w:t>
      </w:r>
      <w:r w:rsidR="00D66DFB" w:rsidRPr="00FD6858">
        <w:rPr>
          <w:rFonts w:ascii="Sylfaen" w:hAnsi="Sylfaen" w:cs="Arial"/>
          <w:color w:val="000000" w:themeColor="text1"/>
          <w:sz w:val="22"/>
          <w:szCs w:val="22"/>
          <w:lang w:val="ka-GE"/>
        </w:rPr>
        <w:t xml:space="preserve">ინფორმირებულობა შედარებით მაღალია </w:t>
      </w:r>
      <w:r w:rsidR="000716B1" w:rsidRPr="00FD6858">
        <w:rPr>
          <w:rFonts w:ascii="Sylfaen" w:hAnsi="Sylfaen" w:cs="Arial"/>
          <w:color w:val="000000" w:themeColor="text1"/>
          <w:sz w:val="22"/>
          <w:szCs w:val="22"/>
          <w:lang w:val="ka-GE"/>
        </w:rPr>
        <w:t>ევროკავშირის ქვეყნებთან უვიზო მიმოსვლის შესახებ (90.5%)</w:t>
      </w:r>
      <w:r w:rsidR="00673B40">
        <w:rPr>
          <w:rFonts w:ascii="Sylfaen" w:hAnsi="Sylfaen" w:cs="Arial"/>
          <w:color w:val="000000" w:themeColor="text1"/>
          <w:sz w:val="22"/>
          <w:szCs w:val="22"/>
          <w:lang w:val="ka-GE"/>
        </w:rPr>
        <w:t>,</w:t>
      </w:r>
      <w:r w:rsidR="005B1553" w:rsidRPr="00FD6858">
        <w:rPr>
          <w:rFonts w:ascii="Sylfaen" w:hAnsi="Sylfaen" w:cs="Arial"/>
          <w:color w:val="000000" w:themeColor="text1"/>
          <w:sz w:val="22"/>
          <w:szCs w:val="22"/>
          <w:lang w:val="ka-GE"/>
        </w:rPr>
        <w:t xml:space="preserve"> მაშინ, როდესაც ამ მოვლენის შესახებ ინფორმირებულობა მცირდება ასაკის </w:t>
      </w:r>
      <w:r w:rsidR="00FD6858" w:rsidRPr="00FD6858">
        <w:rPr>
          <w:rFonts w:ascii="Sylfaen" w:hAnsi="Sylfaen" w:cs="Arial"/>
          <w:color w:val="000000" w:themeColor="text1"/>
          <w:sz w:val="22"/>
          <w:szCs w:val="22"/>
          <w:lang w:val="ka-GE"/>
        </w:rPr>
        <w:t>მატებასთან</w:t>
      </w:r>
      <w:r w:rsidR="005B1553" w:rsidRPr="00FD6858">
        <w:rPr>
          <w:rFonts w:ascii="Sylfaen" w:hAnsi="Sylfaen" w:cs="Arial"/>
          <w:color w:val="000000" w:themeColor="text1"/>
          <w:sz w:val="22"/>
          <w:szCs w:val="22"/>
          <w:lang w:val="ka-GE"/>
        </w:rPr>
        <w:t xml:space="preserve"> ერთად და 65 წელზე მეტი ასაკის მქონე </w:t>
      </w:r>
      <w:r w:rsidR="005B1553" w:rsidRPr="00FD6858">
        <w:rPr>
          <w:rFonts w:ascii="Sylfaen" w:hAnsi="Sylfaen" w:cs="Arial"/>
          <w:color w:val="000000" w:themeColor="text1"/>
          <w:sz w:val="22"/>
          <w:szCs w:val="22"/>
          <w:lang w:val="ka-GE"/>
        </w:rPr>
        <w:lastRenderedPageBreak/>
        <w:t>რესპონდენტებში მის შესახებ ინფორმირებულ</w:t>
      </w:r>
      <w:r w:rsidR="00FD6858" w:rsidRPr="00FD6858">
        <w:rPr>
          <w:rFonts w:ascii="Sylfaen" w:hAnsi="Sylfaen" w:cs="Arial"/>
          <w:color w:val="000000" w:themeColor="text1"/>
          <w:sz w:val="22"/>
          <w:szCs w:val="22"/>
          <w:lang w:val="ka-GE"/>
        </w:rPr>
        <w:t xml:space="preserve">თა </w:t>
      </w:r>
      <w:r w:rsidR="00FE3090" w:rsidRPr="00FD6858">
        <w:rPr>
          <w:rFonts w:ascii="Sylfaen" w:hAnsi="Sylfaen" w:cs="Arial"/>
          <w:color w:val="000000" w:themeColor="text1"/>
          <w:sz w:val="22"/>
          <w:szCs w:val="22"/>
          <w:lang w:val="ka-GE"/>
        </w:rPr>
        <w:t xml:space="preserve">(„უფრო ინფორმირებული, ვიდრე არაინფორმირებული“ ან </w:t>
      </w:r>
      <w:r w:rsidR="00FE3090" w:rsidRPr="00FD6858">
        <w:rPr>
          <w:rFonts w:ascii="Sylfaen" w:hAnsi="Sylfaen" w:cs="Sylfaen"/>
          <w:color w:val="000000" w:themeColor="text1"/>
          <w:sz w:val="22"/>
          <w:szCs w:val="22"/>
          <w:lang w:val="ka-GE"/>
        </w:rPr>
        <w:t xml:space="preserve">„სრულიად ინფორმირებული“) </w:t>
      </w:r>
      <w:r w:rsidR="00FD6858" w:rsidRPr="00FD6858">
        <w:rPr>
          <w:rFonts w:ascii="Sylfaen" w:hAnsi="Sylfaen" w:cs="Arial"/>
          <w:color w:val="000000" w:themeColor="text1"/>
          <w:sz w:val="22"/>
          <w:szCs w:val="22"/>
          <w:lang w:val="ka-GE"/>
        </w:rPr>
        <w:t xml:space="preserve">რაოდენობა </w:t>
      </w:r>
      <w:r w:rsidR="00FE3090" w:rsidRPr="00FD6858">
        <w:rPr>
          <w:rFonts w:ascii="Sylfaen" w:hAnsi="Sylfaen" w:cs="Sylfaen"/>
          <w:color w:val="000000" w:themeColor="text1"/>
          <w:sz w:val="22"/>
          <w:szCs w:val="22"/>
          <w:lang w:val="ka-GE"/>
        </w:rPr>
        <w:t>77.3%</w:t>
      </w:r>
      <w:r w:rsidR="00FD6858" w:rsidRPr="00FD6858">
        <w:rPr>
          <w:rFonts w:ascii="Sylfaen" w:hAnsi="Sylfaen" w:cs="Sylfaen"/>
          <w:color w:val="000000" w:themeColor="text1"/>
          <w:sz w:val="22"/>
          <w:szCs w:val="22"/>
          <w:lang w:val="ka-GE"/>
        </w:rPr>
        <w:t>-ია</w:t>
      </w:r>
      <w:r w:rsidR="00DB43A8">
        <w:rPr>
          <w:rFonts w:ascii="Sylfaen" w:hAnsi="Sylfaen" w:cs="Sylfaen"/>
          <w:color w:val="000000" w:themeColor="text1"/>
          <w:sz w:val="22"/>
          <w:szCs w:val="22"/>
          <w:lang w:val="ka-GE"/>
        </w:rPr>
        <w:t xml:space="preserve"> (იხ. </w:t>
      </w:r>
      <w:r w:rsidR="00DB43A8">
        <w:rPr>
          <w:rFonts w:ascii="Sylfaen" w:hAnsi="Sylfaen"/>
          <w:sz w:val="22"/>
          <w:szCs w:val="22"/>
          <w:lang w:val="ka-GE"/>
        </w:rPr>
        <w:t>დიაგრამა N</w:t>
      </w:r>
      <w:r w:rsidR="001B27EC">
        <w:rPr>
          <w:rFonts w:ascii="Sylfaen" w:hAnsi="Sylfaen"/>
          <w:sz w:val="22"/>
          <w:szCs w:val="22"/>
          <w:lang w:val="ka-GE"/>
        </w:rPr>
        <w:t>3</w:t>
      </w:r>
      <w:r w:rsidR="00BB6311">
        <w:rPr>
          <w:rFonts w:ascii="Sylfaen" w:hAnsi="Sylfaen"/>
          <w:sz w:val="22"/>
          <w:szCs w:val="22"/>
          <w:lang w:val="ka-GE"/>
        </w:rPr>
        <w:t>4</w:t>
      </w:r>
      <w:r w:rsidR="00DB43A8">
        <w:rPr>
          <w:rFonts w:ascii="Sylfaen" w:hAnsi="Sylfaen"/>
          <w:sz w:val="22"/>
          <w:szCs w:val="22"/>
          <w:lang w:val="ka-GE"/>
        </w:rPr>
        <w:t>)</w:t>
      </w:r>
      <w:r w:rsidR="00DB43A8" w:rsidRPr="00B502F8">
        <w:rPr>
          <w:rFonts w:ascii="Sylfaen" w:hAnsi="Sylfaen"/>
          <w:sz w:val="22"/>
          <w:szCs w:val="22"/>
          <w:lang w:val="ka-GE"/>
        </w:rPr>
        <w:t>.</w:t>
      </w:r>
    </w:p>
    <w:p w14:paraId="2DA8DA35" w14:textId="2682412E" w:rsidR="005D0B38" w:rsidRPr="001B27EC" w:rsidRDefault="00DB43A8" w:rsidP="000F1A5A">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1B27EC">
        <w:rPr>
          <w:rFonts w:ascii="Sylfaen" w:hAnsi="Sylfaen"/>
          <w:b/>
          <w:sz w:val="22"/>
          <w:szCs w:val="22"/>
          <w:lang w:val="ka-GE"/>
        </w:rPr>
        <w:t>3</w:t>
      </w:r>
      <w:r w:rsidR="00BB6311">
        <w:rPr>
          <w:rFonts w:ascii="Sylfaen" w:hAnsi="Sylfaen"/>
          <w:b/>
          <w:sz w:val="22"/>
          <w:szCs w:val="22"/>
          <w:lang w:val="ka-GE"/>
        </w:rPr>
        <w:t>4</w:t>
      </w:r>
      <w:r w:rsidRPr="00DB43A8">
        <w:rPr>
          <w:rFonts w:ascii="Sylfaen" w:hAnsi="Sylfaen"/>
          <w:b/>
          <w:sz w:val="22"/>
          <w:szCs w:val="22"/>
          <w:lang w:val="ka-GE"/>
        </w:rPr>
        <w:t>:</w:t>
      </w:r>
    </w:p>
    <w:p w14:paraId="2E7F27D3" w14:textId="18E5DF44" w:rsidR="005D0B38" w:rsidRPr="00FD6858" w:rsidRDefault="005D0B38" w:rsidP="00735E5B">
      <w:pPr>
        <w:spacing w:line="276" w:lineRule="auto"/>
        <w:ind w:left="-426"/>
        <w:jc w:val="both"/>
        <w:rPr>
          <w:rFonts w:ascii="Sylfaen" w:hAnsi="Sylfaen" w:cs="Sylfaen"/>
          <w:color w:val="000000" w:themeColor="text1"/>
          <w:sz w:val="22"/>
          <w:szCs w:val="22"/>
          <w:lang w:val="ka-GE"/>
        </w:rPr>
      </w:pPr>
      <w:r w:rsidRPr="005D0B38">
        <w:rPr>
          <w:rFonts w:ascii="Sylfaen" w:hAnsi="Sylfaen" w:cs="Sylfaen"/>
          <w:noProof/>
          <w:color w:val="000000" w:themeColor="text1"/>
          <w:sz w:val="22"/>
          <w:szCs w:val="22"/>
        </w:rPr>
        <w:drawing>
          <wp:inline distT="0" distB="0" distL="0" distR="0" wp14:anchorId="45B2FE1B" wp14:editId="48E0620C">
            <wp:extent cx="6762750" cy="4524375"/>
            <wp:effectExtent l="0" t="0" r="0" b="9525"/>
            <wp:docPr id="28" name="Chart 2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99FC854" w14:textId="77777777" w:rsidR="00FC3FFD" w:rsidRPr="00FC3FFD" w:rsidRDefault="00FC3FFD" w:rsidP="00FC3FFD">
      <w:pPr>
        <w:jc w:val="both"/>
        <w:rPr>
          <w:rFonts w:ascii="Sylfaen" w:hAnsi="Sylfaen"/>
          <w:color w:val="000000" w:themeColor="text1"/>
          <w:sz w:val="20"/>
          <w:szCs w:val="20"/>
          <w:lang w:val="ka-GE"/>
        </w:rPr>
      </w:pPr>
      <w:r w:rsidRPr="00FC3FFD">
        <w:rPr>
          <w:rFonts w:ascii="Sylfaen" w:hAnsi="Sylfaen" w:cs="Arial"/>
          <w:b/>
          <w:color w:val="000000" w:themeColor="text1"/>
          <w:sz w:val="20"/>
          <w:szCs w:val="20"/>
          <w:lang w:val="ka-GE"/>
        </w:rPr>
        <w:t>შენიშვნა:</w:t>
      </w:r>
      <w:r w:rsidRPr="00FC3FFD">
        <w:rPr>
          <w:rFonts w:ascii="Sylfaen" w:hAnsi="Sylfaen" w:cs="Arial"/>
          <w:color w:val="000000" w:themeColor="text1"/>
          <w:sz w:val="20"/>
          <w:szCs w:val="20"/>
          <w:lang w:val="ka-GE"/>
        </w:rPr>
        <w:t xml:space="preserve"> კატეგორიაში „ინფორმირებული“ გაერთიანებულია შემდეგი ორი პასუხი: „</w:t>
      </w:r>
      <w:r w:rsidRPr="00FC3FFD">
        <w:rPr>
          <w:rFonts w:ascii="Sylfaen" w:hAnsi="Sylfaen" w:cs="Sylfaen"/>
          <w:color w:val="000000" w:themeColor="text1"/>
          <w:sz w:val="20"/>
          <w:szCs w:val="20"/>
        </w:rPr>
        <w:t>უფრო</w:t>
      </w:r>
      <w:r w:rsidRPr="00FC3FFD">
        <w:rPr>
          <w:rFonts w:ascii="Sylfaen" w:hAnsi="Sylfaen"/>
          <w:color w:val="000000" w:themeColor="text1"/>
          <w:sz w:val="20"/>
          <w:szCs w:val="20"/>
        </w:rPr>
        <w:t xml:space="preserve"> </w:t>
      </w:r>
      <w:r w:rsidRPr="00FC3FFD">
        <w:rPr>
          <w:rFonts w:ascii="Sylfaen" w:hAnsi="Sylfaen" w:cs="Sylfaen"/>
          <w:color w:val="000000" w:themeColor="text1"/>
          <w:sz w:val="20"/>
          <w:szCs w:val="20"/>
        </w:rPr>
        <w:t>ინფორმირებული</w:t>
      </w:r>
      <w:r w:rsidRPr="00FC3FFD">
        <w:rPr>
          <w:rFonts w:ascii="Sylfaen" w:hAnsi="Sylfaen"/>
          <w:color w:val="000000" w:themeColor="text1"/>
          <w:sz w:val="20"/>
          <w:szCs w:val="20"/>
        </w:rPr>
        <w:t xml:space="preserve">, </w:t>
      </w:r>
      <w:r w:rsidRPr="00FC3FFD">
        <w:rPr>
          <w:rFonts w:ascii="Sylfaen" w:hAnsi="Sylfaen" w:cs="Sylfaen"/>
          <w:color w:val="000000" w:themeColor="text1"/>
          <w:sz w:val="20"/>
          <w:szCs w:val="20"/>
        </w:rPr>
        <w:t>ვიდრე</w:t>
      </w:r>
      <w:r w:rsidRPr="00FC3FFD">
        <w:rPr>
          <w:rFonts w:ascii="Sylfaen" w:hAnsi="Sylfaen"/>
          <w:color w:val="000000" w:themeColor="text1"/>
          <w:sz w:val="20"/>
          <w:szCs w:val="20"/>
        </w:rPr>
        <w:t xml:space="preserve"> </w:t>
      </w:r>
      <w:r w:rsidRPr="00FC3FFD">
        <w:rPr>
          <w:rFonts w:ascii="Sylfaen" w:hAnsi="Sylfaen"/>
          <w:color w:val="000000" w:themeColor="text1"/>
          <w:sz w:val="20"/>
          <w:szCs w:val="20"/>
          <w:lang w:val="ka-GE"/>
        </w:rPr>
        <w:t>არა</w:t>
      </w:r>
      <w:r w:rsidRPr="00FC3FFD">
        <w:rPr>
          <w:rFonts w:ascii="Sylfaen" w:hAnsi="Sylfaen" w:cs="Sylfaen"/>
          <w:color w:val="000000" w:themeColor="text1"/>
          <w:sz w:val="20"/>
          <w:szCs w:val="20"/>
        </w:rPr>
        <w:t>ინფორმირებული</w:t>
      </w:r>
      <w:r w:rsidRPr="00FC3FFD">
        <w:rPr>
          <w:rFonts w:ascii="Sylfaen" w:hAnsi="Sylfaen" w:cs="Sylfaen"/>
          <w:color w:val="000000" w:themeColor="text1"/>
          <w:sz w:val="20"/>
          <w:szCs w:val="20"/>
          <w:lang w:val="ka-GE"/>
        </w:rPr>
        <w:t>“ და „სრულიად ინფორმირებული“.</w:t>
      </w:r>
    </w:p>
    <w:p w14:paraId="2B2A65CB" w14:textId="148FF025" w:rsidR="0059413E" w:rsidRPr="00FD6858" w:rsidRDefault="0059413E" w:rsidP="000F1A5A">
      <w:pPr>
        <w:spacing w:line="276" w:lineRule="auto"/>
        <w:jc w:val="both"/>
        <w:rPr>
          <w:rFonts w:ascii="Sylfaen" w:hAnsi="Sylfaen" w:cs="Arial"/>
          <w:color w:val="000000" w:themeColor="text1"/>
          <w:sz w:val="22"/>
          <w:szCs w:val="22"/>
          <w:lang w:val="ka-GE"/>
        </w:rPr>
      </w:pPr>
    </w:p>
    <w:p w14:paraId="70FC7549" w14:textId="12EF703D" w:rsidR="0059413E" w:rsidRPr="00FD6858" w:rsidRDefault="0059413E" w:rsidP="000F1A5A">
      <w:pPr>
        <w:spacing w:line="276" w:lineRule="auto"/>
        <w:jc w:val="both"/>
        <w:rPr>
          <w:rFonts w:ascii="Sylfaen" w:hAnsi="Sylfaen" w:cs="Arial"/>
          <w:color w:val="000000" w:themeColor="text1"/>
          <w:sz w:val="22"/>
          <w:szCs w:val="22"/>
          <w:lang w:val="ka-GE"/>
        </w:rPr>
      </w:pPr>
      <w:r w:rsidRPr="00FD6858">
        <w:rPr>
          <w:rFonts w:ascii="Sylfaen" w:hAnsi="Sylfaen" w:cs="Arial"/>
          <w:color w:val="000000" w:themeColor="text1"/>
          <w:sz w:val="22"/>
          <w:szCs w:val="22"/>
          <w:lang w:val="ka-GE"/>
        </w:rPr>
        <w:t>მნიშვნელოვანია იმისი აღნიშვნაც, რომ</w:t>
      </w:r>
      <w:r w:rsidR="00673B40">
        <w:rPr>
          <w:rFonts w:ascii="Sylfaen" w:hAnsi="Sylfaen" w:cs="Arial"/>
          <w:color w:val="000000" w:themeColor="text1"/>
          <w:sz w:val="22"/>
          <w:szCs w:val="22"/>
          <w:lang w:val="ka-GE"/>
        </w:rPr>
        <w:t>,</w:t>
      </w:r>
      <w:r w:rsidRPr="00FD6858">
        <w:rPr>
          <w:rFonts w:ascii="Sylfaen" w:hAnsi="Sylfaen" w:cs="Arial"/>
          <w:color w:val="000000" w:themeColor="text1"/>
          <w:sz w:val="22"/>
          <w:szCs w:val="22"/>
          <w:lang w:val="ka-GE"/>
        </w:rPr>
        <w:t xml:space="preserve"> </w:t>
      </w:r>
      <w:r w:rsidR="005D3B47" w:rsidRPr="00FD6858">
        <w:rPr>
          <w:rFonts w:ascii="Sylfaen" w:hAnsi="Sylfaen" w:cs="Arial"/>
          <w:color w:val="000000" w:themeColor="text1"/>
          <w:sz w:val="22"/>
          <w:szCs w:val="22"/>
          <w:lang w:val="ka-GE"/>
        </w:rPr>
        <w:t>ქართული ენის ფლობის ინდექსის საშუალო მაჩვენებლის ზრდასთან ერთად</w:t>
      </w:r>
      <w:r w:rsidR="00673B40">
        <w:rPr>
          <w:rFonts w:ascii="Sylfaen" w:hAnsi="Sylfaen" w:cs="Arial"/>
          <w:color w:val="000000" w:themeColor="text1"/>
          <w:sz w:val="22"/>
          <w:szCs w:val="22"/>
          <w:lang w:val="ka-GE"/>
        </w:rPr>
        <w:t>,</w:t>
      </w:r>
      <w:r w:rsidR="005D3B47" w:rsidRPr="00FD6858">
        <w:rPr>
          <w:rFonts w:ascii="Sylfaen" w:hAnsi="Sylfaen" w:cs="Arial"/>
          <w:color w:val="000000" w:themeColor="text1"/>
          <w:sz w:val="22"/>
          <w:szCs w:val="22"/>
          <w:lang w:val="ka-GE"/>
        </w:rPr>
        <w:t xml:space="preserve"> იზრდება რესპონდენტების ინფორმირებულობის დონე თითოეული</w:t>
      </w:r>
      <w:r w:rsidR="00673B40">
        <w:rPr>
          <w:rFonts w:ascii="Sylfaen" w:hAnsi="Sylfaen" w:cs="Arial"/>
          <w:color w:val="000000" w:themeColor="text1"/>
          <w:sz w:val="22"/>
          <w:szCs w:val="22"/>
          <w:lang w:val="ka-GE"/>
        </w:rPr>
        <w:t xml:space="preserve"> ზემოაღნიშნული</w:t>
      </w:r>
      <w:r w:rsidR="005D3B47" w:rsidRPr="00FD6858">
        <w:rPr>
          <w:rFonts w:ascii="Sylfaen" w:hAnsi="Sylfaen" w:cs="Arial"/>
          <w:color w:val="000000" w:themeColor="text1"/>
          <w:sz w:val="22"/>
          <w:szCs w:val="22"/>
          <w:lang w:val="ka-GE"/>
        </w:rPr>
        <w:t xml:space="preserve"> მოვლენის შესახებ. მაგალითად, </w:t>
      </w:r>
      <w:r w:rsidR="00BF2FAB" w:rsidRPr="00FD6858">
        <w:rPr>
          <w:rFonts w:ascii="Sylfaen" w:hAnsi="Sylfaen" w:cs="Arial"/>
          <w:color w:val="000000" w:themeColor="text1"/>
          <w:sz w:val="22"/>
          <w:szCs w:val="22"/>
          <w:lang w:val="ka-GE"/>
        </w:rPr>
        <w:t>ქართული ენის ცოდნის ინდექსის საშუალო მაჩვენებელი 11.15-ია</w:t>
      </w:r>
      <w:r w:rsidR="00673B40">
        <w:rPr>
          <w:rFonts w:ascii="Sylfaen" w:hAnsi="Sylfaen" w:cs="Arial"/>
          <w:color w:val="000000" w:themeColor="text1"/>
          <w:sz w:val="22"/>
          <w:szCs w:val="22"/>
          <w:lang w:val="ka-GE"/>
        </w:rPr>
        <w:t xml:space="preserve"> იმ რესპონდენტებში</w:t>
      </w:r>
      <w:r w:rsidR="00BF2FAB" w:rsidRPr="00FD6858">
        <w:rPr>
          <w:rFonts w:ascii="Sylfaen" w:hAnsi="Sylfaen" w:cs="Arial"/>
          <w:color w:val="000000" w:themeColor="text1"/>
          <w:sz w:val="22"/>
          <w:szCs w:val="22"/>
          <w:lang w:val="ka-GE"/>
        </w:rPr>
        <w:t xml:space="preserve">, რომლებიც სრულიად არაინფორმირებულები არიან </w:t>
      </w:r>
      <w:r w:rsidR="00673B40">
        <w:rPr>
          <w:rFonts w:ascii="Sylfaen" w:hAnsi="Sylfaen" w:cs="Arial"/>
          <w:color w:val="000000" w:themeColor="text1"/>
          <w:sz w:val="22"/>
          <w:szCs w:val="22"/>
          <w:lang w:val="ka-GE"/>
        </w:rPr>
        <w:t>იმ მოვლენის შესახებ, რომელიც ეხება</w:t>
      </w:r>
      <w:r w:rsidR="005D3B47" w:rsidRPr="00FD6858">
        <w:rPr>
          <w:rFonts w:ascii="Sylfaen" w:hAnsi="Sylfaen" w:cs="Arial"/>
          <w:color w:val="000000" w:themeColor="text1"/>
          <w:sz w:val="22"/>
          <w:szCs w:val="22"/>
          <w:lang w:val="ka-GE"/>
        </w:rPr>
        <w:t xml:space="preserve"> პრემიერ მინისტრის, გიორგი კვირიკაშვილის</w:t>
      </w:r>
      <w:r w:rsidR="00673B40">
        <w:rPr>
          <w:rFonts w:ascii="Sylfaen" w:hAnsi="Sylfaen" w:cs="Arial"/>
          <w:color w:val="000000" w:themeColor="text1"/>
          <w:sz w:val="22"/>
          <w:szCs w:val="22"/>
          <w:lang w:val="ka-GE"/>
        </w:rPr>
        <w:t>,</w:t>
      </w:r>
      <w:r w:rsidR="005D3B47" w:rsidRPr="00FD6858">
        <w:rPr>
          <w:rFonts w:ascii="Sylfaen" w:hAnsi="Sylfaen" w:cs="Arial"/>
          <w:color w:val="000000" w:themeColor="text1"/>
          <w:sz w:val="22"/>
          <w:szCs w:val="22"/>
          <w:lang w:val="ka-GE"/>
        </w:rPr>
        <w:t xml:space="preserve"> გადადგომ</w:t>
      </w:r>
      <w:r w:rsidR="005C5006" w:rsidRPr="00FD6858">
        <w:rPr>
          <w:rFonts w:ascii="Sylfaen" w:hAnsi="Sylfaen" w:cs="Arial"/>
          <w:color w:val="000000" w:themeColor="text1"/>
          <w:sz w:val="22"/>
          <w:szCs w:val="22"/>
          <w:lang w:val="ka-GE"/>
        </w:rPr>
        <w:t>ა</w:t>
      </w:r>
      <w:r w:rsidR="00673B40">
        <w:rPr>
          <w:rFonts w:ascii="Sylfaen" w:hAnsi="Sylfaen" w:cs="Arial"/>
          <w:color w:val="000000" w:themeColor="text1"/>
          <w:sz w:val="22"/>
          <w:szCs w:val="22"/>
          <w:lang w:val="ka-GE"/>
        </w:rPr>
        <w:t>ს</w:t>
      </w:r>
      <w:r w:rsidR="005C5006" w:rsidRPr="00FD6858">
        <w:rPr>
          <w:rFonts w:ascii="Sylfaen" w:hAnsi="Sylfaen" w:cs="Arial"/>
          <w:color w:val="000000" w:themeColor="text1"/>
          <w:sz w:val="22"/>
          <w:szCs w:val="22"/>
          <w:lang w:val="ka-GE"/>
        </w:rPr>
        <w:t xml:space="preserve">. 14.85-ია ეს </w:t>
      </w:r>
      <w:r w:rsidR="00FD6858" w:rsidRPr="00FD6858">
        <w:rPr>
          <w:rFonts w:ascii="Sylfaen" w:hAnsi="Sylfaen" w:cs="Arial"/>
          <w:color w:val="000000" w:themeColor="text1"/>
          <w:sz w:val="22"/>
          <w:szCs w:val="22"/>
          <w:lang w:val="ka-GE"/>
        </w:rPr>
        <w:t xml:space="preserve">საშუალო </w:t>
      </w:r>
      <w:r w:rsidR="005C5006" w:rsidRPr="00FD6858">
        <w:rPr>
          <w:rFonts w:ascii="Sylfaen" w:hAnsi="Sylfaen" w:cs="Arial"/>
          <w:color w:val="000000" w:themeColor="text1"/>
          <w:sz w:val="22"/>
          <w:szCs w:val="22"/>
          <w:lang w:val="ka-GE"/>
        </w:rPr>
        <w:t xml:space="preserve">მაჩვენებელი იმ რესპონდენტებში, რომლებიც უფრო არაინფორმირებულები არიან, ვიდრე ინფორმირებულები ამ მოვლენის შესახებ, 16.71 - </w:t>
      </w:r>
      <w:r w:rsidR="00DC2657" w:rsidRPr="00FD6858">
        <w:rPr>
          <w:rFonts w:ascii="Sylfaen" w:hAnsi="Sylfaen" w:cs="Arial"/>
          <w:color w:val="000000" w:themeColor="text1"/>
          <w:sz w:val="22"/>
          <w:szCs w:val="22"/>
          <w:lang w:val="ka-GE"/>
        </w:rPr>
        <w:t>რომლებიც უფრო ინფორმირებულები არიან, ვიდრე ინფორმირებულები და 20 - რომლებიც სრულიად ინფორმირებულები არიან.</w:t>
      </w:r>
    </w:p>
    <w:p w14:paraId="16B1C66B" w14:textId="3D15B8BC" w:rsidR="00B3468F" w:rsidRDefault="00B3468F" w:rsidP="00B502F8">
      <w:pPr>
        <w:spacing w:line="276" w:lineRule="auto"/>
        <w:jc w:val="both"/>
        <w:rPr>
          <w:rFonts w:ascii="Sylfaen" w:hAnsi="Sylfaen" w:cs="Arial"/>
          <w:sz w:val="22"/>
          <w:szCs w:val="22"/>
          <w:lang w:val="ka-GE"/>
        </w:rPr>
      </w:pPr>
    </w:p>
    <w:p w14:paraId="3991449A" w14:textId="019DEACF" w:rsidR="00F35444" w:rsidRDefault="00E90F0E" w:rsidP="009972C9">
      <w:pPr>
        <w:spacing w:line="276" w:lineRule="auto"/>
        <w:jc w:val="both"/>
        <w:rPr>
          <w:rFonts w:ascii="Sylfaen" w:hAnsi="Sylfaen" w:cs="Arial"/>
          <w:color w:val="000000"/>
          <w:sz w:val="22"/>
          <w:szCs w:val="22"/>
          <w:lang w:val="ka-GE"/>
        </w:rPr>
      </w:pPr>
      <w:r>
        <w:rPr>
          <w:rFonts w:ascii="Sylfaen" w:hAnsi="Sylfaen" w:cs="Arial"/>
          <w:color w:val="000000"/>
          <w:sz w:val="22"/>
          <w:szCs w:val="22"/>
          <w:lang w:val="ka-GE"/>
        </w:rPr>
        <w:t xml:space="preserve">აღსანიშნავია </w:t>
      </w:r>
      <w:r w:rsidR="00673B40" w:rsidRPr="00582BA3">
        <w:rPr>
          <w:rFonts w:ascii="Sylfaen" w:hAnsi="Sylfaen" w:cs="Arial"/>
          <w:b/>
          <w:color w:val="000000"/>
          <w:sz w:val="22"/>
          <w:szCs w:val="22"/>
          <w:lang w:val="ka-GE"/>
        </w:rPr>
        <w:t xml:space="preserve">სოციალურ–ეკონომიკური </w:t>
      </w:r>
      <w:r w:rsidRPr="00582BA3">
        <w:rPr>
          <w:rFonts w:ascii="Sylfaen" w:hAnsi="Sylfaen" w:cs="Arial"/>
          <w:b/>
          <w:color w:val="000000"/>
          <w:sz w:val="22"/>
          <w:szCs w:val="22"/>
          <w:lang w:val="ka-GE"/>
        </w:rPr>
        <w:t>პრობლემები</w:t>
      </w:r>
      <w:r>
        <w:rPr>
          <w:rFonts w:ascii="Sylfaen" w:hAnsi="Sylfaen" w:cs="Arial"/>
          <w:color w:val="000000"/>
          <w:sz w:val="22"/>
          <w:szCs w:val="22"/>
          <w:lang w:val="ka-GE"/>
        </w:rPr>
        <w:t>, რომელიც</w:t>
      </w:r>
      <w:r w:rsidR="007017D0" w:rsidRPr="00B502F8">
        <w:rPr>
          <w:rFonts w:ascii="Sylfaen" w:hAnsi="Sylfaen" w:cs="Arial"/>
          <w:color w:val="000000"/>
          <w:sz w:val="22"/>
          <w:szCs w:val="22"/>
          <w:lang w:val="ka-GE"/>
        </w:rPr>
        <w:t xml:space="preserve"> აქტუალურია რესპონდენტთა ეთნიკური ჯგუფ</w:t>
      </w:r>
      <w:r w:rsidR="00673B40">
        <w:rPr>
          <w:rFonts w:ascii="Sylfaen" w:hAnsi="Sylfaen" w:cs="Arial"/>
          <w:color w:val="000000"/>
          <w:sz w:val="22"/>
          <w:szCs w:val="22"/>
          <w:lang w:val="ka-GE"/>
        </w:rPr>
        <w:t>ებ</w:t>
      </w:r>
      <w:r w:rsidR="007017D0" w:rsidRPr="00B502F8">
        <w:rPr>
          <w:rFonts w:ascii="Sylfaen" w:hAnsi="Sylfaen" w:cs="Arial"/>
          <w:color w:val="000000"/>
          <w:sz w:val="22"/>
          <w:szCs w:val="22"/>
          <w:lang w:val="ka-GE"/>
        </w:rPr>
        <w:t xml:space="preserve">ისთვის. ძირითად პრობლემებად დასახელდა </w:t>
      </w:r>
      <w:r w:rsidR="00673B40" w:rsidRPr="00B502F8">
        <w:rPr>
          <w:rFonts w:ascii="Sylfaen" w:hAnsi="Sylfaen" w:cs="Arial"/>
          <w:color w:val="000000"/>
          <w:sz w:val="22"/>
          <w:szCs w:val="22"/>
          <w:lang w:val="ka-GE"/>
        </w:rPr>
        <w:t>უმუშევრობ</w:t>
      </w:r>
      <w:r w:rsidR="00673B40">
        <w:rPr>
          <w:rFonts w:ascii="Sylfaen" w:hAnsi="Sylfaen" w:cs="Arial"/>
          <w:color w:val="000000"/>
          <w:sz w:val="22"/>
          <w:szCs w:val="22"/>
          <w:lang w:val="ka-GE"/>
        </w:rPr>
        <w:t>ა</w:t>
      </w:r>
      <w:r w:rsidR="00673B40" w:rsidRPr="00B502F8">
        <w:rPr>
          <w:rFonts w:ascii="Sylfaen" w:hAnsi="Sylfaen" w:cs="Arial"/>
          <w:color w:val="000000"/>
          <w:sz w:val="22"/>
          <w:szCs w:val="22"/>
          <w:lang w:val="ka-GE"/>
        </w:rPr>
        <w:t xml:space="preserve"> </w:t>
      </w:r>
      <w:r w:rsidR="007017D0" w:rsidRPr="00B502F8">
        <w:rPr>
          <w:rFonts w:ascii="Sylfaen" w:hAnsi="Sylfaen" w:cs="Arial"/>
          <w:color w:val="000000"/>
          <w:sz w:val="22"/>
          <w:szCs w:val="22"/>
          <w:lang w:val="ka-GE"/>
        </w:rPr>
        <w:t>(</w:t>
      </w:r>
      <w:r w:rsidR="00AB6365" w:rsidRPr="00B502F8">
        <w:rPr>
          <w:rFonts w:ascii="Sylfaen" w:hAnsi="Sylfaen" w:cs="Arial"/>
          <w:color w:val="000000"/>
          <w:sz w:val="22"/>
          <w:szCs w:val="22"/>
          <w:lang w:val="ka-GE"/>
        </w:rPr>
        <w:t>67.4</w:t>
      </w:r>
      <w:r w:rsidR="007017D0" w:rsidRPr="00B502F8">
        <w:rPr>
          <w:rFonts w:ascii="Sylfaen" w:hAnsi="Sylfaen" w:cs="Arial"/>
          <w:color w:val="000000"/>
          <w:sz w:val="22"/>
          <w:szCs w:val="22"/>
          <w:lang w:val="ka-GE"/>
        </w:rPr>
        <w:t xml:space="preserve">%) და </w:t>
      </w:r>
      <w:r w:rsidR="00673B40" w:rsidRPr="00B502F8">
        <w:rPr>
          <w:rFonts w:ascii="Sylfaen" w:hAnsi="Sylfaen" w:cs="Arial"/>
          <w:color w:val="000000"/>
          <w:sz w:val="22"/>
          <w:szCs w:val="22"/>
          <w:lang w:val="ka-GE"/>
        </w:rPr>
        <w:t>სიღარიბ</w:t>
      </w:r>
      <w:r w:rsidR="00673B40">
        <w:rPr>
          <w:rFonts w:ascii="Sylfaen" w:hAnsi="Sylfaen" w:cs="Arial"/>
          <w:color w:val="000000"/>
          <w:sz w:val="22"/>
          <w:szCs w:val="22"/>
          <w:lang w:val="ka-GE"/>
        </w:rPr>
        <w:t>ე</w:t>
      </w:r>
      <w:r w:rsidR="00673B40" w:rsidRPr="00B502F8">
        <w:rPr>
          <w:rFonts w:ascii="Sylfaen" w:hAnsi="Sylfaen" w:cs="Arial"/>
          <w:color w:val="000000"/>
          <w:sz w:val="22"/>
          <w:szCs w:val="22"/>
          <w:lang w:val="ka-GE"/>
        </w:rPr>
        <w:t xml:space="preserve"> </w:t>
      </w:r>
      <w:r w:rsidR="007017D0" w:rsidRPr="00B502F8">
        <w:rPr>
          <w:rFonts w:ascii="Sylfaen" w:hAnsi="Sylfaen" w:cs="Arial"/>
          <w:color w:val="000000"/>
          <w:sz w:val="22"/>
          <w:szCs w:val="22"/>
          <w:lang w:val="ka-GE"/>
        </w:rPr>
        <w:t>(</w:t>
      </w:r>
      <w:r w:rsidR="00AB6365" w:rsidRPr="00B502F8">
        <w:rPr>
          <w:rFonts w:ascii="Sylfaen" w:hAnsi="Sylfaen" w:cs="Arial"/>
          <w:color w:val="000000"/>
          <w:sz w:val="22"/>
          <w:szCs w:val="22"/>
          <w:lang w:val="ka-GE"/>
        </w:rPr>
        <w:t>52.5</w:t>
      </w:r>
      <w:r w:rsidR="007017D0" w:rsidRPr="00B502F8">
        <w:rPr>
          <w:rFonts w:ascii="Sylfaen" w:hAnsi="Sylfaen" w:cs="Arial"/>
          <w:color w:val="000000"/>
          <w:sz w:val="22"/>
          <w:szCs w:val="22"/>
          <w:lang w:val="ka-GE"/>
        </w:rPr>
        <w:t xml:space="preserve">%). </w:t>
      </w:r>
      <w:r w:rsidR="00CF268C" w:rsidRPr="00B502F8">
        <w:rPr>
          <w:rFonts w:ascii="Sylfaen" w:hAnsi="Sylfaen" w:cs="Arial"/>
          <w:color w:val="000000"/>
          <w:sz w:val="22"/>
          <w:szCs w:val="22"/>
          <w:lang w:val="ka-GE"/>
        </w:rPr>
        <w:t>უმუშევრობის პრობლემა</w:t>
      </w:r>
      <w:r w:rsidR="00556E3B">
        <w:rPr>
          <w:rFonts w:ascii="Sylfaen" w:hAnsi="Sylfaen" w:cs="Arial"/>
          <w:color w:val="000000"/>
          <w:sz w:val="22"/>
          <w:szCs w:val="22"/>
          <w:lang w:val="ka-GE"/>
        </w:rPr>
        <w:t xml:space="preserve"> </w:t>
      </w:r>
      <w:r w:rsidR="003A42CA" w:rsidRPr="00B502F8">
        <w:rPr>
          <w:rFonts w:ascii="Sylfaen" w:hAnsi="Sylfaen" w:cs="Arial"/>
          <w:color w:val="000000"/>
          <w:sz w:val="22"/>
          <w:szCs w:val="22"/>
          <w:lang w:val="ka-GE"/>
        </w:rPr>
        <w:t xml:space="preserve">უფრო </w:t>
      </w:r>
      <w:r w:rsidR="00673B40">
        <w:rPr>
          <w:rFonts w:ascii="Sylfaen" w:hAnsi="Sylfaen" w:cs="Arial"/>
          <w:color w:val="000000"/>
          <w:sz w:val="22"/>
          <w:szCs w:val="22"/>
          <w:lang w:val="ka-GE"/>
        </w:rPr>
        <w:t>მწვავ</w:t>
      </w:r>
      <w:r w:rsidR="00091B01">
        <w:rPr>
          <w:rFonts w:ascii="Sylfaen" w:hAnsi="Sylfaen" w:cs="Arial"/>
          <w:color w:val="000000"/>
          <w:sz w:val="22"/>
          <w:szCs w:val="22"/>
          <w:lang w:val="ka-GE"/>
        </w:rPr>
        <w:t>ედაა დასმული</w:t>
      </w:r>
      <w:r w:rsidR="00673B40" w:rsidRPr="00B502F8">
        <w:rPr>
          <w:rFonts w:ascii="Sylfaen" w:hAnsi="Sylfaen" w:cs="Arial"/>
          <w:color w:val="000000"/>
          <w:sz w:val="22"/>
          <w:szCs w:val="22"/>
          <w:lang w:val="ka-GE"/>
        </w:rPr>
        <w:t xml:space="preserve"> </w:t>
      </w:r>
      <w:r w:rsidR="00091B01">
        <w:rPr>
          <w:rFonts w:ascii="Sylfaen" w:hAnsi="Sylfaen" w:cs="Arial"/>
          <w:color w:val="000000"/>
          <w:sz w:val="22"/>
          <w:szCs w:val="22"/>
          <w:lang w:val="ka-GE"/>
        </w:rPr>
        <w:t>კაცების</w:t>
      </w:r>
      <w:r w:rsidR="003A42CA" w:rsidRPr="00B502F8">
        <w:rPr>
          <w:rFonts w:ascii="Sylfaen" w:hAnsi="Sylfaen" w:cs="Arial"/>
          <w:color w:val="000000"/>
          <w:sz w:val="22"/>
          <w:szCs w:val="22"/>
          <w:lang w:val="ka-GE"/>
        </w:rPr>
        <w:t xml:space="preserve"> (73.9%)</w:t>
      </w:r>
      <w:r w:rsidR="00091B01">
        <w:rPr>
          <w:rFonts w:ascii="Sylfaen" w:hAnsi="Sylfaen" w:cs="Arial"/>
          <w:color w:val="000000"/>
          <w:sz w:val="22"/>
          <w:szCs w:val="22"/>
          <w:lang w:val="ka-GE"/>
        </w:rPr>
        <w:t xml:space="preserve"> მიერ</w:t>
      </w:r>
      <w:r w:rsidR="003A42CA" w:rsidRPr="00B502F8">
        <w:rPr>
          <w:rFonts w:ascii="Sylfaen" w:hAnsi="Sylfaen" w:cs="Arial"/>
          <w:color w:val="000000"/>
          <w:sz w:val="22"/>
          <w:szCs w:val="22"/>
          <w:lang w:val="ka-GE"/>
        </w:rPr>
        <w:t>, ვიდრე ქალები</w:t>
      </w:r>
      <w:r w:rsidR="00091B01">
        <w:rPr>
          <w:rFonts w:ascii="Sylfaen" w:hAnsi="Sylfaen" w:cs="Arial"/>
          <w:color w:val="000000"/>
          <w:sz w:val="22"/>
          <w:szCs w:val="22"/>
          <w:lang w:val="ka-GE"/>
        </w:rPr>
        <w:t>ს</w:t>
      </w:r>
      <w:r w:rsidR="003A42CA" w:rsidRPr="00B502F8">
        <w:rPr>
          <w:rFonts w:ascii="Sylfaen" w:hAnsi="Sylfaen" w:cs="Arial"/>
          <w:color w:val="000000"/>
          <w:sz w:val="22"/>
          <w:szCs w:val="22"/>
          <w:lang w:val="ka-GE"/>
        </w:rPr>
        <w:t xml:space="preserve"> </w:t>
      </w:r>
      <w:r w:rsidR="003A42CA" w:rsidRPr="00B502F8">
        <w:rPr>
          <w:rFonts w:ascii="Sylfaen" w:hAnsi="Sylfaen" w:cs="Arial"/>
          <w:color w:val="000000"/>
          <w:sz w:val="22"/>
          <w:szCs w:val="22"/>
          <w:lang w:val="ka-GE"/>
        </w:rPr>
        <w:lastRenderedPageBreak/>
        <w:t>(61.4%). ეთნიკური ჯგუფების შიგნით დასაქმების საკითხი აქტუალურ</w:t>
      </w:r>
      <w:r w:rsidR="00FC5133" w:rsidRPr="00B502F8">
        <w:rPr>
          <w:rFonts w:ascii="Sylfaen" w:hAnsi="Sylfaen" w:cs="Arial"/>
          <w:color w:val="000000"/>
          <w:sz w:val="22"/>
          <w:szCs w:val="22"/>
          <w:lang w:val="ka-GE"/>
        </w:rPr>
        <w:t xml:space="preserve"> პრობლემა</w:t>
      </w:r>
      <w:r w:rsidR="003A42CA" w:rsidRPr="00B502F8">
        <w:rPr>
          <w:rFonts w:ascii="Sylfaen" w:hAnsi="Sylfaen" w:cs="Arial"/>
          <w:color w:val="000000"/>
          <w:sz w:val="22"/>
          <w:szCs w:val="22"/>
          <w:lang w:val="ka-GE"/>
        </w:rPr>
        <w:t>დ</w:t>
      </w:r>
      <w:r w:rsidR="00FC5133" w:rsidRPr="00B502F8">
        <w:rPr>
          <w:rFonts w:ascii="Sylfaen" w:hAnsi="Sylfaen" w:cs="Arial"/>
          <w:color w:val="000000"/>
          <w:sz w:val="22"/>
          <w:szCs w:val="22"/>
          <w:lang w:val="ka-GE"/>
        </w:rPr>
        <w:t xml:space="preserve"> </w:t>
      </w:r>
      <w:r w:rsidR="00F35444">
        <w:rPr>
          <w:rFonts w:ascii="Sylfaen" w:hAnsi="Sylfaen" w:cs="Arial"/>
          <w:color w:val="000000"/>
          <w:sz w:val="22"/>
          <w:szCs w:val="22"/>
          <w:lang w:val="ka-GE"/>
        </w:rPr>
        <w:t>გამოიკვეთა ქისტების</w:t>
      </w:r>
      <w:r w:rsidR="00AB6365" w:rsidRPr="00B502F8">
        <w:rPr>
          <w:rFonts w:ascii="Sylfaen" w:hAnsi="Sylfaen" w:cs="Arial"/>
          <w:color w:val="000000"/>
          <w:sz w:val="22"/>
          <w:szCs w:val="22"/>
          <w:lang w:val="ka-GE"/>
        </w:rPr>
        <w:t xml:space="preserve"> (85.9%), სომხურ</w:t>
      </w:r>
      <w:r w:rsidR="0069774E" w:rsidRPr="00B502F8">
        <w:rPr>
          <w:rFonts w:ascii="Sylfaen" w:hAnsi="Sylfaen" w:cs="Arial"/>
          <w:color w:val="000000"/>
          <w:sz w:val="22"/>
          <w:szCs w:val="22"/>
          <w:lang w:val="ka-GE"/>
        </w:rPr>
        <w:t>ენოვან</w:t>
      </w:r>
      <w:r w:rsidR="00AB6365" w:rsidRPr="00B502F8">
        <w:rPr>
          <w:rFonts w:ascii="Sylfaen" w:hAnsi="Sylfaen" w:cs="Arial"/>
          <w:color w:val="000000"/>
          <w:sz w:val="22"/>
          <w:szCs w:val="22"/>
          <w:lang w:val="ka-GE"/>
        </w:rPr>
        <w:t xml:space="preserve"> (84.7%) და აზერბაიჯანულ</w:t>
      </w:r>
      <w:r w:rsidR="0069774E" w:rsidRPr="00B502F8">
        <w:rPr>
          <w:rFonts w:ascii="Sylfaen" w:hAnsi="Sylfaen" w:cs="Arial"/>
          <w:color w:val="000000"/>
          <w:sz w:val="22"/>
          <w:szCs w:val="22"/>
          <w:lang w:val="ka-GE"/>
        </w:rPr>
        <w:t xml:space="preserve">ენოვან </w:t>
      </w:r>
      <w:r w:rsidR="00AB6365" w:rsidRPr="00B502F8">
        <w:rPr>
          <w:rFonts w:ascii="Sylfaen" w:hAnsi="Sylfaen" w:cs="Arial"/>
          <w:color w:val="000000"/>
          <w:sz w:val="22"/>
          <w:szCs w:val="22"/>
          <w:lang w:val="ka-GE"/>
        </w:rPr>
        <w:t xml:space="preserve"> (80%) თემებში. </w:t>
      </w:r>
      <w:r w:rsidR="005325C5" w:rsidRPr="00B502F8">
        <w:rPr>
          <w:rFonts w:ascii="Sylfaen" w:hAnsi="Sylfaen" w:cs="Arial"/>
          <w:color w:val="000000"/>
          <w:sz w:val="22"/>
          <w:szCs w:val="22"/>
          <w:lang w:val="ka-GE"/>
        </w:rPr>
        <w:t>ხოლო</w:t>
      </w:r>
      <w:r w:rsidR="00AB6365" w:rsidRPr="00B502F8">
        <w:rPr>
          <w:rFonts w:ascii="Sylfaen" w:hAnsi="Sylfaen" w:cs="Arial"/>
          <w:color w:val="000000"/>
          <w:sz w:val="22"/>
          <w:szCs w:val="22"/>
          <w:lang w:val="ka-GE"/>
        </w:rPr>
        <w:t>,</w:t>
      </w:r>
      <w:r w:rsidR="005325C5" w:rsidRPr="00B502F8">
        <w:rPr>
          <w:rFonts w:ascii="Sylfaen" w:hAnsi="Sylfaen" w:cs="Arial"/>
          <w:color w:val="000000"/>
          <w:sz w:val="22"/>
          <w:szCs w:val="22"/>
          <w:lang w:val="ka-GE"/>
        </w:rPr>
        <w:t xml:space="preserve"> სიღარიბის პრობლემა</w:t>
      </w:r>
      <w:r w:rsidR="00673B40">
        <w:rPr>
          <w:rFonts w:ascii="Sylfaen" w:hAnsi="Sylfaen" w:cs="Arial"/>
          <w:color w:val="000000"/>
          <w:sz w:val="22"/>
          <w:szCs w:val="22"/>
          <w:lang w:val="ka-GE"/>
        </w:rPr>
        <w:t>,</w:t>
      </w:r>
      <w:r w:rsidR="005325C5" w:rsidRPr="00B502F8">
        <w:rPr>
          <w:rFonts w:ascii="Sylfaen" w:hAnsi="Sylfaen" w:cs="Arial"/>
          <w:color w:val="000000"/>
          <w:sz w:val="22"/>
          <w:szCs w:val="22"/>
          <w:lang w:val="ka-GE"/>
        </w:rPr>
        <w:t xml:space="preserve"> </w:t>
      </w:r>
      <w:r w:rsidR="00002018">
        <w:rPr>
          <w:rFonts w:ascii="Sylfaen" w:hAnsi="Sylfaen" w:cs="Arial"/>
          <w:color w:val="000000"/>
          <w:sz w:val="22"/>
          <w:szCs w:val="22"/>
          <w:lang w:val="ka-GE"/>
        </w:rPr>
        <w:t xml:space="preserve">თითქმის თანაბრადაა გამოკვეთილი ყველა ეთნიკურ ჯგუფში, განსაკუთრებული სიმწვავით </w:t>
      </w:r>
      <w:r w:rsidR="00F35444">
        <w:rPr>
          <w:rFonts w:ascii="Sylfaen" w:hAnsi="Sylfaen" w:cs="Arial"/>
          <w:color w:val="000000"/>
          <w:sz w:val="22"/>
          <w:szCs w:val="22"/>
          <w:lang w:val="ka-GE"/>
        </w:rPr>
        <w:t xml:space="preserve">აზერბაიჯანელებისა (65.3%) და </w:t>
      </w:r>
      <w:r w:rsidR="00002018">
        <w:rPr>
          <w:rFonts w:ascii="Sylfaen" w:hAnsi="Sylfaen" w:cs="Arial"/>
          <w:color w:val="000000"/>
          <w:sz w:val="22"/>
          <w:szCs w:val="22"/>
          <w:lang w:val="ka-GE"/>
        </w:rPr>
        <w:t>ოსების ჯგუფ</w:t>
      </w:r>
      <w:r w:rsidR="00F35444">
        <w:rPr>
          <w:rFonts w:ascii="Sylfaen" w:hAnsi="Sylfaen" w:cs="Arial"/>
          <w:color w:val="000000"/>
          <w:sz w:val="22"/>
          <w:szCs w:val="22"/>
          <w:lang w:val="ka-GE"/>
        </w:rPr>
        <w:t>ებში</w:t>
      </w:r>
      <w:r w:rsidR="00002018">
        <w:rPr>
          <w:rFonts w:ascii="Sylfaen" w:hAnsi="Sylfaen" w:cs="Arial"/>
          <w:color w:val="000000"/>
          <w:sz w:val="22"/>
          <w:szCs w:val="22"/>
          <w:lang w:val="ka-GE"/>
        </w:rPr>
        <w:t xml:space="preserve"> (</w:t>
      </w:r>
      <w:r w:rsidR="00F35444">
        <w:rPr>
          <w:rFonts w:ascii="Sylfaen" w:hAnsi="Sylfaen" w:cs="Arial"/>
          <w:color w:val="000000"/>
          <w:sz w:val="22"/>
          <w:szCs w:val="22"/>
          <w:lang w:val="ka-GE"/>
        </w:rPr>
        <w:t>61.2%).</w:t>
      </w:r>
    </w:p>
    <w:p w14:paraId="6494C12C" w14:textId="77777777" w:rsidR="00F35444" w:rsidRDefault="00F35444" w:rsidP="009972C9">
      <w:pPr>
        <w:spacing w:line="276" w:lineRule="auto"/>
        <w:jc w:val="both"/>
        <w:rPr>
          <w:rFonts w:ascii="Sylfaen" w:hAnsi="Sylfaen" w:cs="Arial"/>
          <w:color w:val="000000"/>
          <w:sz w:val="22"/>
          <w:szCs w:val="22"/>
          <w:lang w:val="ka-GE"/>
        </w:rPr>
      </w:pPr>
    </w:p>
    <w:p w14:paraId="030DB47C" w14:textId="400CB836" w:rsidR="004003DE" w:rsidRPr="00341935" w:rsidRDefault="00556E3B" w:rsidP="00B502F8">
      <w:pPr>
        <w:spacing w:line="276" w:lineRule="auto"/>
        <w:jc w:val="both"/>
        <w:rPr>
          <w:rFonts w:ascii="Sylfaen" w:hAnsi="Sylfaen"/>
          <w:sz w:val="22"/>
          <w:szCs w:val="22"/>
          <w:lang w:val="ka-GE"/>
        </w:rPr>
      </w:pPr>
      <w:r w:rsidRPr="009553B4">
        <w:rPr>
          <w:rFonts w:ascii="Sylfaen" w:hAnsi="Sylfaen" w:cs="Arial"/>
          <w:sz w:val="22"/>
          <w:szCs w:val="22"/>
          <w:lang w:val="ka-GE"/>
        </w:rPr>
        <w:t>საინტერესოა</w:t>
      </w:r>
      <w:r w:rsidR="00673B40">
        <w:rPr>
          <w:rFonts w:ascii="Sylfaen" w:hAnsi="Sylfaen" w:cs="Arial"/>
          <w:sz w:val="22"/>
          <w:szCs w:val="22"/>
          <w:lang w:val="ka-GE"/>
        </w:rPr>
        <w:t>, რამდენად თანხვდება</w:t>
      </w:r>
      <w:r w:rsidRPr="009553B4">
        <w:rPr>
          <w:rFonts w:ascii="Sylfaen" w:hAnsi="Sylfaen" w:cs="Arial"/>
          <w:sz w:val="22"/>
          <w:szCs w:val="22"/>
          <w:lang w:val="ka-GE"/>
        </w:rPr>
        <w:t xml:space="preserve"> ქვეყნის მოსახლეობის მიერ გამოკვეთილი ძირითადი პრობლემები ეთნიკური უმცირესობების ჯგუფების წუხილს. კავკასიის ბარომეტრის 201</w:t>
      </w:r>
      <w:r w:rsidR="00383BAB">
        <w:rPr>
          <w:rFonts w:ascii="Sylfaen" w:hAnsi="Sylfaen" w:cs="Arial"/>
          <w:sz w:val="22"/>
          <w:szCs w:val="22"/>
          <w:lang w:val="ka-GE"/>
        </w:rPr>
        <w:t>7</w:t>
      </w:r>
      <w:r w:rsidRPr="009553B4">
        <w:rPr>
          <w:rFonts w:ascii="Sylfaen" w:hAnsi="Sylfaen" w:cs="Arial"/>
          <w:sz w:val="22"/>
          <w:szCs w:val="22"/>
          <w:lang w:val="ka-GE"/>
        </w:rPr>
        <w:t xml:space="preserve"> წლის გამოკითხვის მიხედვით, მოსახლეობის</w:t>
      </w:r>
      <w:r w:rsidR="002E72B9">
        <w:rPr>
          <w:rFonts w:ascii="Sylfaen" w:hAnsi="Sylfaen" w:cs="Arial"/>
          <w:sz w:val="22"/>
          <w:szCs w:val="22"/>
          <w:lang w:val="ka-GE"/>
        </w:rPr>
        <w:t>თვის</w:t>
      </w:r>
      <w:r w:rsidRPr="009553B4">
        <w:rPr>
          <w:rFonts w:ascii="Sylfaen" w:hAnsi="Sylfaen" w:cs="Arial"/>
          <w:sz w:val="22"/>
          <w:szCs w:val="22"/>
          <w:lang w:val="ka-GE"/>
        </w:rPr>
        <w:t xml:space="preserve"> ქვეყანაში არსებული ყველაზე </w:t>
      </w:r>
      <w:r w:rsidR="00607458" w:rsidRPr="009553B4">
        <w:rPr>
          <w:rFonts w:ascii="Sylfaen" w:hAnsi="Sylfaen" w:cs="Arial"/>
          <w:sz w:val="22"/>
          <w:szCs w:val="22"/>
          <w:lang w:val="ka-GE"/>
        </w:rPr>
        <w:t>მნიშვნელოვანი პრობლემა უმუშევრობაა</w:t>
      </w:r>
      <w:r w:rsidR="002E72B9">
        <w:rPr>
          <w:rFonts w:ascii="Sylfaen" w:hAnsi="Sylfaen" w:cs="Arial"/>
          <w:sz w:val="22"/>
          <w:szCs w:val="22"/>
          <w:lang w:val="ka-GE"/>
        </w:rPr>
        <w:t xml:space="preserve"> (</w:t>
      </w:r>
      <w:r w:rsidR="009D7F7E">
        <w:rPr>
          <w:rFonts w:ascii="Sylfaen" w:hAnsi="Sylfaen" w:cs="Arial"/>
          <w:sz w:val="22"/>
          <w:szCs w:val="22"/>
          <w:lang w:val="ka-GE"/>
        </w:rPr>
        <w:t>76.6</w:t>
      </w:r>
      <w:r w:rsidR="002E72B9">
        <w:rPr>
          <w:rFonts w:ascii="Sylfaen" w:hAnsi="Sylfaen" w:cs="Arial"/>
          <w:sz w:val="22"/>
          <w:szCs w:val="22"/>
          <w:lang w:val="ka-GE"/>
        </w:rPr>
        <w:t>%)</w:t>
      </w:r>
      <w:r w:rsidR="009D7F7E">
        <w:rPr>
          <w:rFonts w:ascii="Sylfaen" w:hAnsi="Sylfaen" w:cs="Arial"/>
          <w:sz w:val="22"/>
          <w:szCs w:val="22"/>
          <w:lang w:val="ka-GE"/>
        </w:rPr>
        <w:t>, შემდეგ</w:t>
      </w:r>
      <w:r w:rsidR="00607458" w:rsidRPr="009553B4">
        <w:rPr>
          <w:rFonts w:ascii="Sylfaen" w:hAnsi="Sylfaen" w:cs="Arial"/>
          <w:sz w:val="22"/>
          <w:szCs w:val="22"/>
          <w:lang w:val="ka-GE"/>
        </w:rPr>
        <w:t xml:space="preserve"> სიღარიბე </w:t>
      </w:r>
      <w:r w:rsidR="009D7F7E">
        <w:rPr>
          <w:rFonts w:ascii="Sylfaen" w:hAnsi="Sylfaen" w:cs="Arial"/>
          <w:sz w:val="22"/>
          <w:szCs w:val="22"/>
          <w:lang w:val="ka-GE"/>
        </w:rPr>
        <w:t xml:space="preserve">(43.3%) </w:t>
      </w:r>
      <w:r w:rsidR="00EE19A0">
        <w:rPr>
          <w:rFonts w:ascii="Sylfaen" w:hAnsi="Sylfaen" w:cs="Arial"/>
          <w:sz w:val="22"/>
          <w:szCs w:val="22"/>
          <w:lang w:val="ka-GE"/>
        </w:rPr>
        <w:t>(კავკასიის ბარომეტრი, 2017)</w:t>
      </w:r>
      <w:r w:rsidR="00607458" w:rsidRPr="009553B4">
        <w:rPr>
          <w:rFonts w:ascii="Sylfaen" w:hAnsi="Sylfaen" w:cs="Arial"/>
          <w:sz w:val="22"/>
          <w:szCs w:val="22"/>
          <w:lang w:val="ka-GE"/>
        </w:rPr>
        <w:t>. გამოდის, რომ უმუშევრობის</w:t>
      </w:r>
      <w:r w:rsidR="008A58E8" w:rsidRPr="009553B4">
        <w:rPr>
          <w:rFonts w:ascii="Sylfaen" w:hAnsi="Sylfaen" w:cs="Arial"/>
          <w:sz w:val="22"/>
          <w:szCs w:val="22"/>
          <w:lang w:val="ka-GE"/>
        </w:rPr>
        <w:t xml:space="preserve">ა და სიღარიბის პრობლემები ექსკლუზიური არაა ეთნიკური უმცირესობების ჯგუფებისთვის და ისინი </w:t>
      </w:r>
      <w:r w:rsidR="00673B40">
        <w:rPr>
          <w:rFonts w:ascii="Sylfaen" w:hAnsi="Sylfaen" w:cs="Arial"/>
          <w:sz w:val="22"/>
          <w:szCs w:val="22"/>
          <w:lang w:val="ka-GE"/>
        </w:rPr>
        <w:t xml:space="preserve">მთელი </w:t>
      </w:r>
      <w:r w:rsidR="008A58E8" w:rsidRPr="009553B4">
        <w:rPr>
          <w:rFonts w:ascii="Sylfaen" w:hAnsi="Sylfaen" w:cs="Arial"/>
          <w:sz w:val="22"/>
          <w:szCs w:val="22"/>
          <w:lang w:val="ka-GE"/>
        </w:rPr>
        <w:t xml:space="preserve">ქვეყნის მასშტაბით მწვავეა. თუმცა, </w:t>
      </w:r>
      <w:r w:rsidR="00673B40">
        <w:rPr>
          <w:rFonts w:ascii="Sylfaen" w:hAnsi="Sylfaen" w:cs="Arial"/>
          <w:sz w:val="22"/>
          <w:szCs w:val="22"/>
          <w:lang w:val="ka-GE"/>
        </w:rPr>
        <w:t xml:space="preserve">საინტერესოა, რომ </w:t>
      </w:r>
      <w:r w:rsidR="008A58E8" w:rsidRPr="00582BA3">
        <w:rPr>
          <w:rFonts w:ascii="Sylfaen" w:hAnsi="Sylfaen" w:cs="Arial"/>
          <w:b/>
          <w:sz w:val="22"/>
          <w:szCs w:val="22"/>
          <w:lang w:val="ka-GE"/>
        </w:rPr>
        <w:t>სიღარიბის პრობლემა ეთნიკური უმცირესობების ჯგუფებში უფრო მეტად გამოკვეთილია</w:t>
      </w:r>
      <w:r w:rsidR="002765CE">
        <w:rPr>
          <w:rFonts w:ascii="Sylfaen" w:hAnsi="Sylfaen" w:cs="Arial"/>
          <w:b/>
          <w:sz w:val="22"/>
          <w:szCs w:val="22"/>
          <w:lang w:val="ka-GE"/>
        </w:rPr>
        <w:t xml:space="preserve"> </w:t>
      </w:r>
      <w:r w:rsidR="002765CE">
        <w:rPr>
          <w:rFonts w:ascii="Sylfaen" w:hAnsi="Sylfaen" w:cs="Sylfaen"/>
          <w:color w:val="000000" w:themeColor="text1"/>
          <w:sz w:val="22"/>
          <w:szCs w:val="22"/>
          <w:lang w:val="ka-GE"/>
        </w:rPr>
        <w:t xml:space="preserve">(იხ. </w:t>
      </w:r>
      <w:r w:rsidR="002765CE">
        <w:rPr>
          <w:rFonts w:ascii="Sylfaen" w:hAnsi="Sylfaen"/>
          <w:sz w:val="22"/>
          <w:szCs w:val="22"/>
          <w:lang w:val="ka-GE"/>
        </w:rPr>
        <w:t>დიაგრამა N</w:t>
      </w:r>
      <w:r w:rsidR="001B27EC">
        <w:rPr>
          <w:rFonts w:ascii="Sylfaen" w:hAnsi="Sylfaen"/>
          <w:sz w:val="22"/>
          <w:szCs w:val="22"/>
          <w:lang w:val="ka-GE"/>
        </w:rPr>
        <w:t>3</w:t>
      </w:r>
      <w:r w:rsidR="00BB6311">
        <w:rPr>
          <w:rFonts w:ascii="Sylfaen" w:hAnsi="Sylfaen"/>
          <w:sz w:val="22"/>
          <w:szCs w:val="22"/>
          <w:lang w:val="ka-GE"/>
        </w:rPr>
        <w:t>5</w:t>
      </w:r>
      <w:r w:rsidR="002765CE">
        <w:rPr>
          <w:rFonts w:ascii="Sylfaen" w:hAnsi="Sylfaen"/>
          <w:sz w:val="22"/>
          <w:szCs w:val="22"/>
          <w:lang w:val="ka-GE"/>
        </w:rPr>
        <w:t>)</w:t>
      </w:r>
      <w:r w:rsidR="002765CE" w:rsidRPr="00B502F8">
        <w:rPr>
          <w:rFonts w:ascii="Sylfaen" w:hAnsi="Sylfaen"/>
          <w:sz w:val="22"/>
          <w:szCs w:val="22"/>
          <w:lang w:val="ka-GE"/>
        </w:rPr>
        <w:t>.</w:t>
      </w:r>
    </w:p>
    <w:p w14:paraId="1005BC36" w14:textId="03F557F0" w:rsidR="002765CE" w:rsidRPr="001B27EC" w:rsidRDefault="002765CE" w:rsidP="00B502F8">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1B27EC">
        <w:rPr>
          <w:rFonts w:ascii="Sylfaen" w:hAnsi="Sylfaen"/>
          <w:b/>
          <w:sz w:val="22"/>
          <w:szCs w:val="22"/>
          <w:lang w:val="ka-GE"/>
        </w:rPr>
        <w:t>3</w:t>
      </w:r>
      <w:r w:rsidR="00BB6311">
        <w:rPr>
          <w:rFonts w:ascii="Sylfaen" w:hAnsi="Sylfaen"/>
          <w:b/>
          <w:sz w:val="22"/>
          <w:szCs w:val="22"/>
          <w:lang w:val="ka-GE"/>
        </w:rPr>
        <w:t>5</w:t>
      </w:r>
      <w:r w:rsidRPr="00DB43A8">
        <w:rPr>
          <w:rFonts w:ascii="Sylfaen" w:hAnsi="Sylfaen"/>
          <w:b/>
          <w:sz w:val="22"/>
          <w:szCs w:val="22"/>
          <w:lang w:val="ka-GE"/>
        </w:rPr>
        <w:t>:</w:t>
      </w:r>
    </w:p>
    <w:p w14:paraId="1E7D43C8" w14:textId="6666A2F9" w:rsidR="00AB6365" w:rsidRPr="004003DE" w:rsidRDefault="002765CE" w:rsidP="00B502F8">
      <w:pPr>
        <w:spacing w:line="276" w:lineRule="auto"/>
        <w:jc w:val="both"/>
        <w:rPr>
          <w:rFonts w:ascii="Sylfaen" w:hAnsi="Sylfaen" w:cs="Arial"/>
          <w:b/>
          <w:sz w:val="22"/>
          <w:szCs w:val="22"/>
          <w:lang w:val="ka-GE"/>
        </w:rPr>
      </w:pPr>
      <w:r w:rsidRPr="002765CE">
        <w:rPr>
          <w:rFonts w:ascii="Sylfaen" w:hAnsi="Sylfaen" w:cs="Arial"/>
          <w:b/>
          <w:noProof/>
          <w:sz w:val="22"/>
          <w:szCs w:val="22"/>
        </w:rPr>
        <w:drawing>
          <wp:inline distT="0" distB="0" distL="0" distR="0" wp14:anchorId="0A069316" wp14:editId="718B6DE9">
            <wp:extent cx="6301105" cy="2924175"/>
            <wp:effectExtent l="0" t="0" r="4445" b="9525"/>
            <wp:docPr id="66" name="Chart 6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FECF4E" w14:textId="0B9DB415" w:rsidR="00060333" w:rsidRPr="00FC3FFD" w:rsidRDefault="00EC1C08" w:rsidP="00060333">
      <w:pPr>
        <w:jc w:val="both"/>
        <w:rPr>
          <w:rFonts w:ascii="Sylfaen" w:hAnsi="Sylfaen"/>
          <w:sz w:val="20"/>
          <w:szCs w:val="22"/>
          <w:lang w:val="ka-GE"/>
        </w:rPr>
      </w:pPr>
      <w:r w:rsidRPr="00FC3FFD">
        <w:rPr>
          <w:rFonts w:ascii="Sylfaen" w:hAnsi="Sylfaen" w:cs="Arial"/>
          <w:b/>
          <w:sz w:val="20"/>
          <w:szCs w:val="22"/>
          <w:lang w:val="ka-GE"/>
        </w:rPr>
        <w:t>შენიშვნა:</w:t>
      </w:r>
      <w:r w:rsidR="00060333" w:rsidRPr="00FC3FFD">
        <w:rPr>
          <w:rFonts w:ascii="Sylfaen" w:hAnsi="Sylfaen" w:cs="Arial"/>
          <w:sz w:val="20"/>
          <w:szCs w:val="22"/>
          <w:lang w:val="ka-GE"/>
        </w:rPr>
        <w:t xml:space="preserve"> მონაცემი </w:t>
      </w:r>
      <w:r w:rsidR="00060333" w:rsidRPr="00FC3FFD">
        <w:rPr>
          <w:rFonts w:ascii="Sylfaen" w:hAnsi="Sylfaen"/>
          <w:sz w:val="20"/>
          <w:szCs w:val="22"/>
          <w:lang w:val="ka-GE"/>
        </w:rPr>
        <w:t>საქართველოს მოსახლეობის შესახებ გამოყენებულია კავკასიის ბარომეტრი საქართველოს 2017 წლის კვლევის შედეგებიდან</w:t>
      </w:r>
    </w:p>
    <w:p w14:paraId="2FFB67C5" w14:textId="223B5A2A" w:rsidR="004003DE" w:rsidRPr="00EC1C08" w:rsidRDefault="004003DE" w:rsidP="009972C9">
      <w:pPr>
        <w:spacing w:line="276" w:lineRule="auto"/>
        <w:jc w:val="both"/>
        <w:rPr>
          <w:rFonts w:ascii="Sylfaen" w:hAnsi="Sylfaen" w:cs="Arial"/>
          <w:color w:val="FF0000"/>
          <w:sz w:val="22"/>
          <w:szCs w:val="22"/>
          <w:lang w:val="ka-GE"/>
        </w:rPr>
      </w:pPr>
    </w:p>
    <w:p w14:paraId="280F65D2" w14:textId="4ACA4A79" w:rsidR="005D0B38" w:rsidRPr="009972C9" w:rsidRDefault="00673B40" w:rsidP="009972C9">
      <w:pPr>
        <w:spacing w:line="276" w:lineRule="auto"/>
        <w:jc w:val="both"/>
        <w:rPr>
          <w:rFonts w:ascii="Sylfaen" w:hAnsi="Sylfaen"/>
          <w:sz w:val="22"/>
          <w:szCs w:val="22"/>
          <w:lang w:val="ka-GE"/>
        </w:rPr>
      </w:pPr>
      <w:r>
        <w:rPr>
          <w:rFonts w:ascii="Sylfaen" w:hAnsi="Sylfaen" w:cs="Arial"/>
          <w:color w:val="000000"/>
          <w:sz w:val="22"/>
          <w:szCs w:val="22"/>
          <w:lang w:val="ka-GE"/>
        </w:rPr>
        <w:t xml:space="preserve">კვლევა აჩვენებს </w:t>
      </w:r>
      <w:r w:rsidR="005325C5" w:rsidRPr="00B502F8">
        <w:rPr>
          <w:rFonts w:ascii="Sylfaen" w:hAnsi="Sylfaen" w:cs="Arial"/>
          <w:color w:val="000000"/>
          <w:sz w:val="22"/>
          <w:szCs w:val="22"/>
          <w:lang w:val="ka-GE"/>
        </w:rPr>
        <w:t xml:space="preserve">სახელმწიფო ენის ცოდნის </w:t>
      </w:r>
      <w:r w:rsidRPr="00B502F8">
        <w:rPr>
          <w:rFonts w:ascii="Sylfaen" w:hAnsi="Sylfaen" w:cs="Arial"/>
          <w:color w:val="000000"/>
          <w:sz w:val="22"/>
          <w:szCs w:val="22"/>
          <w:lang w:val="ka-GE"/>
        </w:rPr>
        <w:t>პრობლემ</w:t>
      </w:r>
      <w:r>
        <w:rPr>
          <w:rFonts w:ascii="Sylfaen" w:hAnsi="Sylfaen" w:cs="Arial"/>
          <w:color w:val="000000"/>
          <w:sz w:val="22"/>
          <w:szCs w:val="22"/>
          <w:lang w:val="ka-GE"/>
        </w:rPr>
        <w:t>ის</w:t>
      </w:r>
      <w:r w:rsidRPr="00B502F8">
        <w:rPr>
          <w:rFonts w:ascii="Sylfaen" w:hAnsi="Sylfaen" w:cs="Arial"/>
          <w:color w:val="000000"/>
          <w:sz w:val="22"/>
          <w:szCs w:val="22"/>
          <w:lang w:val="ka-GE"/>
        </w:rPr>
        <w:t xml:space="preserve"> </w:t>
      </w:r>
      <w:r>
        <w:rPr>
          <w:rFonts w:ascii="Sylfaen" w:hAnsi="Sylfaen" w:cs="Arial"/>
          <w:color w:val="000000"/>
          <w:sz w:val="22"/>
          <w:szCs w:val="22"/>
          <w:lang w:val="ka-GE"/>
        </w:rPr>
        <w:t>აქტუალურობასაც</w:t>
      </w:r>
      <w:r w:rsidR="00855380">
        <w:rPr>
          <w:rFonts w:ascii="Sylfaen" w:hAnsi="Sylfaen" w:cs="Arial"/>
          <w:color w:val="000000"/>
          <w:sz w:val="22"/>
          <w:szCs w:val="22"/>
          <w:lang w:val="ka-GE"/>
        </w:rPr>
        <w:t>,</w:t>
      </w:r>
      <w:r>
        <w:rPr>
          <w:rFonts w:ascii="Sylfaen" w:hAnsi="Sylfaen" w:cs="Arial"/>
          <w:color w:val="000000"/>
          <w:sz w:val="22"/>
          <w:szCs w:val="22"/>
        </w:rPr>
        <w:t xml:space="preserve"> </w:t>
      </w:r>
      <w:r w:rsidR="009A41E6">
        <w:rPr>
          <w:rFonts w:ascii="Sylfaen" w:hAnsi="Sylfaen" w:cs="Arial"/>
          <w:color w:val="000000"/>
          <w:sz w:val="22"/>
          <w:szCs w:val="22"/>
          <w:lang w:val="ka-GE"/>
        </w:rPr>
        <w:t>განსაკუთრებით</w:t>
      </w:r>
      <w:r w:rsidR="00855380">
        <w:rPr>
          <w:rFonts w:ascii="Sylfaen" w:hAnsi="Sylfaen" w:cs="Arial"/>
          <w:color w:val="000000"/>
          <w:sz w:val="22"/>
          <w:szCs w:val="22"/>
          <w:lang w:val="ka-GE"/>
        </w:rPr>
        <w:t>,</w:t>
      </w:r>
      <w:r w:rsidR="009A41E6">
        <w:rPr>
          <w:rFonts w:ascii="Sylfaen" w:hAnsi="Sylfaen" w:cs="Arial"/>
          <w:color w:val="000000"/>
          <w:sz w:val="22"/>
          <w:szCs w:val="22"/>
          <w:lang w:val="ka-GE"/>
        </w:rPr>
        <w:t xml:space="preserve"> </w:t>
      </w:r>
      <w:r w:rsidR="00855380">
        <w:rPr>
          <w:rFonts w:ascii="Sylfaen" w:hAnsi="Sylfaen" w:cs="Arial"/>
          <w:color w:val="000000"/>
          <w:sz w:val="22"/>
          <w:szCs w:val="22"/>
          <w:lang w:val="ka-GE"/>
        </w:rPr>
        <w:t>აზერბაიჯანულ თემში</w:t>
      </w:r>
      <w:r w:rsidR="009553B4">
        <w:rPr>
          <w:rFonts w:ascii="Sylfaen" w:hAnsi="Sylfaen" w:cs="Arial"/>
          <w:color w:val="000000"/>
          <w:sz w:val="22"/>
          <w:szCs w:val="22"/>
          <w:lang w:val="ka-GE"/>
        </w:rPr>
        <w:t>.</w:t>
      </w:r>
      <w:r w:rsidR="005529CE" w:rsidRPr="00B502F8">
        <w:rPr>
          <w:rFonts w:ascii="Sylfaen" w:hAnsi="Sylfaen" w:cs="Arial"/>
          <w:color w:val="000000"/>
          <w:sz w:val="22"/>
          <w:szCs w:val="22"/>
          <w:lang w:val="ka-GE"/>
        </w:rPr>
        <w:t xml:space="preserve"> ამ პრობლემა</w:t>
      </w:r>
      <w:r w:rsidR="00855380">
        <w:rPr>
          <w:rFonts w:ascii="Sylfaen" w:hAnsi="Sylfaen" w:cs="Arial"/>
          <w:color w:val="000000"/>
          <w:sz w:val="22"/>
          <w:szCs w:val="22"/>
          <w:lang w:val="ka-GE"/>
        </w:rPr>
        <w:t xml:space="preserve">ზე </w:t>
      </w:r>
      <w:r w:rsidR="00745138">
        <w:rPr>
          <w:rFonts w:ascii="Sylfaen" w:hAnsi="Sylfaen" w:cs="Arial"/>
          <w:color w:val="000000"/>
          <w:sz w:val="22"/>
          <w:szCs w:val="22"/>
          <w:lang w:val="ka-GE"/>
        </w:rPr>
        <w:t xml:space="preserve">განსაკუთრებით </w:t>
      </w:r>
      <w:r w:rsidR="00855380">
        <w:rPr>
          <w:rFonts w:ascii="Sylfaen" w:hAnsi="Sylfaen" w:cs="Arial"/>
          <w:color w:val="000000"/>
          <w:sz w:val="22"/>
          <w:szCs w:val="22"/>
          <w:lang w:val="ka-GE"/>
        </w:rPr>
        <w:t>მიუთითებ</w:t>
      </w:r>
      <w:r w:rsidR="00745138">
        <w:rPr>
          <w:rFonts w:ascii="Sylfaen" w:hAnsi="Sylfaen" w:cs="Arial"/>
          <w:color w:val="000000"/>
          <w:sz w:val="22"/>
          <w:szCs w:val="22"/>
          <w:lang w:val="ka-GE"/>
        </w:rPr>
        <w:t>ენ</w:t>
      </w:r>
      <w:r w:rsidR="00855380">
        <w:rPr>
          <w:rFonts w:ascii="Sylfaen" w:hAnsi="Sylfaen" w:cs="Arial"/>
          <w:color w:val="000000"/>
          <w:sz w:val="22"/>
          <w:szCs w:val="22"/>
          <w:lang w:val="ka-GE"/>
        </w:rPr>
        <w:t xml:space="preserve"> </w:t>
      </w:r>
      <w:r w:rsidR="00341BED">
        <w:rPr>
          <w:rFonts w:ascii="Sylfaen" w:hAnsi="Sylfaen" w:cs="Arial"/>
          <w:color w:val="000000"/>
          <w:sz w:val="22"/>
          <w:szCs w:val="22"/>
          <w:lang w:val="ka-GE"/>
        </w:rPr>
        <w:t xml:space="preserve">ეთნიკურად </w:t>
      </w:r>
      <w:r w:rsidR="00855380" w:rsidRPr="00B502F8">
        <w:rPr>
          <w:rFonts w:ascii="Sylfaen" w:hAnsi="Sylfaen" w:cs="Arial"/>
          <w:color w:val="000000"/>
          <w:sz w:val="22"/>
          <w:szCs w:val="22"/>
          <w:lang w:val="ka-GE"/>
        </w:rPr>
        <w:t>აზერბაიჯან</w:t>
      </w:r>
      <w:r w:rsidR="00855380">
        <w:rPr>
          <w:rFonts w:ascii="Sylfaen" w:hAnsi="Sylfaen" w:cs="Arial"/>
          <w:color w:val="000000"/>
          <w:sz w:val="22"/>
          <w:szCs w:val="22"/>
          <w:lang w:val="ka-GE"/>
        </w:rPr>
        <w:t>ელ</w:t>
      </w:r>
      <w:r w:rsidR="00745138">
        <w:rPr>
          <w:rFonts w:ascii="Sylfaen" w:hAnsi="Sylfaen" w:cs="Arial"/>
          <w:color w:val="000000"/>
          <w:sz w:val="22"/>
          <w:szCs w:val="22"/>
          <w:lang w:val="ka-GE"/>
        </w:rPr>
        <w:t>ი (</w:t>
      </w:r>
      <w:r w:rsidR="00AB6365" w:rsidRPr="00B502F8">
        <w:rPr>
          <w:rFonts w:ascii="Sylfaen" w:hAnsi="Sylfaen" w:cs="Arial"/>
          <w:color w:val="000000"/>
          <w:sz w:val="22"/>
          <w:szCs w:val="22"/>
          <w:lang w:val="ka-GE"/>
        </w:rPr>
        <w:t>43.5</w:t>
      </w:r>
      <w:r w:rsidR="005325C5" w:rsidRPr="00B502F8">
        <w:rPr>
          <w:rFonts w:ascii="Sylfaen" w:hAnsi="Sylfaen" w:cs="Arial"/>
          <w:color w:val="000000"/>
          <w:sz w:val="22"/>
          <w:szCs w:val="22"/>
          <w:lang w:val="ka-GE"/>
        </w:rPr>
        <w:t>%</w:t>
      </w:r>
      <w:r w:rsidR="00745138">
        <w:rPr>
          <w:rFonts w:ascii="Sylfaen" w:hAnsi="Sylfaen" w:cs="Arial"/>
          <w:color w:val="000000"/>
          <w:sz w:val="22"/>
          <w:szCs w:val="22"/>
          <w:lang w:val="ka-GE"/>
        </w:rPr>
        <w:t xml:space="preserve">) და </w:t>
      </w:r>
      <w:r w:rsidR="00855380" w:rsidRPr="00B502F8">
        <w:rPr>
          <w:rFonts w:ascii="Sylfaen" w:hAnsi="Sylfaen" w:cs="Arial"/>
          <w:color w:val="000000"/>
          <w:sz w:val="22"/>
          <w:szCs w:val="22"/>
          <w:lang w:val="ka-GE"/>
        </w:rPr>
        <w:t>სომ</w:t>
      </w:r>
      <w:r w:rsidR="00855380">
        <w:rPr>
          <w:rFonts w:ascii="Sylfaen" w:hAnsi="Sylfaen" w:cs="Arial"/>
          <w:color w:val="000000"/>
          <w:sz w:val="22"/>
          <w:szCs w:val="22"/>
          <w:lang w:val="ka-GE"/>
        </w:rPr>
        <w:t>ეხ</w:t>
      </w:r>
      <w:r w:rsidR="00745138">
        <w:rPr>
          <w:rFonts w:ascii="Sylfaen" w:hAnsi="Sylfaen" w:cs="Arial"/>
          <w:color w:val="000000"/>
          <w:sz w:val="22"/>
          <w:szCs w:val="22"/>
          <w:lang w:val="ka-GE"/>
        </w:rPr>
        <w:t>ი</w:t>
      </w:r>
      <w:r w:rsidR="00855380">
        <w:rPr>
          <w:rFonts w:ascii="Sylfaen" w:hAnsi="Sylfaen" w:cs="Arial"/>
          <w:color w:val="000000"/>
          <w:sz w:val="22"/>
          <w:szCs w:val="22"/>
          <w:lang w:val="ka-GE"/>
        </w:rPr>
        <w:t xml:space="preserve"> </w:t>
      </w:r>
      <w:r w:rsidR="00745138">
        <w:rPr>
          <w:rFonts w:ascii="Sylfaen" w:hAnsi="Sylfaen" w:cs="Arial"/>
          <w:color w:val="000000"/>
          <w:sz w:val="22"/>
          <w:szCs w:val="22"/>
          <w:lang w:val="ka-GE"/>
        </w:rPr>
        <w:t>(</w:t>
      </w:r>
      <w:r w:rsidR="00745138" w:rsidRPr="00B502F8">
        <w:rPr>
          <w:rFonts w:ascii="Sylfaen" w:hAnsi="Sylfaen" w:cs="Arial"/>
          <w:color w:val="000000"/>
          <w:sz w:val="22"/>
          <w:szCs w:val="22"/>
          <w:lang w:val="ka-GE"/>
        </w:rPr>
        <w:t>20.2%</w:t>
      </w:r>
      <w:r w:rsidR="00745138">
        <w:rPr>
          <w:rFonts w:ascii="Sylfaen" w:hAnsi="Sylfaen" w:cs="Arial"/>
          <w:color w:val="000000"/>
          <w:sz w:val="22"/>
          <w:szCs w:val="22"/>
          <w:lang w:val="ka-GE"/>
        </w:rPr>
        <w:t xml:space="preserve">) </w:t>
      </w:r>
      <w:r w:rsidR="00855380">
        <w:rPr>
          <w:rFonts w:ascii="Sylfaen" w:hAnsi="Sylfaen" w:cs="Arial"/>
          <w:color w:val="000000"/>
          <w:sz w:val="22"/>
          <w:szCs w:val="22"/>
          <w:lang w:val="ka-GE"/>
        </w:rPr>
        <w:t>რესპონდენტ</w:t>
      </w:r>
      <w:r w:rsidR="00745138">
        <w:rPr>
          <w:rFonts w:ascii="Sylfaen" w:hAnsi="Sylfaen" w:cs="Arial"/>
          <w:color w:val="000000"/>
          <w:sz w:val="22"/>
          <w:szCs w:val="22"/>
          <w:lang w:val="ka-GE"/>
        </w:rPr>
        <w:t>ები</w:t>
      </w:r>
      <w:r w:rsidR="00AB3D07" w:rsidRPr="00B502F8">
        <w:rPr>
          <w:rFonts w:ascii="Sylfaen" w:hAnsi="Sylfaen" w:cs="Arial"/>
          <w:color w:val="000000"/>
          <w:sz w:val="22"/>
          <w:szCs w:val="22"/>
          <w:lang w:val="ka-GE"/>
        </w:rPr>
        <w:t>.</w:t>
      </w:r>
      <w:r w:rsidR="00173FC4" w:rsidRPr="00B502F8">
        <w:rPr>
          <w:rFonts w:ascii="Sylfaen" w:hAnsi="Sylfaen" w:cs="Arial"/>
          <w:color w:val="000000"/>
          <w:sz w:val="22"/>
          <w:szCs w:val="22"/>
          <w:lang w:val="ka-GE"/>
        </w:rPr>
        <w:t xml:space="preserve"> </w:t>
      </w:r>
      <w:r w:rsidR="005529CE" w:rsidRPr="00B502F8">
        <w:rPr>
          <w:rFonts w:ascii="Sylfaen" w:hAnsi="Sylfaen" w:cs="Arial"/>
          <w:color w:val="000000"/>
          <w:sz w:val="22"/>
          <w:szCs w:val="22"/>
          <w:lang w:val="ka-GE"/>
        </w:rPr>
        <w:t xml:space="preserve">ეთნიკური ჯგუფების შიგნით </w:t>
      </w:r>
      <w:r w:rsidR="00173FC4" w:rsidRPr="00B502F8">
        <w:rPr>
          <w:rFonts w:ascii="Sylfaen" w:hAnsi="Sylfaen" w:cs="Arial"/>
          <w:color w:val="000000"/>
          <w:sz w:val="22"/>
          <w:szCs w:val="22"/>
          <w:lang w:val="ka-GE"/>
        </w:rPr>
        <w:t xml:space="preserve">აღსანიშნავია </w:t>
      </w:r>
      <w:r w:rsidR="005529CE" w:rsidRPr="00B502F8">
        <w:rPr>
          <w:rFonts w:ascii="Sylfaen" w:hAnsi="Sylfaen" w:cs="Arial"/>
          <w:color w:val="000000"/>
          <w:sz w:val="22"/>
          <w:szCs w:val="22"/>
          <w:lang w:val="ka-GE"/>
        </w:rPr>
        <w:t>სხვა მწვავე</w:t>
      </w:r>
      <w:r w:rsidR="00173FC4" w:rsidRPr="00B502F8">
        <w:rPr>
          <w:rFonts w:ascii="Sylfaen" w:hAnsi="Sylfaen" w:cs="Arial"/>
          <w:color w:val="000000"/>
          <w:sz w:val="22"/>
          <w:szCs w:val="22"/>
          <w:lang w:val="ka-GE"/>
        </w:rPr>
        <w:t xml:space="preserve"> პრობლემები</w:t>
      </w:r>
      <w:r w:rsidR="005529CE" w:rsidRPr="00B502F8">
        <w:rPr>
          <w:rFonts w:ascii="Sylfaen" w:hAnsi="Sylfaen" w:cs="Arial"/>
          <w:color w:val="000000"/>
          <w:sz w:val="22"/>
          <w:szCs w:val="22"/>
          <w:lang w:val="ka-GE"/>
        </w:rPr>
        <w:t>:</w:t>
      </w:r>
      <w:r w:rsidR="00173FC4" w:rsidRPr="00B502F8">
        <w:rPr>
          <w:rFonts w:ascii="Sylfaen" w:hAnsi="Sylfaen" w:cs="Arial"/>
          <w:color w:val="000000"/>
          <w:sz w:val="22"/>
          <w:szCs w:val="22"/>
          <w:lang w:val="ka-GE"/>
        </w:rPr>
        <w:t xml:space="preserve"> </w:t>
      </w:r>
      <w:r w:rsidR="00855380" w:rsidRPr="00B502F8">
        <w:rPr>
          <w:rFonts w:ascii="Sylfaen" w:hAnsi="Sylfaen" w:cs="Arial"/>
          <w:color w:val="000000"/>
          <w:sz w:val="22"/>
          <w:szCs w:val="22"/>
          <w:lang w:val="ka-GE"/>
        </w:rPr>
        <w:t>აზერბაიჯანულ</w:t>
      </w:r>
      <w:r w:rsidR="00855380">
        <w:rPr>
          <w:rFonts w:ascii="Sylfaen" w:hAnsi="Sylfaen" w:cs="Arial"/>
          <w:color w:val="000000"/>
          <w:sz w:val="22"/>
          <w:szCs w:val="22"/>
          <w:lang w:val="ka-GE"/>
        </w:rPr>
        <w:t>ი</w:t>
      </w:r>
      <w:r w:rsidR="00855380" w:rsidRPr="00B502F8">
        <w:rPr>
          <w:rFonts w:ascii="Sylfaen" w:hAnsi="Sylfaen" w:cs="Arial"/>
          <w:color w:val="000000"/>
          <w:sz w:val="22"/>
          <w:szCs w:val="22"/>
          <w:lang w:val="ka-GE"/>
        </w:rPr>
        <w:t xml:space="preserve"> </w:t>
      </w:r>
      <w:r w:rsidR="00173FC4" w:rsidRPr="00B502F8">
        <w:rPr>
          <w:rFonts w:ascii="Sylfaen" w:hAnsi="Sylfaen" w:cs="Arial"/>
          <w:color w:val="000000"/>
          <w:sz w:val="22"/>
          <w:szCs w:val="22"/>
          <w:lang w:val="ka-GE"/>
        </w:rPr>
        <w:t>თემისთვის</w:t>
      </w:r>
      <w:r w:rsidR="00855380">
        <w:rPr>
          <w:rFonts w:ascii="Sylfaen" w:hAnsi="Sylfaen" w:cs="Arial"/>
          <w:color w:val="000000"/>
          <w:sz w:val="22"/>
          <w:szCs w:val="22"/>
          <w:lang w:val="ka-GE"/>
        </w:rPr>
        <w:t>, დასახელებულთა გარდა,</w:t>
      </w:r>
      <w:r w:rsidR="005529CE" w:rsidRPr="00B502F8">
        <w:rPr>
          <w:rFonts w:ascii="Sylfaen" w:hAnsi="Sylfaen" w:cs="Arial"/>
          <w:color w:val="000000"/>
          <w:sz w:val="22"/>
          <w:szCs w:val="22"/>
          <w:lang w:val="ka-GE"/>
        </w:rPr>
        <w:t xml:space="preserve"> ასევე პრობლემურია</w:t>
      </w:r>
      <w:r w:rsidR="00173FC4" w:rsidRPr="00B502F8">
        <w:rPr>
          <w:rFonts w:ascii="Sylfaen" w:hAnsi="Sylfaen" w:cs="Arial"/>
          <w:color w:val="000000"/>
          <w:sz w:val="22"/>
          <w:szCs w:val="22"/>
          <w:lang w:val="ka-GE"/>
        </w:rPr>
        <w:t xml:space="preserve"> ჯანდაცვ</w:t>
      </w:r>
      <w:r w:rsidR="005529CE" w:rsidRPr="00B502F8">
        <w:rPr>
          <w:rFonts w:ascii="Sylfaen" w:hAnsi="Sylfaen" w:cs="Arial"/>
          <w:color w:val="000000"/>
          <w:sz w:val="22"/>
          <w:szCs w:val="22"/>
          <w:lang w:val="ka-GE"/>
        </w:rPr>
        <w:t>ის</w:t>
      </w:r>
      <w:r w:rsidR="00173FC4" w:rsidRPr="00B502F8">
        <w:rPr>
          <w:rFonts w:ascii="Sylfaen" w:hAnsi="Sylfaen" w:cs="Arial"/>
          <w:color w:val="000000"/>
          <w:sz w:val="22"/>
          <w:szCs w:val="22"/>
          <w:lang w:val="ka-GE"/>
        </w:rPr>
        <w:t xml:space="preserve"> ხელმისაწვდომობ</w:t>
      </w:r>
      <w:r w:rsidR="005529CE" w:rsidRPr="00B502F8">
        <w:rPr>
          <w:rFonts w:ascii="Sylfaen" w:hAnsi="Sylfaen" w:cs="Arial"/>
          <w:color w:val="000000"/>
          <w:sz w:val="22"/>
          <w:szCs w:val="22"/>
          <w:lang w:val="ka-GE"/>
        </w:rPr>
        <w:t>ა (18.8%)</w:t>
      </w:r>
      <w:r w:rsidR="00173FC4" w:rsidRPr="00B502F8">
        <w:rPr>
          <w:rFonts w:ascii="Sylfaen" w:hAnsi="Sylfaen" w:cs="Arial"/>
          <w:color w:val="000000"/>
          <w:sz w:val="22"/>
          <w:szCs w:val="22"/>
          <w:lang w:val="ka-GE"/>
        </w:rPr>
        <w:t xml:space="preserve"> და მიწების დაკანონების</w:t>
      </w:r>
      <w:r w:rsidR="005529CE" w:rsidRPr="00B502F8">
        <w:rPr>
          <w:rFonts w:ascii="Sylfaen" w:hAnsi="Sylfaen" w:cs="Arial"/>
          <w:color w:val="000000"/>
          <w:sz w:val="22"/>
          <w:szCs w:val="22"/>
          <w:lang w:val="ka-GE"/>
        </w:rPr>
        <w:t xml:space="preserve"> </w:t>
      </w:r>
      <w:r w:rsidR="00855380" w:rsidRPr="00B502F8">
        <w:rPr>
          <w:rFonts w:ascii="Sylfaen" w:hAnsi="Sylfaen" w:cs="Arial"/>
          <w:color w:val="000000"/>
          <w:sz w:val="22"/>
          <w:szCs w:val="22"/>
          <w:lang w:val="ka-GE"/>
        </w:rPr>
        <w:t>საკითხ</w:t>
      </w:r>
      <w:r w:rsidR="00855380">
        <w:rPr>
          <w:rFonts w:ascii="Sylfaen" w:hAnsi="Sylfaen" w:cs="Arial"/>
          <w:color w:val="000000"/>
          <w:sz w:val="22"/>
          <w:szCs w:val="22"/>
          <w:lang w:val="ka-GE"/>
        </w:rPr>
        <w:t>ი</w:t>
      </w:r>
      <w:r w:rsidR="00855380" w:rsidRPr="00B502F8">
        <w:rPr>
          <w:rFonts w:ascii="Sylfaen" w:hAnsi="Sylfaen" w:cs="Arial"/>
          <w:color w:val="000000"/>
          <w:sz w:val="22"/>
          <w:szCs w:val="22"/>
          <w:lang w:val="ka-GE"/>
        </w:rPr>
        <w:t xml:space="preserve"> </w:t>
      </w:r>
      <w:r w:rsidR="005529CE" w:rsidRPr="00B502F8">
        <w:rPr>
          <w:rFonts w:ascii="Sylfaen" w:hAnsi="Sylfaen" w:cs="Arial"/>
          <w:color w:val="000000"/>
          <w:sz w:val="22"/>
          <w:szCs w:val="22"/>
          <w:lang w:val="ka-GE"/>
        </w:rPr>
        <w:t xml:space="preserve">(16.7%). </w:t>
      </w:r>
      <w:r w:rsidR="00173FC4" w:rsidRPr="00B502F8">
        <w:rPr>
          <w:rFonts w:ascii="Sylfaen" w:hAnsi="Sylfaen" w:cs="Arial"/>
          <w:color w:val="000000"/>
          <w:sz w:val="22"/>
          <w:szCs w:val="22"/>
          <w:lang w:val="ka-GE"/>
        </w:rPr>
        <w:t>ქისტ</w:t>
      </w:r>
      <w:r w:rsidR="00526CA7">
        <w:rPr>
          <w:rFonts w:ascii="Sylfaen" w:hAnsi="Sylfaen" w:cs="Arial"/>
          <w:color w:val="000000"/>
          <w:sz w:val="22"/>
          <w:szCs w:val="22"/>
          <w:lang w:val="ka-GE"/>
        </w:rPr>
        <w:t>ების</w:t>
      </w:r>
      <w:r w:rsidR="00173FC4" w:rsidRPr="00B502F8">
        <w:rPr>
          <w:rFonts w:ascii="Sylfaen" w:hAnsi="Sylfaen" w:cs="Arial"/>
          <w:color w:val="000000"/>
          <w:sz w:val="22"/>
          <w:szCs w:val="22"/>
          <w:lang w:val="ka-GE"/>
        </w:rPr>
        <w:t xml:space="preserve"> თემში აქტუალურია </w:t>
      </w:r>
      <w:r w:rsidR="00173FC4" w:rsidRPr="00B502F8">
        <w:rPr>
          <w:rFonts w:ascii="Sylfaen" w:hAnsi="Sylfaen"/>
          <w:bCs/>
          <w:color w:val="000000" w:themeColor="text1"/>
          <w:sz w:val="22"/>
          <w:szCs w:val="22"/>
          <w:lang w:val="ka-GE"/>
        </w:rPr>
        <w:t>ქვეყნის საზოგადოებრივ და პოლიტიკურ ცხოვრებაში ჩართულობის დაბალი ხარისხი (</w:t>
      </w:r>
      <w:r w:rsidR="00173FC4" w:rsidRPr="00B502F8">
        <w:rPr>
          <w:rFonts w:ascii="Sylfaen" w:hAnsi="Sylfaen" w:cs="Arial"/>
          <w:color w:val="000000"/>
          <w:sz w:val="22"/>
          <w:szCs w:val="22"/>
          <w:lang w:val="ka-GE"/>
        </w:rPr>
        <w:t xml:space="preserve">19.4%), </w:t>
      </w:r>
      <w:r w:rsidR="00173FC4" w:rsidRPr="00B502F8">
        <w:rPr>
          <w:rFonts w:ascii="Sylfaen" w:hAnsi="Sylfaen"/>
          <w:bCs/>
          <w:color w:val="000000" w:themeColor="text1"/>
          <w:sz w:val="22"/>
          <w:szCs w:val="22"/>
          <w:lang w:val="ka-GE"/>
        </w:rPr>
        <w:t>მათი ეთნიკური ჯგუფის წარმომადგენლების უფლებების დარღვევები (</w:t>
      </w:r>
      <w:r w:rsidR="00173FC4" w:rsidRPr="00B502F8">
        <w:rPr>
          <w:rFonts w:ascii="Sylfaen" w:hAnsi="Sylfaen" w:cs="Arial"/>
          <w:color w:val="000000"/>
          <w:sz w:val="22"/>
          <w:szCs w:val="22"/>
          <w:lang w:val="ka-GE"/>
        </w:rPr>
        <w:t xml:space="preserve">18.5%) და </w:t>
      </w:r>
      <w:r w:rsidR="00173FC4" w:rsidRPr="00B502F8">
        <w:rPr>
          <w:rFonts w:ascii="Sylfaen" w:hAnsi="Sylfaen" w:cs="Sylfaen"/>
          <w:color w:val="000000"/>
          <w:sz w:val="22"/>
          <w:szCs w:val="22"/>
          <w:lang w:val="ka-GE"/>
        </w:rPr>
        <w:t>მიწების</w:t>
      </w:r>
      <w:r w:rsidR="00173FC4" w:rsidRPr="00B502F8">
        <w:rPr>
          <w:rFonts w:ascii="Sylfaen" w:hAnsi="Sylfaen" w:cs="Arial"/>
          <w:color w:val="000000"/>
          <w:sz w:val="22"/>
          <w:szCs w:val="22"/>
          <w:lang w:val="ka-GE"/>
        </w:rPr>
        <w:t xml:space="preserve"> </w:t>
      </w:r>
      <w:r w:rsidR="00173FC4" w:rsidRPr="00B502F8">
        <w:rPr>
          <w:rFonts w:ascii="Sylfaen" w:hAnsi="Sylfaen" w:cs="Sylfaen"/>
          <w:color w:val="000000"/>
          <w:sz w:val="22"/>
          <w:szCs w:val="22"/>
          <w:lang w:val="ka-GE"/>
        </w:rPr>
        <w:t>დაკანონების</w:t>
      </w:r>
      <w:r w:rsidR="00173FC4" w:rsidRPr="00B502F8">
        <w:rPr>
          <w:rFonts w:ascii="Sylfaen" w:hAnsi="Sylfaen" w:cs="Arial"/>
          <w:color w:val="000000"/>
          <w:sz w:val="22"/>
          <w:szCs w:val="22"/>
          <w:lang w:val="ka-GE"/>
        </w:rPr>
        <w:t xml:space="preserve"> </w:t>
      </w:r>
      <w:r w:rsidR="00173FC4" w:rsidRPr="00B502F8">
        <w:rPr>
          <w:rFonts w:ascii="Sylfaen" w:hAnsi="Sylfaen" w:cs="Sylfaen"/>
          <w:color w:val="000000"/>
          <w:sz w:val="22"/>
          <w:szCs w:val="22"/>
          <w:lang w:val="ka-GE"/>
        </w:rPr>
        <w:t>პრობლემ</w:t>
      </w:r>
      <w:r w:rsidR="00A078AA" w:rsidRPr="00B502F8">
        <w:rPr>
          <w:rFonts w:ascii="Sylfaen" w:hAnsi="Sylfaen" w:cs="Sylfaen"/>
          <w:color w:val="000000"/>
          <w:sz w:val="22"/>
          <w:szCs w:val="22"/>
          <w:lang w:val="ka-GE"/>
        </w:rPr>
        <w:t>ები</w:t>
      </w:r>
      <w:r w:rsidR="00173FC4" w:rsidRPr="00B502F8">
        <w:rPr>
          <w:rFonts w:ascii="Sylfaen" w:hAnsi="Sylfaen" w:cs="Sylfaen"/>
          <w:color w:val="000000"/>
          <w:sz w:val="22"/>
          <w:szCs w:val="22"/>
          <w:lang w:val="ka-GE"/>
        </w:rPr>
        <w:t xml:space="preserve"> (</w:t>
      </w:r>
      <w:r w:rsidR="00173FC4" w:rsidRPr="00B502F8">
        <w:rPr>
          <w:rFonts w:ascii="Sylfaen" w:hAnsi="Sylfaen" w:cs="Arial"/>
          <w:color w:val="000000"/>
          <w:sz w:val="22"/>
          <w:szCs w:val="22"/>
          <w:lang w:val="ka-GE"/>
        </w:rPr>
        <w:t>18.3%)</w:t>
      </w:r>
      <w:r w:rsidR="00855380">
        <w:rPr>
          <w:rFonts w:ascii="Sylfaen" w:hAnsi="Sylfaen" w:cs="Arial"/>
          <w:color w:val="000000"/>
          <w:sz w:val="22"/>
          <w:szCs w:val="22"/>
          <w:lang w:val="ka-GE"/>
        </w:rPr>
        <w:t>;</w:t>
      </w:r>
      <w:r w:rsidR="00173FC4" w:rsidRPr="00B502F8">
        <w:rPr>
          <w:rFonts w:ascii="Sylfaen" w:hAnsi="Sylfaen" w:cs="Arial"/>
          <w:color w:val="000000"/>
          <w:sz w:val="22"/>
          <w:szCs w:val="22"/>
          <w:lang w:val="ka-GE"/>
        </w:rPr>
        <w:t xml:space="preserve"> ოსურ თემში გამოვლინდა შემდეგი პრობლემები: </w:t>
      </w:r>
      <w:r w:rsidR="00173FC4" w:rsidRPr="00B502F8">
        <w:rPr>
          <w:rFonts w:ascii="Sylfaen" w:hAnsi="Sylfaen" w:cs="Sylfaen"/>
          <w:color w:val="000000"/>
          <w:sz w:val="22"/>
          <w:szCs w:val="22"/>
          <w:lang w:val="ka-GE"/>
        </w:rPr>
        <w:t>მიწების</w:t>
      </w:r>
      <w:r w:rsidR="00173FC4" w:rsidRPr="00B502F8">
        <w:rPr>
          <w:rFonts w:ascii="Sylfaen" w:hAnsi="Sylfaen" w:cs="Arial"/>
          <w:color w:val="000000"/>
          <w:sz w:val="22"/>
          <w:szCs w:val="22"/>
          <w:lang w:val="ka-GE"/>
        </w:rPr>
        <w:t xml:space="preserve"> </w:t>
      </w:r>
      <w:r w:rsidR="00173FC4" w:rsidRPr="00B502F8">
        <w:rPr>
          <w:rFonts w:ascii="Sylfaen" w:hAnsi="Sylfaen" w:cs="Sylfaen"/>
          <w:color w:val="000000"/>
          <w:sz w:val="22"/>
          <w:szCs w:val="22"/>
          <w:lang w:val="ka-GE"/>
        </w:rPr>
        <w:t>დაკანონები</w:t>
      </w:r>
      <w:r w:rsidR="00A078AA" w:rsidRPr="00B502F8">
        <w:rPr>
          <w:rFonts w:ascii="Sylfaen" w:hAnsi="Sylfaen" w:cs="Sylfaen"/>
          <w:color w:val="000000"/>
          <w:sz w:val="22"/>
          <w:szCs w:val="22"/>
          <w:lang w:val="ka-GE"/>
        </w:rPr>
        <w:t>ს საკითხ</w:t>
      </w:r>
      <w:r w:rsidR="00855380">
        <w:rPr>
          <w:rFonts w:ascii="Sylfaen" w:hAnsi="Sylfaen" w:cs="Sylfaen"/>
          <w:color w:val="000000"/>
          <w:sz w:val="22"/>
          <w:szCs w:val="22"/>
          <w:lang w:val="ka-GE"/>
        </w:rPr>
        <w:t>ი</w:t>
      </w:r>
      <w:r w:rsidR="00A078AA" w:rsidRPr="00B502F8">
        <w:rPr>
          <w:rFonts w:ascii="Sylfaen" w:hAnsi="Sylfaen" w:cs="Sylfaen"/>
          <w:color w:val="000000"/>
          <w:sz w:val="22"/>
          <w:szCs w:val="22"/>
          <w:lang w:val="ka-GE"/>
        </w:rPr>
        <w:t xml:space="preserve"> (</w:t>
      </w:r>
      <w:r w:rsidR="00173FC4" w:rsidRPr="00B502F8">
        <w:rPr>
          <w:rFonts w:ascii="Sylfaen" w:hAnsi="Sylfaen" w:cs="Arial"/>
          <w:color w:val="000000"/>
          <w:sz w:val="22"/>
          <w:szCs w:val="22"/>
          <w:lang w:val="ka-GE"/>
        </w:rPr>
        <w:t>22.1%</w:t>
      </w:r>
      <w:r w:rsidR="00A078AA" w:rsidRPr="00B502F8">
        <w:rPr>
          <w:rFonts w:ascii="Sylfaen" w:hAnsi="Sylfaen" w:cs="Arial"/>
          <w:color w:val="000000"/>
          <w:sz w:val="22"/>
          <w:szCs w:val="22"/>
          <w:lang w:val="ka-GE"/>
        </w:rPr>
        <w:t>)</w:t>
      </w:r>
      <w:r w:rsidR="00173FC4" w:rsidRPr="00B502F8">
        <w:rPr>
          <w:rFonts w:ascii="Sylfaen" w:hAnsi="Sylfaen" w:cs="Arial"/>
          <w:color w:val="000000"/>
          <w:sz w:val="22"/>
          <w:szCs w:val="22"/>
          <w:lang w:val="ka-GE"/>
        </w:rPr>
        <w:t xml:space="preserve"> და ჯანდაცვ</w:t>
      </w:r>
      <w:r w:rsidR="00C4128D">
        <w:rPr>
          <w:rFonts w:ascii="Sylfaen" w:hAnsi="Sylfaen" w:cs="Arial"/>
          <w:color w:val="000000"/>
          <w:sz w:val="22"/>
          <w:szCs w:val="22"/>
          <w:lang w:val="ka-GE"/>
        </w:rPr>
        <w:t>ის</w:t>
      </w:r>
      <w:r w:rsidR="00173FC4" w:rsidRPr="00B502F8">
        <w:rPr>
          <w:rFonts w:ascii="Sylfaen" w:hAnsi="Sylfaen" w:cs="Arial"/>
          <w:color w:val="000000"/>
          <w:sz w:val="22"/>
          <w:szCs w:val="22"/>
          <w:lang w:val="ka-GE"/>
        </w:rPr>
        <w:t xml:space="preserve"> ხელმისაწვდომობ</w:t>
      </w:r>
      <w:r w:rsidR="00A078AA" w:rsidRPr="00B502F8">
        <w:rPr>
          <w:rFonts w:ascii="Sylfaen" w:hAnsi="Sylfaen" w:cs="Arial"/>
          <w:color w:val="000000"/>
          <w:sz w:val="22"/>
          <w:szCs w:val="22"/>
          <w:lang w:val="ka-GE"/>
        </w:rPr>
        <w:t>ა</w:t>
      </w:r>
      <w:r w:rsidR="00173FC4" w:rsidRPr="00B502F8">
        <w:rPr>
          <w:rFonts w:ascii="Sylfaen" w:hAnsi="Sylfaen" w:cs="Arial"/>
          <w:color w:val="000000"/>
          <w:sz w:val="22"/>
          <w:szCs w:val="22"/>
          <w:lang w:val="ka-GE"/>
        </w:rPr>
        <w:t xml:space="preserve"> </w:t>
      </w:r>
      <w:r w:rsidR="00A078AA" w:rsidRPr="00B502F8">
        <w:rPr>
          <w:rFonts w:ascii="Sylfaen" w:hAnsi="Sylfaen" w:cs="Arial"/>
          <w:color w:val="000000"/>
          <w:sz w:val="22"/>
          <w:szCs w:val="22"/>
          <w:lang w:val="ka-GE"/>
        </w:rPr>
        <w:t>(</w:t>
      </w:r>
      <w:r w:rsidR="00173FC4" w:rsidRPr="00B502F8">
        <w:rPr>
          <w:rFonts w:ascii="Sylfaen" w:hAnsi="Sylfaen" w:cs="Arial"/>
          <w:color w:val="000000"/>
          <w:sz w:val="22"/>
          <w:szCs w:val="22"/>
          <w:lang w:val="ka-GE"/>
        </w:rPr>
        <w:t>19.5</w:t>
      </w:r>
      <w:r w:rsidR="00E75B4B">
        <w:rPr>
          <w:rFonts w:ascii="Sylfaen" w:hAnsi="Sylfaen" w:cs="Arial"/>
          <w:color w:val="000000"/>
          <w:sz w:val="22"/>
          <w:szCs w:val="22"/>
          <w:lang w:val="ka-GE"/>
        </w:rPr>
        <w:t xml:space="preserve">%). ქალაქის ტიპის დასახლებებში მცხოვრები მცირე </w:t>
      </w:r>
      <w:r w:rsidR="00E75B4B">
        <w:rPr>
          <w:rFonts w:ascii="Sylfaen" w:hAnsi="Sylfaen" w:cs="Arial"/>
          <w:color w:val="000000"/>
          <w:sz w:val="22"/>
          <w:szCs w:val="22"/>
          <w:lang w:val="ka-GE"/>
        </w:rPr>
        <w:lastRenderedPageBreak/>
        <w:t>ეთნოსების წარმომადგენლების</w:t>
      </w:r>
      <w:r w:rsidR="00D35228">
        <w:rPr>
          <w:rFonts w:ascii="Sylfaen" w:hAnsi="Sylfaen" w:cs="Arial"/>
          <w:color w:val="000000"/>
          <w:sz w:val="22"/>
          <w:szCs w:val="22"/>
          <w:lang w:val="ka-GE"/>
        </w:rPr>
        <w:t xml:space="preserve"> შემთხვევაში გამოკვეთილი ძირითადად უმუშევრობისა </w:t>
      </w:r>
      <w:r w:rsidR="00E75B4B">
        <w:rPr>
          <w:rFonts w:ascii="Sylfaen" w:hAnsi="Sylfaen" w:cs="Arial"/>
          <w:color w:val="000000"/>
          <w:sz w:val="22"/>
          <w:szCs w:val="22"/>
          <w:lang w:val="ka-GE"/>
        </w:rPr>
        <w:t xml:space="preserve">(42.5%) </w:t>
      </w:r>
      <w:r w:rsidR="00D35228">
        <w:rPr>
          <w:rFonts w:ascii="Sylfaen" w:hAnsi="Sylfaen" w:cs="Arial"/>
          <w:color w:val="000000"/>
          <w:sz w:val="22"/>
          <w:szCs w:val="22"/>
          <w:lang w:val="ka-GE"/>
        </w:rPr>
        <w:t xml:space="preserve">და სიღარიბის </w:t>
      </w:r>
      <w:r w:rsidR="00E75B4B">
        <w:rPr>
          <w:rFonts w:ascii="Sylfaen" w:hAnsi="Sylfaen" w:cs="Arial"/>
          <w:color w:val="000000"/>
          <w:sz w:val="22"/>
          <w:szCs w:val="22"/>
          <w:lang w:val="ka-GE"/>
        </w:rPr>
        <w:t xml:space="preserve">(42.1%) </w:t>
      </w:r>
      <w:r w:rsidR="00D35228">
        <w:rPr>
          <w:rFonts w:ascii="Sylfaen" w:hAnsi="Sylfaen" w:cs="Arial"/>
          <w:color w:val="000000"/>
          <w:sz w:val="22"/>
          <w:szCs w:val="22"/>
          <w:lang w:val="ka-GE"/>
        </w:rPr>
        <w:t>პრობლემებია</w:t>
      </w:r>
      <w:r w:rsidR="009972C9">
        <w:rPr>
          <w:rFonts w:ascii="Sylfaen" w:hAnsi="Sylfaen" w:cs="Arial"/>
          <w:color w:val="000000"/>
          <w:sz w:val="22"/>
          <w:szCs w:val="22"/>
          <w:lang w:val="ka-GE"/>
        </w:rPr>
        <w:t>.</w:t>
      </w:r>
    </w:p>
    <w:p w14:paraId="4AEBD11A" w14:textId="33B1F291" w:rsidR="00566330" w:rsidRPr="00B502F8" w:rsidRDefault="00566330" w:rsidP="00B502F8">
      <w:pPr>
        <w:spacing w:line="276" w:lineRule="auto"/>
        <w:jc w:val="both"/>
        <w:rPr>
          <w:rFonts w:ascii="Sylfaen" w:hAnsi="Sylfaen" w:cs="Arial"/>
          <w:color w:val="000000"/>
          <w:sz w:val="22"/>
          <w:szCs w:val="22"/>
          <w:lang w:val="ka-GE"/>
        </w:rPr>
      </w:pPr>
    </w:p>
    <w:p w14:paraId="25AABA61" w14:textId="5AC41E3D" w:rsidR="00FC3FFD" w:rsidRDefault="00855380" w:rsidP="0038020D">
      <w:pPr>
        <w:spacing w:line="276" w:lineRule="auto"/>
        <w:jc w:val="both"/>
        <w:rPr>
          <w:rFonts w:ascii="Sylfaen" w:hAnsi="Sylfaen"/>
          <w:sz w:val="22"/>
          <w:szCs w:val="22"/>
          <w:lang w:val="ka-GE"/>
        </w:rPr>
      </w:pPr>
      <w:r>
        <w:rPr>
          <w:rFonts w:ascii="Sylfaen" w:hAnsi="Sylfaen" w:cs="Arial"/>
          <w:color w:val="000000" w:themeColor="text1"/>
          <w:sz w:val="22"/>
          <w:szCs w:val="22"/>
          <w:lang w:val="ka-GE"/>
        </w:rPr>
        <w:t>ზემოაღნიშნული</w:t>
      </w:r>
      <w:r w:rsidRPr="00B502F8">
        <w:rPr>
          <w:rFonts w:ascii="Sylfaen" w:hAnsi="Sylfaen" w:cs="Arial"/>
          <w:color w:val="000000" w:themeColor="text1"/>
          <w:sz w:val="22"/>
          <w:szCs w:val="22"/>
          <w:lang w:val="ka-GE"/>
        </w:rPr>
        <w:t xml:space="preserve"> </w:t>
      </w:r>
      <w:r w:rsidR="00A01654" w:rsidRPr="00341BED">
        <w:rPr>
          <w:rFonts w:ascii="Sylfaen" w:hAnsi="Sylfaen" w:cs="Arial"/>
          <w:b/>
          <w:color w:val="000000" w:themeColor="text1"/>
          <w:sz w:val="22"/>
          <w:szCs w:val="22"/>
          <w:lang w:val="ka-GE"/>
        </w:rPr>
        <w:t xml:space="preserve">პრობლემების გადაჭრის კუთხით, </w:t>
      </w:r>
      <w:r w:rsidR="002F7FD8">
        <w:rPr>
          <w:rFonts w:ascii="Sylfaen" w:hAnsi="Sylfaen" w:cs="Arial"/>
          <w:b/>
          <w:color w:val="000000" w:themeColor="text1"/>
          <w:sz w:val="22"/>
          <w:szCs w:val="22"/>
          <w:lang w:val="ka-GE"/>
        </w:rPr>
        <w:t xml:space="preserve">იმ </w:t>
      </w:r>
      <w:r w:rsidR="00A01654" w:rsidRPr="00341BED">
        <w:rPr>
          <w:rFonts w:ascii="Sylfaen" w:hAnsi="Sylfaen" w:cs="Arial"/>
          <w:b/>
          <w:color w:val="000000" w:themeColor="text1"/>
          <w:sz w:val="22"/>
          <w:szCs w:val="22"/>
          <w:lang w:val="ka-GE"/>
        </w:rPr>
        <w:t>რესპონდენტებმა</w:t>
      </w:r>
      <w:r w:rsidR="002F7FD8">
        <w:rPr>
          <w:rFonts w:ascii="Sylfaen" w:hAnsi="Sylfaen" w:cs="Arial"/>
          <w:b/>
          <w:color w:val="000000" w:themeColor="text1"/>
          <w:sz w:val="22"/>
          <w:szCs w:val="22"/>
          <w:lang w:val="ka-GE"/>
        </w:rPr>
        <w:t xml:space="preserve">, რომლებმაც </w:t>
      </w:r>
      <w:r w:rsidR="00525F54">
        <w:rPr>
          <w:rFonts w:ascii="Sylfaen" w:hAnsi="Sylfaen" w:cs="Arial"/>
          <w:b/>
          <w:color w:val="000000" w:themeColor="text1"/>
          <w:sz w:val="22"/>
          <w:szCs w:val="22"/>
          <w:lang w:val="ka-GE"/>
        </w:rPr>
        <w:t>არსებული პრობლემები გამოყვეს,</w:t>
      </w:r>
      <w:r w:rsidR="00A01654" w:rsidRPr="00341BED">
        <w:rPr>
          <w:rFonts w:ascii="Sylfaen" w:hAnsi="Sylfaen" w:cs="Arial"/>
          <w:b/>
          <w:color w:val="000000" w:themeColor="text1"/>
          <w:sz w:val="22"/>
          <w:szCs w:val="22"/>
          <w:lang w:val="ka-GE"/>
        </w:rPr>
        <w:t xml:space="preserve"> დაასახელეს მათი მოგვარების ყველაზე ეფექტური გზები.</w:t>
      </w:r>
      <w:r w:rsidR="00A01654" w:rsidRPr="00B502F8">
        <w:rPr>
          <w:rFonts w:ascii="Sylfaen" w:hAnsi="Sylfaen" w:cs="Arial"/>
          <w:color w:val="000000" w:themeColor="text1"/>
          <w:sz w:val="22"/>
          <w:szCs w:val="22"/>
          <w:lang w:val="ka-GE"/>
        </w:rPr>
        <w:t xml:space="preserve"> ძირითადად, გამოიკვეთა შემდეგი გზები: </w:t>
      </w:r>
      <w:r w:rsidR="004310D0">
        <w:rPr>
          <w:rFonts w:ascii="Sylfaen" w:hAnsi="Sylfaen" w:cs="Arial"/>
          <w:color w:val="000000" w:themeColor="text1"/>
          <w:sz w:val="22"/>
          <w:szCs w:val="22"/>
          <w:lang w:val="ka-GE"/>
        </w:rPr>
        <w:t xml:space="preserve">ა) </w:t>
      </w:r>
      <w:r w:rsidR="00A01654" w:rsidRPr="00B502F8">
        <w:rPr>
          <w:rFonts w:ascii="Sylfaen" w:hAnsi="Sylfaen" w:cs="Sylfaen"/>
          <w:color w:val="000000" w:themeColor="text1"/>
          <w:sz w:val="22"/>
          <w:szCs w:val="22"/>
          <w:lang w:val="ka-GE"/>
        </w:rPr>
        <w:t>ადგილობრივი</w:t>
      </w:r>
      <w:r w:rsidR="00A01654" w:rsidRPr="00B502F8">
        <w:rPr>
          <w:rFonts w:ascii="Sylfaen" w:hAnsi="Sylfaen" w:cs="Arial"/>
          <w:color w:val="000000" w:themeColor="text1"/>
          <w:sz w:val="22"/>
          <w:szCs w:val="22"/>
          <w:lang w:val="ka-GE"/>
        </w:rPr>
        <w:t xml:space="preserve"> </w:t>
      </w:r>
      <w:r w:rsidR="00A01654" w:rsidRPr="00B502F8">
        <w:rPr>
          <w:rFonts w:ascii="Sylfaen" w:hAnsi="Sylfaen" w:cs="Sylfaen"/>
          <w:color w:val="000000" w:themeColor="text1"/>
          <w:sz w:val="22"/>
          <w:szCs w:val="22"/>
          <w:lang w:val="ka-GE"/>
        </w:rPr>
        <w:t>ხელისუფლებისთვის</w:t>
      </w:r>
      <w:r w:rsidR="00A01654" w:rsidRPr="00B502F8">
        <w:rPr>
          <w:rFonts w:ascii="Sylfaen" w:hAnsi="Sylfaen" w:cs="Arial"/>
          <w:color w:val="000000" w:themeColor="text1"/>
          <w:sz w:val="22"/>
          <w:szCs w:val="22"/>
          <w:lang w:val="ka-GE"/>
        </w:rPr>
        <w:t xml:space="preserve"> </w:t>
      </w:r>
      <w:r w:rsidR="00A01654" w:rsidRPr="00B502F8">
        <w:rPr>
          <w:rFonts w:ascii="Sylfaen" w:hAnsi="Sylfaen" w:cs="Sylfaen"/>
          <w:color w:val="000000" w:themeColor="text1"/>
          <w:sz w:val="22"/>
          <w:szCs w:val="22"/>
          <w:lang w:val="ka-GE"/>
        </w:rPr>
        <w:t>მიმართვა</w:t>
      </w:r>
      <w:r w:rsidR="00A01654" w:rsidRPr="00B502F8">
        <w:rPr>
          <w:rFonts w:ascii="Sylfaen" w:hAnsi="Sylfaen" w:cs="Arial"/>
          <w:color w:val="000000" w:themeColor="text1"/>
          <w:sz w:val="22"/>
          <w:szCs w:val="22"/>
          <w:lang w:val="ka-GE"/>
        </w:rPr>
        <w:t xml:space="preserve"> (28.0%) და </w:t>
      </w:r>
      <w:r w:rsidR="00A01654" w:rsidRPr="00B502F8">
        <w:rPr>
          <w:rFonts w:ascii="Sylfaen" w:hAnsi="Sylfaen"/>
          <w:bCs/>
          <w:color w:val="000000" w:themeColor="text1"/>
          <w:sz w:val="22"/>
          <w:szCs w:val="22"/>
          <w:lang w:val="ka-GE"/>
        </w:rPr>
        <w:t xml:space="preserve"> </w:t>
      </w:r>
      <w:r w:rsidR="004310D0">
        <w:rPr>
          <w:rFonts w:ascii="Sylfaen" w:hAnsi="Sylfaen"/>
          <w:bCs/>
          <w:color w:val="000000" w:themeColor="text1"/>
          <w:sz w:val="22"/>
          <w:szCs w:val="22"/>
          <w:lang w:val="ka-GE"/>
        </w:rPr>
        <w:t xml:space="preserve">ბ) </w:t>
      </w:r>
      <w:r w:rsidR="00A01654" w:rsidRPr="00B502F8">
        <w:rPr>
          <w:rFonts w:ascii="Sylfaen" w:hAnsi="Sylfaen"/>
          <w:bCs/>
          <w:color w:val="000000" w:themeColor="text1"/>
          <w:sz w:val="22"/>
          <w:szCs w:val="22"/>
          <w:lang w:val="ka-GE"/>
        </w:rPr>
        <w:t>აღნიშნულ პრობლემებზე საჯარო საუბარი</w:t>
      </w:r>
      <w:r>
        <w:rPr>
          <w:rFonts w:ascii="Sylfaen" w:hAnsi="Sylfaen"/>
          <w:bCs/>
          <w:color w:val="000000" w:themeColor="text1"/>
          <w:sz w:val="22"/>
          <w:szCs w:val="22"/>
          <w:lang w:val="ka-GE"/>
        </w:rPr>
        <w:t>,</w:t>
      </w:r>
      <w:r w:rsidR="00A01654" w:rsidRPr="00B502F8">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 xml:space="preserve">მედია საშუალებების გამოყენებით </w:t>
      </w:r>
      <w:r w:rsidR="00A01654" w:rsidRPr="00B502F8">
        <w:rPr>
          <w:rFonts w:ascii="Sylfaen" w:hAnsi="Sylfaen"/>
          <w:bCs/>
          <w:color w:val="000000" w:themeColor="text1"/>
          <w:sz w:val="22"/>
          <w:szCs w:val="22"/>
          <w:lang w:val="ka-GE"/>
        </w:rPr>
        <w:t>(</w:t>
      </w:r>
      <w:r w:rsidR="00A01654" w:rsidRPr="00B502F8">
        <w:rPr>
          <w:rFonts w:ascii="Sylfaen" w:hAnsi="Sylfaen" w:cs="Arial"/>
          <w:color w:val="000000" w:themeColor="text1"/>
          <w:sz w:val="22"/>
          <w:szCs w:val="22"/>
          <w:lang w:val="ka-GE"/>
        </w:rPr>
        <w:t>25.9%). აღსანიშნავია</w:t>
      </w:r>
      <w:r>
        <w:rPr>
          <w:rFonts w:ascii="Sylfaen" w:hAnsi="Sylfaen" w:cs="Arial"/>
          <w:color w:val="000000" w:themeColor="text1"/>
          <w:sz w:val="22"/>
          <w:szCs w:val="22"/>
          <w:lang w:val="ka-GE"/>
        </w:rPr>
        <w:t>,</w:t>
      </w:r>
      <w:r w:rsidR="00A01654" w:rsidRPr="00B502F8">
        <w:rPr>
          <w:rFonts w:ascii="Sylfaen" w:hAnsi="Sylfaen" w:cs="Arial"/>
          <w:color w:val="000000" w:themeColor="text1"/>
          <w:sz w:val="22"/>
          <w:szCs w:val="22"/>
          <w:lang w:val="ka-GE"/>
        </w:rPr>
        <w:t xml:space="preserve"> რომ გამოკითხულთა </w:t>
      </w:r>
      <w:r w:rsidR="00FC444C">
        <w:rPr>
          <w:rFonts w:ascii="Sylfaen" w:hAnsi="Sylfaen" w:cs="Arial"/>
          <w:color w:val="000000" w:themeColor="text1"/>
          <w:sz w:val="22"/>
          <w:szCs w:val="22"/>
          <w:lang w:val="ka-GE"/>
        </w:rPr>
        <w:t>14.8</w:t>
      </w:r>
      <w:r w:rsidR="00A01654" w:rsidRPr="00B502F8">
        <w:rPr>
          <w:rFonts w:ascii="Sylfaen" w:hAnsi="Sylfaen" w:cs="Arial"/>
          <w:color w:val="000000" w:themeColor="text1"/>
          <w:sz w:val="22"/>
          <w:szCs w:val="22"/>
          <w:lang w:val="ka-GE"/>
        </w:rPr>
        <w:t xml:space="preserve">%-მა არ იცის, რომელი მეთოდი შეიძლება იყოს ეფექტური, ხოლო </w:t>
      </w:r>
      <w:r w:rsidR="00526CA7">
        <w:rPr>
          <w:rFonts w:ascii="Sylfaen" w:hAnsi="Sylfaen" w:cs="Arial"/>
          <w:color w:val="000000" w:themeColor="text1"/>
          <w:sz w:val="22"/>
          <w:szCs w:val="22"/>
          <w:lang w:val="ka-GE"/>
        </w:rPr>
        <w:t>რესპონდენტთა</w:t>
      </w:r>
      <w:r w:rsidR="00A01654" w:rsidRPr="00B502F8">
        <w:rPr>
          <w:rFonts w:ascii="Sylfaen" w:hAnsi="Sylfaen" w:cs="Arial"/>
          <w:color w:val="000000" w:themeColor="text1"/>
          <w:sz w:val="22"/>
          <w:szCs w:val="22"/>
          <w:lang w:val="ka-GE"/>
        </w:rPr>
        <w:t xml:space="preserve"> 1</w:t>
      </w:r>
      <w:r w:rsidR="00FC444C">
        <w:rPr>
          <w:rFonts w:ascii="Sylfaen" w:hAnsi="Sylfaen" w:cs="Arial"/>
          <w:color w:val="000000" w:themeColor="text1"/>
          <w:sz w:val="22"/>
          <w:szCs w:val="22"/>
          <w:lang w:val="ka-GE"/>
        </w:rPr>
        <w:t>1.6</w:t>
      </w:r>
      <w:r w:rsidR="00A01654" w:rsidRPr="00B502F8">
        <w:rPr>
          <w:rFonts w:ascii="Sylfaen" w:hAnsi="Sylfaen" w:cs="Arial"/>
          <w:color w:val="000000" w:themeColor="text1"/>
          <w:sz w:val="22"/>
          <w:szCs w:val="22"/>
          <w:lang w:val="ka-GE"/>
        </w:rPr>
        <w:t>% მიიჩნევს, რომ არც</w:t>
      </w:r>
      <w:r>
        <w:rPr>
          <w:rFonts w:ascii="Sylfaen" w:hAnsi="Sylfaen" w:cs="Arial"/>
          <w:color w:val="000000" w:themeColor="text1"/>
          <w:sz w:val="22"/>
          <w:szCs w:val="22"/>
          <w:lang w:val="ka-GE"/>
        </w:rPr>
        <w:t xml:space="preserve"> </w:t>
      </w:r>
      <w:r w:rsidR="00A01654" w:rsidRPr="00B502F8">
        <w:rPr>
          <w:rFonts w:ascii="Sylfaen" w:hAnsi="Sylfaen" w:cs="Arial"/>
          <w:color w:val="000000" w:themeColor="text1"/>
          <w:sz w:val="22"/>
          <w:szCs w:val="22"/>
          <w:lang w:val="ka-GE"/>
        </w:rPr>
        <w:t xml:space="preserve">ერთი </w:t>
      </w:r>
      <w:r>
        <w:rPr>
          <w:rFonts w:ascii="Sylfaen" w:hAnsi="Sylfaen" w:cs="Arial"/>
          <w:color w:val="000000" w:themeColor="text1"/>
          <w:sz w:val="22"/>
          <w:szCs w:val="22"/>
          <w:lang w:val="ka-GE"/>
        </w:rPr>
        <w:t xml:space="preserve">დასახელებული </w:t>
      </w:r>
      <w:r w:rsidR="00A01654" w:rsidRPr="00B502F8">
        <w:rPr>
          <w:rFonts w:ascii="Sylfaen" w:hAnsi="Sylfaen" w:cs="Arial"/>
          <w:color w:val="000000" w:themeColor="text1"/>
          <w:sz w:val="22"/>
          <w:szCs w:val="22"/>
          <w:lang w:val="ka-GE"/>
        </w:rPr>
        <w:t>მეთოდი არ იქნება ცვლილების მომტანი.</w:t>
      </w:r>
      <w:r w:rsidR="006E2FAF" w:rsidRPr="00B502F8">
        <w:rPr>
          <w:rFonts w:ascii="Sylfaen" w:hAnsi="Sylfaen" w:cs="Arial"/>
          <w:color w:val="000000" w:themeColor="text1"/>
          <w:sz w:val="22"/>
          <w:szCs w:val="22"/>
          <w:lang w:val="ka-GE"/>
        </w:rPr>
        <w:t xml:space="preserve"> </w:t>
      </w:r>
      <w:r>
        <w:rPr>
          <w:rFonts w:ascii="Sylfaen" w:hAnsi="Sylfaen" w:cs="Arial"/>
          <w:color w:val="000000" w:themeColor="text1"/>
          <w:sz w:val="22"/>
          <w:szCs w:val="22"/>
          <w:lang w:val="ka-GE"/>
        </w:rPr>
        <w:t>პრობლემათა გადაჭრის მითითებული გზების გარდა</w:t>
      </w:r>
      <w:r w:rsidR="006E2FAF" w:rsidRPr="00B502F8">
        <w:rPr>
          <w:rFonts w:ascii="Sylfaen" w:hAnsi="Sylfaen" w:cs="Arial"/>
          <w:color w:val="000000" w:themeColor="text1"/>
          <w:sz w:val="22"/>
          <w:szCs w:val="22"/>
          <w:lang w:val="ka-GE"/>
        </w:rPr>
        <w:t>, ეთნიკური უმცირესობების ჯგუფების შიგნით</w:t>
      </w:r>
      <w:r w:rsidR="00526CA7">
        <w:rPr>
          <w:rFonts w:ascii="Sylfaen" w:hAnsi="Sylfaen" w:cs="Arial"/>
          <w:color w:val="000000" w:themeColor="text1"/>
          <w:sz w:val="22"/>
          <w:szCs w:val="22"/>
          <w:lang w:val="ka-GE"/>
        </w:rPr>
        <w:t xml:space="preserve"> პრობლემების მოგვარების მეთოდებად</w:t>
      </w:r>
      <w:r w:rsidR="006E2FAF" w:rsidRPr="00B502F8">
        <w:rPr>
          <w:rFonts w:ascii="Sylfaen" w:hAnsi="Sylfaen" w:cs="Arial"/>
          <w:color w:val="000000" w:themeColor="text1"/>
          <w:sz w:val="22"/>
          <w:szCs w:val="22"/>
          <w:lang w:val="ka-GE"/>
        </w:rPr>
        <w:t xml:space="preserve"> სომხურ თემში </w:t>
      </w:r>
      <w:r>
        <w:rPr>
          <w:rFonts w:ascii="Sylfaen" w:hAnsi="Sylfaen" w:cs="Arial"/>
          <w:color w:val="000000" w:themeColor="text1"/>
          <w:sz w:val="22"/>
          <w:szCs w:val="22"/>
          <w:lang w:val="ka-GE"/>
        </w:rPr>
        <w:t>გამოიკვეთა</w:t>
      </w:r>
      <w:r w:rsidRPr="00B502F8">
        <w:rPr>
          <w:rFonts w:ascii="Sylfaen" w:hAnsi="Sylfaen" w:cs="Arial"/>
          <w:color w:val="000000" w:themeColor="text1"/>
          <w:sz w:val="22"/>
          <w:szCs w:val="22"/>
          <w:lang w:val="ka-GE"/>
        </w:rPr>
        <w:t xml:space="preserve"> </w:t>
      </w:r>
      <w:r w:rsidR="006E2FAF" w:rsidRPr="00B502F8">
        <w:rPr>
          <w:rFonts w:ascii="Sylfaen" w:hAnsi="Sylfaen"/>
          <w:bCs/>
          <w:color w:val="000000" w:themeColor="text1"/>
          <w:sz w:val="22"/>
          <w:szCs w:val="22"/>
          <w:lang w:val="ka-GE"/>
        </w:rPr>
        <w:t>ადგილობრივი ხელისუფლების სხდომებზე მონაწილეობის მიღება</w:t>
      </w:r>
      <w:r w:rsidR="009542F3" w:rsidRPr="00B502F8">
        <w:rPr>
          <w:rFonts w:ascii="Sylfaen" w:hAnsi="Sylfaen"/>
          <w:bCs/>
          <w:color w:val="000000" w:themeColor="text1"/>
          <w:sz w:val="22"/>
          <w:szCs w:val="22"/>
          <w:lang w:val="ka-GE"/>
        </w:rPr>
        <w:t xml:space="preserve"> (</w:t>
      </w:r>
      <w:r w:rsidR="009542F3" w:rsidRPr="00B502F8">
        <w:rPr>
          <w:rFonts w:ascii="Sylfaen" w:hAnsi="Sylfaen" w:cs="Arial"/>
          <w:color w:val="000000" w:themeColor="text1"/>
          <w:sz w:val="22"/>
          <w:szCs w:val="22"/>
          <w:lang w:val="ka-GE"/>
        </w:rPr>
        <w:t xml:space="preserve">21.3%), ხოლო </w:t>
      </w:r>
      <w:r w:rsidRPr="00B502F8">
        <w:rPr>
          <w:rFonts w:ascii="Sylfaen" w:hAnsi="Sylfaen" w:cs="Arial"/>
          <w:color w:val="000000" w:themeColor="text1"/>
          <w:sz w:val="22"/>
          <w:szCs w:val="22"/>
          <w:lang w:val="ka-GE"/>
        </w:rPr>
        <w:t>აზერბაიჯანულ</w:t>
      </w:r>
      <w:r>
        <w:rPr>
          <w:rFonts w:ascii="Sylfaen" w:hAnsi="Sylfaen" w:cs="Arial"/>
          <w:color w:val="000000" w:themeColor="text1"/>
          <w:sz w:val="22"/>
          <w:szCs w:val="22"/>
          <w:lang w:val="ka-GE"/>
        </w:rPr>
        <w:t xml:space="preserve"> </w:t>
      </w:r>
      <w:r w:rsidR="009542F3" w:rsidRPr="00B502F8">
        <w:rPr>
          <w:rFonts w:ascii="Sylfaen" w:hAnsi="Sylfaen" w:cs="Arial"/>
          <w:color w:val="000000" w:themeColor="text1"/>
          <w:sz w:val="22"/>
          <w:szCs w:val="22"/>
          <w:lang w:val="ka-GE"/>
        </w:rPr>
        <w:t xml:space="preserve">თემში </w:t>
      </w:r>
      <w:r>
        <w:rPr>
          <w:rFonts w:ascii="Sylfaen" w:hAnsi="Sylfaen" w:cs="Arial"/>
          <w:color w:val="000000" w:themeColor="text1"/>
          <w:sz w:val="22"/>
          <w:szCs w:val="22"/>
          <w:lang w:val="ka-GE"/>
        </w:rPr>
        <w:t xml:space="preserve">– </w:t>
      </w:r>
      <w:r w:rsidR="009542F3" w:rsidRPr="00B502F8">
        <w:rPr>
          <w:rFonts w:ascii="Sylfaen" w:hAnsi="Sylfaen"/>
          <w:bCs/>
          <w:color w:val="000000" w:themeColor="text1"/>
          <w:sz w:val="22"/>
          <w:szCs w:val="22"/>
          <w:lang w:val="ka-GE"/>
        </w:rPr>
        <w:t>პეტიციაში მონაწილეობა/კოლექტიური ხელმოწერების შეგროვება (</w:t>
      </w:r>
      <w:r w:rsidR="009542F3" w:rsidRPr="00B502F8">
        <w:rPr>
          <w:rFonts w:ascii="Sylfaen" w:hAnsi="Sylfaen" w:cs="Arial"/>
          <w:color w:val="000000" w:themeColor="text1"/>
          <w:sz w:val="22"/>
          <w:szCs w:val="22"/>
          <w:lang w:val="ka-GE"/>
        </w:rPr>
        <w:t>35.8%)</w:t>
      </w:r>
      <w:r w:rsidR="0038020D">
        <w:rPr>
          <w:rFonts w:ascii="Sylfaen" w:hAnsi="Sylfaen" w:cs="Arial"/>
          <w:color w:val="000000" w:themeColor="text1"/>
          <w:sz w:val="22"/>
          <w:szCs w:val="22"/>
          <w:lang w:val="ka-GE"/>
        </w:rPr>
        <w:t xml:space="preserve"> </w:t>
      </w:r>
      <w:r w:rsidR="0038020D">
        <w:rPr>
          <w:rFonts w:ascii="Sylfaen" w:hAnsi="Sylfaen" w:cs="Sylfaen"/>
          <w:color w:val="000000" w:themeColor="text1"/>
          <w:sz w:val="22"/>
          <w:szCs w:val="22"/>
          <w:lang w:val="ka-GE"/>
        </w:rPr>
        <w:t xml:space="preserve">(იხ. </w:t>
      </w:r>
      <w:r w:rsidR="0038020D">
        <w:rPr>
          <w:rFonts w:ascii="Sylfaen" w:hAnsi="Sylfaen"/>
          <w:sz w:val="22"/>
          <w:szCs w:val="22"/>
          <w:lang w:val="ka-GE"/>
        </w:rPr>
        <w:t>დიაგრამა N</w:t>
      </w:r>
      <w:r w:rsidR="001B27EC">
        <w:rPr>
          <w:rFonts w:ascii="Sylfaen" w:hAnsi="Sylfaen"/>
          <w:sz w:val="22"/>
          <w:szCs w:val="22"/>
          <w:lang w:val="ka-GE"/>
        </w:rPr>
        <w:t>3</w:t>
      </w:r>
      <w:r w:rsidR="00BB6311">
        <w:rPr>
          <w:rFonts w:ascii="Sylfaen" w:hAnsi="Sylfaen"/>
          <w:sz w:val="22"/>
          <w:szCs w:val="22"/>
          <w:lang w:val="ka-GE"/>
        </w:rPr>
        <w:t>6</w:t>
      </w:r>
      <w:r w:rsidR="0038020D">
        <w:rPr>
          <w:rFonts w:ascii="Sylfaen" w:hAnsi="Sylfaen"/>
          <w:sz w:val="22"/>
          <w:szCs w:val="22"/>
          <w:lang w:val="ka-GE"/>
        </w:rPr>
        <w:t>)</w:t>
      </w:r>
      <w:r w:rsidR="0038020D" w:rsidRPr="00B502F8">
        <w:rPr>
          <w:rFonts w:ascii="Sylfaen" w:hAnsi="Sylfaen"/>
          <w:sz w:val="22"/>
          <w:szCs w:val="22"/>
          <w:lang w:val="ka-GE"/>
        </w:rPr>
        <w:t>.</w:t>
      </w:r>
    </w:p>
    <w:p w14:paraId="5D64B6AC" w14:textId="28B40515" w:rsidR="00611100" w:rsidRPr="00611100" w:rsidRDefault="00611100" w:rsidP="0038020D">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Pr>
          <w:rFonts w:ascii="Sylfaen" w:hAnsi="Sylfaen"/>
          <w:b/>
          <w:sz w:val="22"/>
          <w:szCs w:val="22"/>
          <w:lang w:val="ka-GE"/>
        </w:rPr>
        <w:t>3</w:t>
      </w:r>
      <w:r w:rsidR="00BB6311">
        <w:rPr>
          <w:rFonts w:ascii="Sylfaen" w:hAnsi="Sylfaen"/>
          <w:b/>
          <w:sz w:val="22"/>
          <w:szCs w:val="22"/>
          <w:lang w:val="ka-GE"/>
        </w:rPr>
        <w:t>6</w:t>
      </w:r>
      <w:r w:rsidRPr="00DB43A8">
        <w:rPr>
          <w:rFonts w:ascii="Sylfaen" w:hAnsi="Sylfaen"/>
          <w:b/>
          <w:sz w:val="22"/>
          <w:szCs w:val="22"/>
          <w:lang w:val="ka-GE"/>
        </w:rPr>
        <w:t>:</w:t>
      </w:r>
    </w:p>
    <w:p w14:paraId="3F43E346" w14:textId="29B6335F" w:rsidR="006E2FAF" w:rsidRPr="00B502F8" w:rsidRDefault="009972C9" w:rsidP="009F21A2">
      <w:pPr>
        <w:spacing w:line="276" w:lineRule="auto"/>
        <w:jc w:val="both"/>
        <w:rPr>
          <w:rFonts w:ascii="Sylfaen" w:hAnsi="Sylfaen" w:cs="Arial"/>
          <w:color w:val="000000" w:themeColor="text1"/>
          <w:sz w:val="22"/>
          <w:szCs w:val="22"/>
          <w:lang w:val="ka-GE"/>
        </w:rPr>
      </w:pPr>
      <w:r w:rsidRPr="009972C9">
        <w:rPr>
          <w:rFonts w:ascii="Sylfaen" w:hAnsi="Sylfaen" w:cs="Arial"/>
          <w:noProof/>
          <w:color w:val="000000" w:themeColor="text1"/>
          <w:sz w:val="22"/>
          <w:szCs w:val="22"/>
        </w:rPr>
        <w:drawing>
          <wp:inline distT="0" distB="0" distL="0" distR="0" wp14:anchorId="16A8A1C5" wp14:editId="08C55118">
            <wp:extent cx="6318885" cy="4505325"/>
            <wp:effectExtent l="0" t="0" r="5715" b="9525"/>
            <wp:docPr id="33" name="Chart 3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EB5D2C" w14:textId="77777777" w:rsidR="009C3495" w:rsidRPr="009C3495" w:rsidRDefault="00423534" w:rsidP="009C3495">
      <w:pPr>
        <w:jc w:val="both"/>
        <w:rPr>
          <w:rFonts w:ascii="Sylfaen" w:hAnsi="Sylfaen"/>
          <w:sz w:val="20"/>
          <w:szCs w:val="22"/>
          <w:lang w:val="ka-GE"/>
        </w:rPr>
      </w:pPr>
      <w:r w:rsidRPr="00FC3FFD">
        <w:rPr>
          <w:rFonts w:ascii="Sylfaen" w:hAnsi="Sylfaen" w:cs="Arial"/>
          <w:b/>
          <w:sz w:val="20"/>
          <w:szCs w:val="22"/>
          <w:lang w:val="ka-GE"/>
        </w:rPr>
        <w:t xml:space="preserve">შენიშვნა: </w:t>
      </w:r>
      <w:r w:rsidR="009C3495" w:rsidRPr="009C3495">
        <w:rPr>
          <w:rFonts w:ascii="Sylfaen" w:hAnsi="Sylfaen"/>
          <w:sz w:val="20"/>
          <w:szCs w:val="22"/>
          <w:lang w:val="ka-GE"/>
        </w:rPr>
        <w:t>მოცემულ კითხვაზე დასაშვები იყო ერთზე მეტი პასუხის გაცემა, შესაბამისად, დიაგრამაზე წარმოდგენილი მონაცემების სიხშირეთა ჯამი აჭარბებს 100%-ს.</w:t>
      </w:r>
    </w:p>
    <w:p w14:paraId="447DE2B9" w14:textId="3951828E" w:rsidR="00E75B4B" w:rsidRPr="00423534" w:rsidRDefault="00E75B4B" w:rsidP="0038020D">
      <w:pPr>
        <w:spacing w:line="276" w:lineRule="auto"/>
        <w:jc w:val="both"/>
        <w:rPr>
          <w:rFonts w:ascii="Sylfaen" w:hAnsi="Sylfaen" w:cs="Arial"/>
          <w:b/>
          <w:color w:val="FF0000"/>
          <w:sz w:val="22"/>
          <w:szCs w:val="22"/>
          <w:lang w:val="ka-GE"/>
        </w:rPr>
      </w:pPr>
    </w:p>
    <w:p w14:paraId="1E7E33B5" w14:textId="2FB87E32" w:rsidR="00D53DDE" w:rsidRDefault="004310D0" w:rsidP="0038020D">
      <w:pPr>
        <w:spacing w:line="276" w:lineRule="auto"/>
        <w:jc w:val="both"/>
        <w:rPr>
          <w:rFonts w:ascii="Sylfaen" w:hAnsi="Sylfaen" w:cs="Sylfaen"/>
          <w:color w:val="000000"/>
          <w:sz w:val="22"/>
          <w:szCs w:val="22"/>
          <w:lang w:val="ka-GE"/>
        </w:rPr>
      </w:pPr>
      <w:r>
        <w:rPr>
          <w:rFonts w:ascii="Sylfaen" w:hAnsi="Sylfaen" w:cs="Arial"/>
          <w:color w:val="000000"/>
          <w:sz w:val="22"/>
          <w:szCs w:val="22"/>
          <w:lang w:val="ka-GE"/>
        </w:rPr>
        <w:lastRenderedPageBreak/>
        <w:t xml:space="preserve">გამოკითხვამ აჩვენა </w:t>
      </w:r>
      <w:r w:rsidR="0088602B" w:rsidRPr="00B502F8">
        <w:rPr>
          <w:rFonts w:ascii="Sylfaen" w:hAnsi="Sylfaen" w:cs="Arial"/>
          <w:color w:val="000000"/>
          <w:sz w:val="22"/>
          <w:szCs w:val="22"/>
          <w:lang w:val="ka-GE"/>
        </w:rPr>
        <w:t xml:space="preserve">ისიც, </w:t>
      </w:r>
      <w:r w:rsidR="0088602B" w:rsidRPr="004B043E">
        <w:rPr>
          <w:rFonts w:ascii="Sylfaen" w:hAnsi="Sylfaen" w:cs="Arial"/>
          <w:b/>
          <w:color w:val="000000"/>
          <w:sz w:val="22"/>
          <w:szCs w:val="22"/>
          <w:lang w:val="ka-GE"/>
        </w:rPr>
        <w:t>თავად რესპონდენტებს პრობლემების ადვოკატირების/გადაჭრის რომელი მეთოდისთვის მიუმართავთ ბოლო ორი წლის განმავლობაში.</w:t>
      </w:r>
      <w:r w:rsidR="0088602B" w:rsidRPr="00B502F8">
        <w:rPr>
          <w:rFonts w:ascii="Sylfaen" w:hAnsi="Sylfaen" w:cs="Arial"/>
          <w:color w:val="000000"/>
          <w:sz w:val="22"/>
          <w:szCs w:val="22"/>
          <w:lang w:val="ka-GE"/>
        </w:rPr>
        <w:t xml:space="preserve"> </w:t>
      </w:r>
      <w:r w:rsidR="0088602B" w:rsidRPr="004B043E">
        <w:rPr>
          <w:rFonts w:ascii="Sylfaen" w:hAnsi="Sylfaen" w:cs="Arial"/>
          <w:b/>
          <w:color w:val="000000"/>
          <w:sz w:val="22"/>
          <w:szCs w:val="22"/>
          <w:lang w:val="ka-GE"/>
        </w:rPr>
        <w:t>რესპონდენ</w:t>
      </w:r>
      <w:r w:rsidR="002D1C2D" w:rsidRPr="004B043E">
        <w:rPr>
          <w:rFonts w:ascii="Sylfaen" w:hAnsi="Sylfaen" w:cs="Arial"/>
          <w:b/>
          <w:color w:val="000000"/>
          <w:sz w:val="22"/>
          <w:szCs w:val="22"/>
          <w:lang w:val="ka-GE"/>
        </w:rPr>
        <w:t>ტ</w:t>
      </w:r>
      <w:r w:rsidR="0088602B" w:rsidRPr="004B043E">
        <w:rPr>
          <w:rFonts w:ascii="Sylfaen" w:hAnsi="Sylfaen" w:cs="Arial"/>
          <w:b/>
          <w:color w:val="000000"/>
          <w:sz w:val="22"/>
          <w:szCs w:val="22"/>
          <w:lang w:val="ka-GE"/>
        </w:rPr>
        <w:t>თა</w:t>
      </w:r>
      <w:r w:rsidR="00A000AB">
        <w:rPr>
          <w:rFonts w:ascii="Sylfaen" w:hAnsi="Sylfaen" w:cs="Arial"/>
          <w:b/>
          <w:color w:val="000000"/>
          <w:sz w:val="22"/>
          <w:szCs w:val="22"/>
          <w:lang w:val="ka-GE"/>
        </w:rPr>
        <w:t xml:space="preserve"> დაახლოებით ნახევარს</w:t>
      </w:r>
      <w:r w:rsidR="0088602B" w:rsidRPr="004B043E">
        <w:rPr>
          <w:rFonts w:ascii="Sylfaen" w:hAnsi="Sylfaen" w:cs="Arial"/>
          <w:b/>
          <w:color w:val="000000"/>
          <w:sz w:val="22"/>
          <w:szCs w:val="22"/>
          <w:lang w:val="ka-GE"/>
        </w:rPr>
        <w:t xml:space="preserve"> </w:t>
      </w:r>
      <w:r w:rsidR="0065236F">
        <w:rPr>
          <w:rFonts w:ascii="Sylfaen" w:hAnsi="Sylfaen" w:cs="Arial"/>
          <w:b/>
          <w:color w:val="000000"/>
          <w:sz w:val="22"/>
          <w:szCs w:val="22"/>
          <w:lang w:val="ka-GE"/>
        </w:rPr>
        <w:t>(47.1</w:t>
      </w:r>
      <w:r w:rsidR="0088602B" w:rsidRPr="004B043E">
        <w:rPr>
          <w:rFonts w:ascii="Sylfaen" w:hAnsi="Sylfaen" w:cs="Arial"/>
          <w:b/>
          <w:color w:val="000000"/>
          <w:sz w:val="22"/>
          <w:szCs w:val="22"/>
          <w:lang w:val="ka-GE"/>
        </w:rPr>
        <w:t>%</w:t>
      </w:r>
      <w:r w:rsidR="0065236F">
        <w:rPr>
          <w:rFonts w:ascii="Sylfaen" w:hAnsi="Sylfaen" w:cs="Arial"/>
          <w:b/>
          <w:color w:val="000000"/>
          <w:sz w:val="22"/>
          <w:szCs w:val="22"/>
          <w:lang w:val="ka-GE"/>
        </w:rPr>
        <w:t>)</w:t>
      </w:r>
      <w:r w:rsidR="0088602B" w:rsidRPr="004B043E">
        <w:rPr>
          <w:rFonts w:ascii="Sylfaen" w:hAnsi="Sylfaen" w:cs="Arial"/>
          <w:b/>
          <w:color w:val="000000"/>
          <w:sz w:val="22"/>
          <w:szCs w:val="22"/>
          <w:lang w:val="ka-GE"/>
        </w:rPr>
        <w:t xml:space="preserve"> პოლიტიკური მონაწილეობის არცერთი მეთოდ</w:t>
      </w:r>
      <w:r w:rsidR="002D1C2D" w:rsidRPr="004B043E">
        <w:rPr>
          <w:rFonts w:ascii="Sylfaen" w:hAnsi="Sylfaen" w:cs="Arial"/>
          <w:b/>
          <w:color w:val="000000"/>
          <w:sz w:val="22"/>
          <w:szCs w:val="22"/>
          <w:lang w:val="ka-GE"/>
        </w:rPr>
        <w:t xml:space="preserve">ი არ გამოუყენებია </w:t>
      </w:r>
      <w:r w:rsidR="0088602B" w:rsidRPr="004B043E">
        <w:rPr>
          <w:rFonts w:ascii="Sylfaen" w:hAnsi="Sylfaen" w:cs="Arial"/>
          <w:b/>
          <w:color w:val="000000"/>
          <w:sz w:val="22"/>
          <w:szCs w:val="22"/>
          <w:lang w:val="ka-GE"/>
        </w:rPr>
        <w:t>დროის ამ მონაკვეთში.</w:t>
      </w:r>
      <w:r w:rsidR="0088602B" w:rsidRPr="00B502F8">
        <w:rPr>
          <w:rFonts w:ascii="Sylfaen" w:hAnsi="Sylfaen" w:cs="Arial"/>
          <w:color w:val="000000"/>
          <w:sz w:val="22"/>
          <w:szCs w:val="22"/>
          <w:lang w:val="ka-GE"/>
        </w:rPr>
        <w:t xml:space="preserve"> </w:t>
      </w:r>
      <w:r>
        <w:rPr>
          <w:rFonts w:ascii="Sylfaen" w:hAnsi="Sylfaen" w:cs="Arial"/>
          <w:color w:val="000000"/>
          <w:sz w:val="22"/>
          <w:szCs w:val="22"/>
          <w:lang w:val="ka-GE"/>
        </w:rPr>
        <w:t xml:space="preserve">ჯამში, </w:t>
      </w:r>
      <w:r w:rsidR="0088602B" w:rsidRPr="00B502F8">
        <w:rPr>
          <w:rFonts w:ascii="Sylfaen" w:hAnsi="Sylfaen" w:cs="Arial"/>
          <w:color w:val="000000"/>
          <w:sz w:val="22"/>
          <w:szCs w:val="22"/>
          <w:lang w:val="ka-GE"/>
        </w:rPr>
        <w:t xml:space="preserve"> </w:t>
      </w:r>
      <w:r w:rsidRPr="004B043E">
        <w:rPr>
          <w:rFonts w:ascii="Sylfaen" w:hAnsi="Sylfaen" w:cs="Arial"/>
          <w:b/>
          <w:color w:val="000000"/>
          <w:sz w:val="22"/>
          <w:szCs w:val="22"/>
          <w:lang w:val="ka-GE"/>
        </w:rPr>
        <w:t xml:space="preserve">გამოკითხულთა მხოლოდ </w:t>
      </w:r>
      <w:r w:rsidR="0088602B" w:rsidRPr="004B043E">
        <w:rPr>
          <w:rFonts w:ascii="Sylfaen" w:hAnsi="Sylfaen" w:cs="Arial"/>
          <w:b/>
          <w:color w:val="000000"/>
          <w:sz w:val="22"/>
          <w:szCs w:val="22"/>
          <w:lang w:val="ka-GE"/>
        </w:rPr>
        <w:t>1</w:t>
      </w:r>
      <w:r w:rsidR="0065236F">
        <w:rPr>
          <w:rFonts w:ascii="Sylfaen" w:hAnsi="Sylfaen" w:cs="Arial"/>
          <w:b/>
          <w:color w:val="000000"/>
          <w:sz w:val="22"/>
          <w:szCs w:val="22"/>
          <w:lang w:val="ka-GE"/>
        </w:rPr>
        <w:t>1</w:t>
      </w:r>
      <w:r w:rsidR="0088602B" w:rsidRPr="004B043E">
        <w:rPr>
          <w:rFonts w:ascii="Sylfaen" w:hAnsi="Sylfaen" w:cs="Arial"/>
          <w:b/>
          <w:color w:val="000000"/>
          <w:sz w:val="22"/>
          <w:szCs w:val="22"/>
          <w:lang w:val="ka-GE"/>
        </w:rPr>
        <w:t xml:space="preserve">%-ს მიუმართავს ადგილობრივი ხელისუფლებისთვის, </w:t>
      </w:r>
      <w:r w:rsidR="0065236F">
        <w:rPr>
          <w:rFonts w:ascii="Sylfaen" w:hAnsi="Sylfaen" w:cs="Arial"/>
          <w:b/>
          <w:color w:val="000000"/>
          <w:sz w:val="22"/>
          <w:szCs w:val="22"/>
          <w:lang w:val="ka-GE"/>
        </w:rPr>
        <w:t>6</w:t>
      </w:r>
      <w:r w:rsidR="0088602B" w:rsidRPr="004B043E">
        <w:rPr>
          <w:rFonts w:ascii="Sylfaen" w:hAnsi="Sylfaen" w:cs="Arial"/>
          <w:b/>
          <w:color w:val="000000"/>
          <w:sz w:val="22"/>
          <w:szCs w:val="22"/>
          <w:lang w:val="ka-GE"/>
        </w:rPr>
        <w:t xml:space="preserve">.5%-ს მედიის გზით საჯაროდ უსაუბრია პრობლემებზე და </w:t>
      </w:r>
      <w:r w:rsidR="0065236F">
        <w:rPr>
          <w:rFonts w:ascii="Sylfaen" w:hAnsi="Sylfaen" w:cs="Arial"/>
          <w:b/>
          <w:color w:val="000000"/>
          <w:sz w:val="22"/>
          <w:szCs w:val="22"/>
          <w:lang w:val="ka-GE"/>
        </w:rPr>
        <w:t>6.5</w:t>
      </w:r>
      <w:r w:rsidR="0088602B" w:rsidRPr="004B043E">
        <w:rPr>
          <w:rFonts w:ascii="Sylfaen" w:hAnsi="Sylfaen" w:cs="Arial"/>
          <w:b/>
          <w:color w:val="000000"/>
          <w:sz w:val="22"/>
          <w:szCs w:val="22"/>
          <w:lang w:val="ka-GE"/>
        </w:rPr>
        <w:t>%-ს მიუღია მონაწილეობა კოლექტიური ხელმოწერების შეგროვებაში.</w:t>
      </w:r>
      <w:r w:rsidR="0088602B" w:rsidRPr="00B502F8">
        <w:rPr>
          <w:rFonts w:ascii="Sylfaen" w:hAnsi="Sylfaen" w:cs="Arial"/>
          <w:color w:val="000000"/>
          <w:sz w:val="22"/>
          <w:szCs w:val="22"/>
          <w:lang w:val="ka-GE"/>
        </w:rPr>
        <w:t xml:space="preserve"> </w:t>
      </w:r>
      <w:r>
        <w:rPr>
          <w:rFonts w:ascii="Sylfaen" w:hAnsi="Sylfaen" w:cs="Arial"/>
          <w:color w:val="000000"/>
          <w:sz w:val="22"/>
          <w:szCs w:val="22"/>
          <w:lang w:val="ka-GE"/>
        </w:rPr>
        <w:t>რესპონდენტთა</w:t>
      </w:r>
      <w:r w:rsidR="0088602B" w:rsidRPr="00B502F8">
        <w:rPr>
          <w:rFonts w:ascii="Sylfaen" w:hAnsi="Sylfaen" w:cs="Arial"/>
          <w:color w:val="000000"/>
          <w:sz w:val="22"/>
          <w:szCs w:val="22"/>
          <w:lang w:val="ka-GE"/>
        </w:rPr>
        <w:t xml:space="preserve"> </w:t>
      </w:r>
      <w:r w:rsidR="0065236F">
        <w:rPr>
          <w:rFonts w:ascii="Sylfaen" w:hAnsi="Sylfaen" w:cs="Arial"/>
          <w:color w:val="000000"/>
          <w:sz w:val="22"/>
          <w:szCs w:val="22"/>
          <w:lang w:val="ka-GE"/>
        </w:rPr>
        <w:t>8.1</w:t>
      </w:r>
      <w:r w:rsidR="0088602B" w:rsidRPr="00B502F8">
        <w:rPr>
          <w:rFonts w:ascii="Sylfaen" w:hAnsi="Sylfaen" w:cs="Arial"/>
          <w:color w:val="000000"/>
          <w:sz w:val="22"/>
          <w:szCs w:val="22"/>
          <w:lang w:val="ka-GE"/>
        </w:rPr>
        <w:t>%</w:t>
      </w:r>
      <w:r>
        <w:rPr>
          <w:rFonts w:ascii="Sylfaen" w:hAnsi="Sylfaen" w:cs="Arial"/>
          <w:color w:val="000000"/>
          <w:sz w:val="22"/>
          <w:szCs w:val="22"/>
          <w:lang w:val="ka-GE"/>
        </w:rPr>
        <w:t xml:space="preserve"> აცხადებს, რომ</w:t>
      </w:r>
      <w:r w:rsidR="0088602B" w:rsidRPr="00B502F8">
        <w:rPr>
          <w:rFonts w:ascii="Sylfaen" w:hAnsi="Sylfaen" w:cs="Arial"/>
          <w:color w:val="000000"/>
          <w:sz w:val="22"/>
          <w:szCs w:val="22"/>
          <w:lang w:val="ka-GE"/>
        </w:rPr>
        <w:t xml:space="preserve"> არ იცოდ</w:t>
      </w:r>
      <w:r w:rsidR="0065236F">
        <w:rPr>
          <w:rFonts w:ascii="Sylfaen" w:hAnsi="Sylfaen" w:cs="Arial"/>
          <w:color w:val="000000"/>
          <w:sz w:val="22"/>
          <w:szCs w:val="22"/>
          <w:lang w:val="ka-GE"/>
        </w:rPr>
        <w:t>ა</w:t>
      </w:r>
      <w:r w:rsidR="0088602B" w:rsidRPr="00B502F8">
        <w:rPr>
          <w:rFonts w:ascii="Sylfaen" w:hAnsi="Sylfaen" w:cs="Arial"/>
          <w:color w:val="000000"/>
          <w:sz w:val="22"/>
          <w:szCs w:val="22"/>
          <w:lang w:val="ka-GE"/>
        </w:rPr>
        <w:t xml:space="preserve"> პოლიტიკური მონაწილეობის </w:t>
      </w:r>
      <w:r>
        <w:rPr>
          <w:rFonts w:ascii="Sylfaen" w:hAnsi="Sylfaen" w:cs="Arial"/>
          <w:color w:val="000000"/>
          <w:sz w:val="22"/>
          <w:szCs w:val="22"/>
          <w:lang w:val="ka-GE"/>
        </w:rPr>
        <w:t>ამ</w:t>
      </w:r>
      <w:r w:rsidRPr="00B502F8">
        <w:rPr>
          <w:rFonts w:ascii="Sylfaen" w:hAnsi="Sylfaen" w:cs="Arial"/>
          <w:color w:val="000000"/>
          <w:sz w:val="22"/>
          <w:szCs w:val="22"/>
          <w:lang w:val="ka-GE"/>
        </w:rPr>
        <w:t xml:space="preserve"> </w:t>
      </w:r>
      <w:r w:rsidR="0088602B" w:rsidRPr="00B502F8">
        <w:rPr>
          <w:rFonts w:ascii="Sylfaen" w:hAnsi="Sylfaen" w:cs="Arial"/>
          <w:color w:val="000000"/>
          <w:sz w:val="22"/>
          <w:szCs w:val="22"/>
          <w:lang w:val="ka-GE"/>
        </w:rPr>
        <w:t>გზები</w:t>
      </w:r>
      <w:r>
        <w:rPr>
          <w:rFonts w:ascii="Sylfaen" w:hAnsi="Sylfaen" w:cs="Arial"/>
          <w:color w:val="000000"/>
          <w:sz w:val="22"/>
          <w:szCs w:val="22"/>
          <w:lang w:val="ka-GE"/>
        </w:rPr>
        <w:t>ს შესახებ</w:t>
      </w:r>
      <w:r w:rsidR="0088602B" w:rsidRPr="00B502F8">
        <w:rPr>
          <w:rFonts w:ascii="Sylfaen" w:hAnsi="Sylfaen" w:cs="Arial"/>
          <w:color w:val="000000"/>
          <w:sz w:val="22"/>
          <w:szCs w:val="22"/>
          <w:lang w:val="ka-GE"/>
        </w:rPr>
        <w:t xml:space="preserve">. </w:t>
      </w:r>
      <w:r>
        <w:rPr>
          <w:rFonts w:ascii="Sylfaen" w:hAnsi="Sylfaen" w:cs="Arial"/>
          <w:color w:val="000000"/>
          <w:sz w:val="22"/>
          <w:szCs w:val="22"/>
          <w:lang w:val="ka-GE"/>
        </w:rPr>
        <w:t xml:space="preserve">ცალკეულ ეთნიკურ ჯგუფებში ვითარება ასეთია: </w:t>
      </w:r>
      <w:r w:rsidR="0088602B" w:rsidRPr="00B502F8">
        <w:rPr>
          <w:rFonts w:ascii="Sylfaen" w:hAnsi="Sylfaen" w:cs="Arial"/>
          <w:color w:val="000000"/>
          <w:sz w:val="22"/>
          <w:szCs w:val="22"/>
          <w:lang w:val="ka-GE"/>
        </w:rPr>
        <w:t xml:space="preserve">ადგილობრივი ხელისუფლებისთვის მიუმართავს </w:t>
      </w:r>
      <w:r w:rsidRPr="00B502F8">
        <w:rPr>
          <w:rFonts w:ascii="Sylfaen" w:hAnsi="Sylfaen" w:cs="Arial"/>
          <w:color w:val="000000"/>
          <w:sz w:val="22"/>
          <w:szCs w:val="22"/>
          <w:lang w:val="ka-GE"/>
        </w:rPr>
        <w:t>სომხურენ</w:t>
      </w:r>
      <w:r>
        <w:rPr>
          <w:rFonts w:ascii="Sylfaen" w:hAnsi="Sylfaen" w:cs="Arial"/>
          <w:color w:val="000000"/>
          <w:sz w:val="22"/>
          <w:szCs w:val="22"/>
          <w:lang w:val="ka-GE"/>
        </w:rPr>
        <w:t>ი თემის</w:t>
      </w:r>
      <w:r w:rsidRPr="00B502F8">
        <w:rPr>
          <w:rFonts w:ascii="Sylfaen" w:hAnsi="Sylfaen" w:cs="Arial"/>
          <w:color w:val="000000"/>
          <w:sz w:val="22"/>
          <w:szCs w:val="22"/>
          <w:lang w:val="ka-GE"/>
        </w:rPr>
        <w:t xml:space="preserve"> </w:t>
      </w:r>
      <w:r w:rsidR="0088602B" w:rsidRPr="00B502F8">
        <w:rPr>
          <w:rFonts w:ascii="Sylfaen" w:hAnsi="Sylfaen" w:cs="Arial"/>
          <w:color w:val="000000"/>
          <w:sz w:val="22"/>
          <w:szCs w:val="22"/>
          <w:lang w:val="ka-GE"/>
        </w:rPr>
        <w:t xml:space="preserve">რესპონდენტთა </w:t>
      </w:r>
      <w:r w:rsidR="00D53DDE">
        <w:rPr>
          <w:rFonts w:ascii="Sylfaen" w:hAnsi="Sylfaen" w:cs="Arial"/>
          <w:color w:val="000000"/>
          <w:sz w:val="22"/>
          <w:szCs w:val="22"/>
          <w:lang w:val="ka-GE"/>
        </w:rPr>
        <w:t>16.</w:t>
      </w:r>
      <w:r w:rsidR="008A3046">
        <w:rPr>
          <w:rFonts w:ascii="Sylfaen" w:hAnsi="Sylfaen" w:cs="Arial"/>
          <w:color w:val="000000"/>
          <w:sz w:val="22"/>
          <w:szCs w:val="22"/>
          <w:lang w:val="ka-GE"/>
        </w:rPr>
        <w:t>8</w:t>
      </w:r>
      <w:r w:rsidR="0088602B" w:rsidRPr="00B502F8">
        <w:rPr>
          <w:rFonts w:ascii="Sylfaen" w:hAnsi="Sylfaen" w:cs="Arial"/>
          <w:color w:val="000000"/>
          <w:sz w:val="22"/>
          <w:szCs w:val="22"/>
          <w:lang w:val="ka-GE"/>
        </w:rPr>
        <w:t>%</w:t>
      </w:r>
      <w:r w:rsidR="008F4AD6">
        <w:rPr>
          <w:rFonts w:ascii="Sylfaen" w:hAnsi="Sylfaen" w:cs="Arial"/>
          <w:color w:val="000000"/>
          <w:sz w:val="22"/>
          <w:szCs w:val="22"/>
          <w:lang w:val="ka-GE"/>
        </w:rPr>
        <w:t>-ს</w:t>
      </w:r>
      <w:r w:rsidR="0088602B" w:rsidRPr="00B502F8">
        <w:rPr>
          <w:rFonts w:ascii="Sylfaen" w:hAnsi="Sylfaen" w:cs="Arial"/>
          <w:color w:val="000000"/>
          <w:sz w:val="22"/>
          <w:szCs w:val="22"/>
          <w:lang w:val="ka-GE"/>
        </w:rPr>
        <w:t xml:space="preserve">, </w:t>
      </w:r>
      <w:r w:rsidRPr="00B502F8">
        <w:rPr>
          <w:rFonts w:ascii="Sylfaen" w:hAnsi="Sylfaen" w:cs="Arial"/>
          <w:color w:val="000000"/>
          <w:sz w:val="22"/>
          <w:szCs w:val="22"/>
          <w:lang w:val="ka-GE"/>
        </w:rPr>
        <w:t>აზერბაიჯანულ</w:t>
      </w:r>
      <w:r>
        <w:rPr>
          <w:rFonts w:ascii="Sylfaen" w:hAnsi="Sylfaen" w:cs="Arial"/>
          <w:color w:val="000000"/>
          <w:sz w:val="22"/>
          <w:szCs w:val="22"/>
          <w:lang w:val="ka-GE"/>
        </w:rPr>
        <w:t>ი თემის</w:t>
      </w:r>
      <w:r w:rsidRPr="00B502F8">
        <w:rPr>
          <w:rFonts w:ascii="Sylfaen" w:hAnsi="Sylfaen" w:cs="Arial"/>
          <w:color w:val="000000"/>
          <w:sz w:val="22"/>
          <w:szCs w:val="22"/>
          <w:lang w:val="ka-GE"/>
        </w:rPr>
        <w:t xml:space="preserve"> </w:t>
      </w:r>
      <w:r w:rsidR="00D53DDE">
        <w:rPr>
          <w:rFonts w:ascii="Sylfaen" w:hAnsi="Sylfaen" w:cs="Arial"/>
          <w:color w:val="000000"/>
          <w:sz w:val="22"/>
          <w:szCs w:val="22"/>
          <w:lang w:val="ka-GE"/>
        </w:rPr>
        <w:t>15.1</w:t>
      </w:r>
      <w:r w:rsidR="0088602B" w:rsidRPr="00B502F8">
        <w:rPr>
          <w:rFonts w:ascii="Sylfaen" w:hAnsi="Sylfaen" w:cs="Arial"/>
          <w:color w:val="000000"/>
          <w:sz w:val="22"/>
          <w:szCs w:val="22"/>
          <w:lang w:val="ka-GE"/>
        </w:rPr>
        <w:t>%</w:t>
      </w:r>
      <w:r w:rsidR="008F4AD6">
        <w:rPr>
          <w:rFonts w:ascii="Sylfaen" w:hAnsi="Sylfaen" w:cs="Arial"/>
          <w:color w:val="000000"/>
          <w:sz w:val="22"/>
          <w:szCs w:val="22"/>
          <w:lang w:val="ka-GE"/>
        </w:rPr>
        <w:t>-ს</w:t>
      </w:r>
      <w:r w:rsidR="0088602B" w:rsidRPr="00B502F8">
        <w:rPr>
          <w:rFonts w:ascii="Sylfaen" w:hAnsi="Sylfaen" w:cs="Arial"/>
          <w:color w:val="000000"/>
          <w:sz w:val="22"/>
          <w:szCs w:val="22"/>
          <w:lang w:val="ka-GE"/>
        </w:rPr>
        <w:t>, ქისტ</w:t>
      </w:r>
      <w:r>
        <w:rPr>
          <w:rFonts w:ascii="Sylfaen" w:hAnsi="Sylfaen" w:cs="Arial"/>
          <w:color w:val="000000"/>
          <w:sz w:val="22"/>
          <w:szCs w:val="22"/>
          <w:lang w:val="ka-GE"/>
        </w:rPr>
        <w:t>ების</w:t>
      </w:r>
      <w:r w:rsidR="0088602B" w:rsidRPr="00B502F8">
        <w:rPr>
          <w:rFonts w:ascii="Sylfaen" w:hAnsi="Sylfaen" w:cs="Arial"/>
          <w:color w:val="000000"/>
          <w:sz w:val="22"/>
          <w:szCs w:val="22"/>
          <w:lang w:val="ka-GE"/>
        </w:rPr>
        <w:t xml:space="preserve"> </w:t>
      </w:r>
      <w:r w:rsidR="00D53DDE">
        <w:rPr>
          <w:rFonts w:ascii="Sylfaen" w:hAnsi="Sylfaen" w:cs="Arial"/>
          <w:color w:val="000000"/>
          <w:sz w:val="22"/>
          <w:szCs w:val="22"/>
          <w:lang w:val="ka-GE"/>
        </w:rPr>
        <w:t>6.</w:t>
      </w:r>
      <w:r w:rsidR="008A3046">
        <w:rPr>
          <w:rFonts w:ascii="Sylfaen" w:hAnsi="Sylfaen" w:cs="Arial"/>
          <w:color w:val="000000"/>
          <w:sz w:val="22"/>
          <w:szCs w:val="22"/>
          <w:lang w:val="ka-GE"/>
        </w:rPr>
        <w:t>8</w:t>
      </w:r>
      <w:r w:rsidR="0088602B" w:rsidRPr="00B502F8">
        <w:rPr>
          <w:rFonts w:ascii="Sylfaen" w:hAnsi="Sylfaen" w:cs="Arial"/>
          <w:color w:val="000000"/>
          <w:sz w:val="22"/>
          <w:szCs w:val="22"/>
          <w:lang w:val="ka-GE"/>
        </w:rPr>
        <w:t>%</w:t>
      </w:r>
      <w:r w:rsidR="008F4AD6">
        <w:rPr>
          <w:rFonts w:ascii="Sylfaen" w:hAnsi="Sylfaen" w:cs="Arial"/>
          <w:color w:val="000000"/>
          <w:sz w:val="22"/>
          <w:szCs w:val="22"/>
          <w:lang w:val="ka-GE"/>
        </w:rPr>
        <w:t>-ს</w:t>
      </w:r>
      <w:r w:rsidR="0088602B" w:rsidRPr="00B502F8">
        <w:rPr>
          <w:rFonts w:ascii="Sylfaen" w:hAnsi="Sylfaen" w:cs="Arial"/>
          <w:color w:val="000000"/>
          <w:sz w:val="22"/>
          <w:szCs w:val="22"/>
          <w:lang w:val="ka-GE"/>
        </w:rPr>
        <w:t>, ოს</w:t>
      </w:r>
      <w:r>
        <w:rPr>
          <w:rFonts w:ascii="Sylfaen" w:hAnsi="Sylfaen" w:cs="Arial"/>
          <w:color w:val="000000"/>
          <w:sz w:val="22"/>
          <w:szCs w:val="22"/>
          <w:lang w:val="ka-GE"/>
        </w:rPr>
        <w:t>ების</w:t>
      </w:r>
      <w:r w:rsidR="0088602B" w:rsidRPr="00B502F8">
        <w:rPr>
          <w:rFonts w:ascii="Sylfaen" w:hAnsi="Sylfaen" w:cs="Arial"/>
          <w:color w:val="000000"/>
          <w:sz w:val="22"/>
          <w:szCs w:val="22"/>
          <w:lang w:val="ka-GE"/>
        </w:rPr>
        <w:t xml:space="preserve"> </w:t>
      </w:r>
      <w:r w:rsidR="008A3046">
        <w:rPr>
          <w:rFonts w:ascii="Sylfaen" w:hAnsi="Sylfaen" w:cs="Arial"/>
          <w:color w:val="000000"/>
          <w:sz w:val="22"/>
          <w:szCs w:val="22"/>
          <w:lang w:val="ka-GE"/>
        </w:rPr>
        <w:t>17,2</w:t>
      </w:r>
      <w:r w:rsidR="0088602B" w:rsidRPr="00B502F8">
        <w:rPr>
          <w:rFonts w:ascii="Sylfaen" w:hAnsi="Sylfaen" w:cs="Arial"/>
          <w:color w:val="000000"/>
          <w:sz w:val="22"/>
          <w:szCs w:val="22"/>
          <w:lang w:val="ka-GE"/>
        </w:rPr>
        <w:t>%</w:t>
      </w:r>
      <w:r w:rsidR="008F4AD6">
        <w:rPr>
          <w:rFonts w:ascii="Sylfaen" w:hAnsi="Sylfaen" w:cs="Arial"/>
          <w:color w:val="000000"/>
          <w:sz w:val="22"/>
          <w:szCs w:val="22"/>
          <w:lang w:val="ka-GE"/>
        </w:rPr>
        <w:t>-ს</w:t>
      </w:r>
      <w:r w:rsidR="0088602B" w:rsidRPr="00B502F8">
        <w:rPr>
          <w:rFonts w:ascii="Sylfaen" w:hAnsi="Sylfaen" w:cs="Arial"/>
          <w:color w:val="000000"/>
          <w:sz w:val="22"/>
          <w:szCs w:val="22"/>
          <w:lang w:val="ka-GE"/>
        </w:rPr>
        <w:t xml:space="preserve">, </w:t>
      </w:r>
      <w:r w:rsidR="00971B6A">
        <w:rPr>
          <w:rFonts w:ascii="Sylfaen" w:hAnsi="Sylfaen" w:cs="Arial"/>
          <w:color w:val="000000"/>
          <w:sz w:val="22"/>
          <w:szCs w:val="22"/>
          <w:lang w:val="ka-GE"/>
        </w:rPr>
        <w:t>ურბანული მცირე ეთნოსების</w:t>
      </w:r>
      <w:r w:rsidR="0088602B" w:rsidRPr="00B502F8">
        <w:rPr>
          <w:rFonts w:ascii="Sylfaen" w:hAnsi="Sylfaen" w:cs="Sylfaen"/>
          <w:color w:val="000000"/>
          <w:sz w:val="22"/>
          <w:szCs w:val="22"/>
          <w:lang w:val="ka-GE"/>
        </w:rPr>
        <w:t xml:space="preserve"> წარმომადგენელ გამოკითხულთა 1.</w:t>
      </w:r>
      <w:r w:rsidR="00082E09">
        <w:rPr>
          <w:rFonts w:ascii="Sylfaen" w:hAnsi="Sylfaen" w:cs="Sylfaen"/>
          <w:color w:val="000000"/>
          <w:sz w:val="22"/>
          <w:szCs w:val="22"/>
          <w:lang w:val="ka-GE"/>
        </w:rPr>
        <w:t>5</w:t>
      </w:r>
      <w:r w:rsidR="0088602B" w:rsidRPr="00B502F8">
        <w:rPr>
          <w:rFonts w:ascii="Sylfaen" w:hAnsi="Sylfaen" w:cs="Sylfaen"/>
          <w:color w:val="000000"/>
          <w:sz w:val="22"/>
          <w:szCs w:val="22"/>
          <w:lang w:val="ka-GE"/>
        </w:rPr>
        <w:t xml:space="preserve">%-ს. </w:t>
      </w:r>
    </w:p>
    <w:p w14:paraId="6FB93615" w14:textId="77777777" w:rsidR="00D53DDE" w:rsidRDefault="00D53DDE" w:rsidP="0038020D">
      <w:pPr>
        <w:spacing w:line="276" w:lineRule="auto"/>
        <w:jc w:val="both"/>
        <w:rPr>
          <w:rFonts w:ascii="Sylfaen" w:hAnsi="Sylfaen" w:cs="Sylfaen"/>
          <w:color w:val="000000"/>
          <w:sz w:val="22"/>
          <w:szCs w:val="22"/>
          <w:lang w:val="ka-GE"/>
        </w:rPr>
      </w:pPr>
    </w:p>
    <w:p w14:paraId="1637DD07" w14:textId="6758A2B2" w:rsidR="00FC3FFD" w:rsidRDefault="0088602B" w:rsidP="0038020D">
      <w:pPr>
        <w:spacing w:line="276" w:lineRule="auto"/>
        <w:jc w:val="both"/>
        <w:rPr>
          <w:rFonts w:ascii="Sylfaen" w:hAnsi="Sylfaen"/>
          <w:sz w:val="22"/>
          <w:szCs w:val="22"/>
          <w:lang w:val="ka-GE"/>
        </w:rPr>
      </w:pPr>
      <w:r w:rsidRPr="00B502F8">
        <w:rPr>
          <w:rFonts w:ascii="Sylfaen" w:hAnsi="Sylfaen" w:cs="Sylfaen"/>
          <w:color w:val="000000"/>
          <w:sz w:val="22"/>
          <w:szCs w:val="22"/>
          <w:lang w:val="ka-GE"/>
        </w:rPr>
        <w:t xml:space="preserve">აღსანიშნავია ისიც, რომ </w:t>
      </w:r>
      <w:r w:rsidR="00A433C8" w:rsidRPr="00B502F8">
        <w:rPr>
          <w:rFonts w:ascii="Sylfaen" w:hAnsi="Sylfaen" w:cs="Sylfaen"/>
          <w:color w:val="000000"/>
          <w:sz w:val="22"/>
          <w:szCs w:val="22"/>
          <w:lang w:val="ka-GE"/>
        </w:rPr>
        <w:t>ზოგიერთ ეთნიკურ ჯგუფში</w:t>
      </w:r>
      <w:r w:rsidR="004310D0">
        <w:rPr>
          <w:rFonts w:ascii="Sylfaen" w:hAnsi="Sylfaen" w:cs="Sylfaen"/>
          <w:color w:val="000000"/>
          <w:sz w:val="22"/>
          <w:szCs w:val="22"/>
          <w:lang w:val="ka-GE"/>
        </w:rPr>
        <w:t>,</w:t>
      </w:r>
      <w:r w:rsidR="00A433C8" w:rsidRPr="00B502F8">
        <w:rPr>
          <w:rFonts w:ascii="Sylfaen" w:hAnsi="Sylfaen" w:cs="Sylfaen"/>
          <w:color w:val="000000"/>
          <w:sz w:val="22"/>
          <w:szCs w:val="22"/>
          <w:lang w:val="ka-GE"/>
        </w:rPr>
        <w:t xml:space="preserve"> ძირითადი ტენდენციისგან განსხვავებით</w:t>
      </w:r>
      <w:r w:rsidR="004310D0">
        <w:rPr>
          <w:rFonts w:ascii="Sylfaen" w:hAnsi="Sylfaen" w:cs="Sylfaen"/>
          <w:color w:val="000000"/>
          <w:sz w:val="22"/>
          <w:szCs w:val="22"/>
          <w:lang w:val="ka-GE"/>
        </w:rPr>
        <w:t>,</w:t>
      </w:r>
      <w:r w:rsidR="00A433C8" w:rsidRPr="00B502F8">
        <w:rPr>
          <w:rFonts w:ascii="Sylfaen" w:hAnsi="Sylfaen" w:cs="Sylfaen"/>
          <w:color w:val="000000"/>
          <w:sz w:val="22"/>
          <w:szCs w:val="22"/>
          <w:lang w:val="ka-GE"/>
        </w:rPr>
        <w:t xml:space="preserve"> </w:t>
      </w:r>
      <w:r w:rsidR="004310D0">
        <w:rPr>
          <w:rFonts w:ascii="Sylfaen" w:hAnsi="Sylfaen" w:cs="Sylfaen"/>
          <w:color w:val="000000"/>
          <w:sz w:val="22"/>
          <w:szCs w:val="22"/>
          <w:lang w:val="ka-GE"/>
        </w:rPr>
        <w:t>ალტერნატიული</w:t>
      </w:r>
      <w:r w:rsidR="004310D0" w:rsidRPr="00B502F8">
        <w:rPr>
          <w:rFonts w:ascii="Sylfaen" w:hAnsi="Sylfaen" w:cs="Sylfaen"/>
          <w:color w:val="000000"/>
          <w:sz w:val="22"/>
          <w:szCs w:val="22"/>
          <w:lang w:val="ka-GE"/>
        </w:rPr>
        <w:t xml:space="preserve"> </w:t>
      </w:r>
      <w:r w:rsidR="00A433C8" w:rsidRPr="00B502F8">
        <w:rPr>
          <w:rFonts w:ascii="Sylfaen" w:hAnsi="Sylfaen" w:cs="Sylfaen"/>
          <w:color w:val="000000"/>
          <w:sz w:val="22"/>
          <w:szCs w:val="22"/>
          <w:lang w:val="ka-GE"/>
        </w:rPr>
        <w:t>მეთოდების გამოყენების აქტუალობა ვლინდება. მაგალითად, ქისტ თემში რესპონდენტთა 1</w:t>
      </w:r>
      <w:r w:rsidR="00036133">
        <w:rPr>
          <w:rFonts w:ascii="Sylfaen" w:hAnsi="Sylfaen" w:cs="Sylfaen"/>
          <w:color w:val="000000"/>
          <w:sz w:val="22"/>
          <w:szCs w:val="22"/>
          <w:lang w:val="ka-GE"/>
        </w:rPr>
        <w:t>3.7</w:t>
      </w:r>
      <w:r w:rsidR="00A433C8" w:rsidRPr="00B502F8">
        <w:rPr>
          <w:rFonts w:ascii="Sylfaen" w:hAnsi="Sylfaen" w:cs="Sylfaen"/>
          <w:color w:val="000000"/>
          <w:sz w:val="22"/>
          <w:szCs w:val="22"/>
          <w:lang w:val="ka-GE"/>
        </w:rPr>
        <w:t>%-ს საპროტესტო აქციების დაგეგმვა/მონაწილეობით უცდია პრობლემების მოგვარება</w:t>
      </w:r>
      <w:r w:rsidR="004014AB">
        <w:rPr>
          <w:rFonts w:ascii="Sylfaen" w:hAnsi="Sylfaen" w:cs="Sylfaen"/>
          <w:color w:val="000000"/>
          <w:sz w:val="22"/>
          <w:szCs w:val="22"/>
          <w:lang w:val="ka-GE"/>
        </w:rPr>
        <w:t xml:space="preserve">, </w:t>
      </w:r>
      <w:r w:rsidR="00271EB0">
        <w:rPr>
          <w:rFonts w:ascii="Sylfaen" w:hAnsi="Sylfaen" w:cs="Sylfaen"/>
          <w:color w:val="000000"/>
          <w:sz w:val="22"/>
          <w:szCs w:val="22"/>
          <w:lang w:val="ka-GE"/>
        </w:rPr>
        <w:t xml:space="preserve">აზერბაიჯანულ თემში რესპონდენტების </w:t>
      </w:r>
      <w:r w:rsidR="009722D2">
        <w:rPr>
          <w:rFonts w:ascii="Sylfaen" w:hAnsi="Sylfaen" w:cs="Sylfaen"/>
          <w:color w:val="000000"/>
          <w:sz w:val="22"/>
          <w:szCs w:val="22"/>
          <w:lang w:val="ka-GE"/>
        </w:rPr>
        <w:t>17.3</w:t>
      </w:r>
      <w:r w:rsidR="00271EB0">
        <w:rPr>
          <w:rFonts w:ascii="Sylfaen" w:hAnsi="Sylfaen" w:cs="Sylfaen"/>
          <w:color w:val="000000"/>
          <w:sz w:val="22"/>
          <w:szCs w:val="22"/>
          <w:lang w:val="ka-GE"/>
        </w:rPr>
        <w:t xml:space="preserve">%-ს </w:t>
      </w:r>
      <w:r w:rsidR="00271EB0">
        <w:rPr>
          <w:rFonts w:ascii="Sylfaen" w:hAnsi="Sylfaen" w:cs="Arial"/>
          <w:color w:val="000000"/>
          <w:sz w:val="22"/>
          <w:szCs w:val="22"/>
          <w:lang w:val="ka-GE"/>
        </w:rPr>
        <w:t>მოსაგვარებლად</w:t>
      </w:r>
      <w:r w:rsidR="004310D0" w:rsidRPr="00B502F8">
        <w:rPr>
          <w:rFonts w:ascii="Sylfaen" w:hAnsi="Sylfaen" w:cs="Arial"/>
          <w:color w:val="000000"/>
          <w:sz w:val="22"/>
          <w:szCs w:val="22"/>
          <w:lang w:val="ka-GE"/>
        </w:rPr>
        <w:t xml:space="preserve"> </w:t>
      </w:r>
      <w:r w:rsidR="00271EB0">
        <w:rPr>
          <w:rFonts w:ascii="Sylfaen" w:hAnsi="Sylfaen"/>
          <w:bCs/>
          <w:color w:val="000000" w:themeColor="text1"/>
          <w:sz w:val="22"/>
          <w:szCs w:val="22"/>
          <w:lang w:val="ka-GE"/>
        </w:rPr>
        <w:t xml:space="preserve">კოლექტიური ხელმოწერების შეგროვებაში მიუღია მონაწილეობა </w:t>
      </w:r>
      <w:r w:rsidR="0038020D">
        <w:rPr>
          <w:rFonts w:ascii="Sylfaen" w:hAnsi="Sylfaen" w:cs="Sylfaen"/>
          <w:color w:val="000000" w:themeColor="text1"/>
          <w:sz w:val="22"/>
          <w:szCs w:val="22"/>
          <w:lang w:val="ka-GE"/>
        </w:rPr>
        <w:t xml:space="preserve">(იხ. </w:t>
      </w:r>
      <w:r w:rsidR="0038020D">
        <w:rPr>
          <w:rFonts w:ascii="Sylfaen" w:hAnsi="Sylfaen"/>
          <w:sz w:val="22"/>
          <w:szCs w:val="22"/>
          <w:lang w:val="ka-GE"/>
        </w:rPr>
        <w:t>დიაგრამა N</w:t>
      </w:r>
      <w:r w:rsidR="001B27EC">
        <w:rPr>
          <w:rFonts w:ascii="Sylfaen" w:hAnsi="Sylfaen"/>
          <w:sz w:val="22"/>
          <w:szCs w:val="22"/>
          <w:lang w:val="ka-GE"/>
        </w:rPr>
        <w:t>3</w:t>
      </w:r>
      <w:r w:rsidR="00BB6311">
        <w:rPr>
          <w:rFonts w:ascii="Sylfaen" w:hAnsi="Sylfaen"/>
          <w:sz w:val="22"/>
          <w:szCs w:val="22"/>
          <w:lang w:val="ka-GE"/>
        </w:rPr>
        <w:t>7</w:t>
      </w:r>
      <w:r w:rsidR="0038020D">
        <w:rPr>
          <w:rFonts w:ascii="Sylfaen" w:hAnsi="Sylfaen"/>
          <w:sz w:val="22"/>
          <w:szCs w:val="22"/>
          <w:lang w:val="ka-GE"/>
        </w:rPr>
        <w:t>)</w:t>
      </w:r>
      <w:r w:rsidR="0038020D" w:rsidRPr="00B502F8">
        <w:rPr>
          <w:rFonts w:ascii="Sylfaen" w:hAnsi="Sylfaen"/>
          <w:sz w:val="22"/>
          <w:szCs w:val="22"/>
          <w:lang w:val="ka-GE"/>
        </w:rPr>
        <w:t>.</w:t>
      </w:r>
    </w:p>
    <w:p w14:paraId="0AF3A4C4" w14:textId="4B70E56D" w:rsidR="004903D1" w:rsidRPr="004003DE" w:rsidRDefault="0038020D" w:rsidP="00B502F8">
      <w:pPr>
        <w:spacing w:line="276" w:lineRule="auto"/>
        <w:jc w:val="both"/>
        <w:rPr>
          <w:rFonts w:ascii="Sylfaen" w:hAnsi="Sylfaen"/>
          <w:b/>
          <w:sz w:val="22"/>
          <w:szCs w:val="22"/>
          <w:lang w:val="ka-GE"/>
        </w:rPr>
      </w:pPr>
      <w:r w:rsidRPr="00271EB0">
        <w:rPr>
          <w:rFonts w:ascii="Sylfaen" w:hAnsi="Sylfaen"/>
          <w:b/>
          <w:sz w:val="22"/>
          <w:szCs w:val="22"/>
          <w:lang w:val="ka-GE"/>
        </w:rPr>
        <w:t>დიაგრამა N</w:t>
      </w:r>
      <w:r w:rsidR="001B27EC" w:rsidRPr="00271EB0">
        <w:rPr>
          <w:rFonts w:ascii="Sylfaen" w:hAnsi="Sylfaen"/>
          <w:b/>
          <w:sz w:val="22"/>
          <w:szCs w:val="22"/>
          <w:lang w:val="ka-GE"/>
        </w:rPr>
        <w:t>3</w:t>
      </w:r>
      <w:r w:rsidR="00BB6311">
        <w:rPr>
          <w:rFonts w:ascii="Sylfaen" w:hAnsi="Sylfaen"/>
          <w:b/>
          <w:sz w:val="22"/>
          <w:szCs w:val="22"/>
          <w:lang w:val="ka-GE"/>
        </w:rPr>
        <w:t>7</w:t>
      </w:r>
      <w:r w:rsidRPr="00271EB0">
        <w:rPr>
          <w:rFonts w:ascii="Sylfaen" w:hAnsi="Sylfaen"/>
          <w:b/>
          <w:sz w:val="22"/>
          <w:szCs w:val="22"/>
          <w:lang w:val="ka-GE"/>
        </w:rPr>
        <w:t>:</w:t>
      </w:r>
    </w:p>
    <w:p w14:paraId="0BB036DD" w14:textId="50324187" w:rsidR="004903D1" w:rsidRDefault="004903D1" w:rsidP="00FC3FFD">
      <w:pPr>
        <w:spacing w:line="276" w:lineRule="auto"/>
        <w:ind w:left="-142"/>
        <w:jc w:val="both"/>
        <w:rPr>
          <w:rFonts w:ascii="Sylfaen" w:hAnsi="Sylfaen" w:cs="Arial"/>
          <w:color w:val="000000"/>
          <w:sz w:val="22"/>
          <w:szCs w:val="22"/>
          <w:lang w:val="ka-GE"/>
        </w:rPr>
      </w:pPr>
      <w:r w:rsidRPr="00BB0149">
        <w:rPr>
          <w:rFonts w:ascii="Helvetica" w:hAnsi="Helvetica" w:cs="Helvetica"/>
          <w:noProof/>
          <w:color w:val="444950"/>
          <w:sz w:val="20"/>
          <w:szCs w:val="20"/>
          <w:shd w:val="clear" w:color="auto" w:fill="F1F0F0"/>
        </w:rPr>
        <w:drawing>
          <wp:inline distT="0" distB="0" distL="0" distR="0" wp14:anchorId="6E841AAF" wp14:editId="12405AFA">
            <wp:extent cx="6600825" cy="3733800"/>
            <wp:effectExtent l="0" t="0" r="9525" b="0"/>
            <wp:docPr id="97" name="Chart 9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09DF75" w14:textId="3C351A07" w:rsidR="00C322FE" w:rsidRDefault="00DD75A6" w:rsidP="003E07C9">
      <w:pPr>
        <w:spacing w:line="276" w:lineRule="auto"/>
        <w:jc w:val="both"/>
        <w:rPr>
          <w:rFonts w:ascii="Sylfaen" w:hAnsi="Sylfaen"/>
          <w:sz w:val="22"/>
          <w:szCs w:val="22"/>
          <w:lang w:val="ka-GE"/>
        </w:rPr>
      </w:pPr>
      <w:r w:rsidRPr="00B502F8">
        <w:rPr>
          <w:rFonts w:ascii="Sylfaen" w:hAnsi="Sylfaen" w:cs="Arial"/>
          <w:color w:val="000000"/>
          <w:sz w:val="22"/>
          <w:szCs w:val="22"/>
          <w:lang w:val="ka-GE"/>
        </w:rPr>
        <w:t xml:space="preserve">მნიშვნელოვანია </w:t>
      </w:r>
      <w:r w:rsidRPr="004B043E">
        <w:rPr>
          <w:rFonts w:ascii="Sylfaen" w:hAnsi="Sylfaen" w:cs="Arial"/>
          <w:b/>
          <w:color w:val="000000"/>
          <w:sz w:val="22"/>
          <w:szCs w:val="22"/>
          <w:lang w:val="ka-GE"/>
        </w:rPr>
        <w:t>პოლიტიკური სისტემების, ორგანიზაციებისა და ქვეყნების მიმართ კვლევის მონაწილეების ნდობა.</w:t>
      </w:r>
      <w:r w:rsidRPr="00B502F8">
        <w:rPr>
          <w:rFonts w:ascii="Sylfaen" w:hAnsi="Sylfaen" w:cs="Arial"/>
          <w:color w:val="000000"/>
          <w:sz w:val="22"/>
          <w:szCs w:val="22"/>
          <w:lang w:val="ka-GE"/>
        </w:rPr>
        <w:t xml:space="preserve"> </w:t>
      </w:r>
      <w:r w:rsidR="00FD5667" w:rsidRPr="00B502F8">
        <w:rPr>
          <w:rFonts w:ascii="Sylfaen" w:hAnsi="Sylfaen" w:cs="Arial"/>
          <w:color w:val="000000"/>
          <w:sz w:val="22"/>
          <w:szCs w:val="22"/>
          <w:lang w:val="ka-GE"/>
        </w:rPr>
        <w:t>რესპონდენტებმა ნდობის 5 ქულიან სკალაზე შეაფასეს თითოეული შეთავაზებული უწყება/ქვეყანა/ორგანიზაცია.</w:t>
      </w:r>
      <w:r w:rsidR="00AF5F95" w:rsidRPr="00B502F8">
        <w:rPr>
          <w:rFonts w:ascii="Sylfaen" w:hAnsi="Sylfaen" w:cs="Arial"/>
          <w:color w:val="000000"/>
          <w:sz w:val="22"/>
          <w:szCs w:val="22"/>
          <w:lang w:val="ka-GE"/>
        </w:rPr>
        <w:t xml:space="preserve"> </w:t>
      </w:r>
      <w:r w:rsidR="00FD5667" w:rsidRPr="00B502F8">
        <w:rPr>
          <w:rFonts w:ascii="Sylfaen" w:hAnsi="Sylfaen" w:cs="Arial"/>
          <w:color w:val="000000"/>
          <w:sz w:val="22"/>
          <w:szCs w:val="22"/>
          <w:lang w:val="ka-GE"/>
        </w:rPr>
        <w:t>სკალაზე ქულა 1 აღნიშნავს „საერთოდ არ ვენდობი“, ქულა 3</w:t>
      </w:r>
      <w:r w:rsidR="004014AB">
        <w:rPr>
          <w:rFonts w:ascii="Sylfaen" w:hAnsi="Sylfaen" w:cs="Arial"/>
          <w:color w:val="000000"/>
          <w:sz w:val="22"/>
          <w:szCs w:val="22"/>
          <w:lang w:val="ka-GE"/>
        </w:rPr>
        <w:t xml:space="preserve"> –</w:t>
      </w:r>
      <w:r w:rsidR="00FD5667" w:rsidRPr="00B502F8">
        <w:rPr>
          <w:rFonts w:ascii="Sylfaen" w:hAnsi="Sylfaen" w:cs="Arial"/>
          <w:color w:val="000000"/>
          <w:sz w:val="22"/>
          <w:szCs w:val="22"/>
          <w:lang w:val="ka-GE"/>
        </w:rPr>
        <w:t xml:space="preserve"> „იმდენადვე ვენდობი, რამდენადაც არ ვენდობი“ და ქულა 5</w:t>
      </w:r>
      <w:r w:rsidR="004014AB">
        <w:rPr>
          <w:rFonts w:ascii="Sylfaen" w:hAnsi="Sylfaen" w:cs="Arial"/>
          <w:color w:val="000000"/>
          <w:sz w:val="22"/>
          <w:szCs w:val="22"/>
          <w:lang w:val="ka-GE"/>
        </w:rPr>
        <w:t xml:space="preserve"> –</w:t>
      </w:r>
      <w:r w:rsidR="00FD5667" w:rsidRPr="00B502F8">
        <w:rPr>
          <w:rFonts w:ascii="Sylfaen" w:hAnsi="Sylfaen" w:cs="Arial"/>
          <w:color w:val="000000"/>
          <w:sz w:val="22"/>
          <w:szCs w:val="22"/>
          <w:lang w:val="ka-GE"/>
        </w:rPr>
        <w:t xml:space="preserve"> „სავსებით ვენდობი“. </w:t>
      </w:r>
      <w:r w:rsidR="004014AB">
        <w:rPr>
          <w:rFonts w:ascii="Sylfaen" w:hAnsi="Sylfaen" w:cs="Arial"/>
          <w:color w:val="000000"/>
          <w:sz w:val="22"/>
          <w:szCs w:val="22"/>
          <w:lang w:val="ka-GE"/>
        </w:rPr>
        <w:lastRenderedPageBreak/>
        <w:t>ნეიტრალური</w:t>
      </w:r>
      <w:r w:rsidR="004014AB" w:rsidRPr="00B502F8">
        <w:rPr>
          <w:rFonts w:ascii="Sylfaen" w:hAnsi="Sylfaen" w:cs="Arial"/>
          <w:color w:val="000000"/>
          <w:sz w:val="22"/>
          <w:szCs w:val="22"/>
          <w:lang w:val="ka-GE"/>
        </w:rPr>
        <w:t xml:space="preserve"> </w:t>
      </w:r>
      <w:r w:rsidR="00FD5667" w:rsidRPr="00B502F8">
        <w:rPr>
          <w:rFonts w:ascii="Sylfaen" w:hAnsi="Sylfaen" w:cs="Arial"/>
          <w:color w:val="000000"/>
          <w:sz w:val="22"/>
          <w:szCs w:val="22"/>
          <w:lang w:val="ka-GE"/>
        </w:rPr>
        <w:t xml:space="preserve">შეფასება 3 ქულაა, მასზე </w:t>
      </w:r>
      <w:r w:rsidR="004014AB">
        <w:rPr>
          <w:rFonts w:ascii="Sylfaen" w:hAnsi="Sylfaen" w:cs="Arial"/>
          <w:color w:val="000000"/>
          <w:sz w:val="22"/>
          <w:szCs w:val="22"/>
          <w:lang w:val="ka-GE"/>
        </w:rPr>
        <w:t xml:space="preserve">დაბალი </w:t>
      </w:r>
      <w:r w:rsidR="00FD5667" w:rsidRPr="00B502F8">
        <w:rPr>
          <w:rFonts w:ascii="Sylfaen" w:hAnsi="Sylfaen" w:cs="Arial"/>
          <w:color w:val="000000"/>
          <w:sz w:val="22"/>
          <w:szCs w:val="22"/>
          <w:lang w:val="ka-GE"/>
        </w:rPr>
        <w:t>საშუალო მაჩვენებელი ნეგატიურ</w:t>
      </w:r>
      <w:r w:rsidR="004014AB">
        <w:rPr>
          <w:rFonts w:ascii="Sylfaen" w:hAnsi="Sylfaen" w:cs="Arial"/>
          <w:color w:val="000000"/>
          <w:sz w:val="22"/>
          <w:szCs w:val="22"/>
          <w:lang w:val="ka-GE"/>
        </w:rPr>
        <w:t>ი შეფასების</w:t>
      </w:r>
      <w:r w:rsidR="00FD5667" w:rsidRPr="00B502F8">
        <w:rPr>
          <w:rFonts w:ascii="Sylfaen" w:hAnsi="Sylfaen" w:cs="Arial"/>
          <w:color w:val="000000"/>
          <w:sz w:val="22"/>
          <w:szCs w:val="22"/>
          <w:lang w:val="ka-GE"/>
        </w:rPr>
        <w:t>, ხოლო მასზე მაღალი - პოზიტიურ</w:t>
      </w:r>
      <w:r w:rsidR="004014AB">
        <w:rPr>
          <w:rFonts w:ascii="Sylfaen" w:hAnsi="Sylfaen" w:cs="Arial"/>
          <w:color w:val="000000"/>
          <w:sz w:val="22"/>
          <w:szCs w:val="22"/>
          <w:lang w:val="ka-GE"/>
        </w:rPr>
        <w:t>ი შეფასების</w:t>
      </w:r>
      <w:r w:rsidR="00FD5667" w:rsidRPr="00B502F8">
        <w:rPr>
          <w:rFonts w:ascii="Sylfaen" w:hAnsi="Sylfaen" w:cs="Arial"/>
          <w:color w:val="000000"/>
          <w:sz w:val="22"/>
          <w:szCs w:val="22"/>
          <w:lang w:val="ka-GE"/>
        </w:rPr>
        <w:t xml:space="preserve"> ველში თავსდება. </w:t>
      </w:r>
      <w:r w:rsidR="007D65C5" w:rsidRPr="00B502F8">
        <w:rPr>
          <w:rFonts w:ascii="Sylfaen" w:hAnsi="Sylfaen" w:cs="Arial"/>
          <w:color w:val="000000"/>
          <w:sz w:val="22"/>
          <w:szCs w:val="22"/>
          <w:lang w:val="ka-GE"/>
        </w:rPr>
        <w:t xml:space="preserve">კვლევის შედეგების მიხედვით, რესპონდენტების მიერ </w:t>
      </w:r>
      <w:r w:rsidR="003A1323" w:rsidRPr="00B502F8">
        <w:rPr>
          <w:rFonts w:ascii="Sylfaen" w:hAnsi="Sylfaen" w:cs="Arial"/>
          <w:color w:val="000000"/>
          <w:sz w:val="22"/>
          <w:szCs w:val="22"/>
          <w:lang w:val="ka-GE"/>
        </w:rPr>
        <w:t xml:space="preserve">გამორჩეულად </w:t>
      </w:r>
      <w:r w:rsidR="007D65C5" w:rsidRPr="00B502F8">
        <w:rPr>
          <w:rFonts w:ascii="Sylfaen" w:hAnsi="Sylfaen" w:cs="Arial"/>
          <w:color w:val="000000" w:themeColor="text1"/>
          <w:sz w:val="22"/>
          <w:szCs w:val="22"/>
          <w:lang w:val="ka-GE"/>
        </w:rPr>
        <w:t xml:space="preserve">მაღალი </w:t>
      </w:r>
      <w:r w:rsidR="003A1323" w:rsidRPr="00B502F8">
        <w:rPr>
          <w:rFonts w:ascii="Sylfaen" w:hAnsi="Sylfaen" w:cs="Arial"/>
          <w:color w:val="000000" w:themeColor="text1"/>
          <w:sz w:val="22"/>
          <w:szCs w:val="22"/>
          <w:lang w:val="ka-GE"/>
        </w:rPr>
        <w:t xml:space="preserve">ნდობა მათი რელიგიური </w:t>
      </w:r>
      <w:r w:rsidR="001575DD" w:rsidRPr="00B502F8">
        <w:rPr>
          <w:rFonts w:ascii="Sylfaen" w:hAnsi="Sylfaen" w:cs="Arial"/>
          <w:color w:val="000000" w:themeColor="text1"/>
          <w:sz w:val="22"/>
          <w:szCs w:val="22"/>
          <w:lang w:val="ka-GE"/>
        </w:rPr>
        <w:t xml:space="preserve">აღმსარებლობის </w:t>
      </w:r>
      <w:r w:rsidR="003A1323" w:rsidRPr="00B502F8">
        <w:rPr>
          <w:rFonts w:ascii="Sylfaen" w:hAnsi="Sylfaen" w:cs="Arial"/>
          <w:color w:val="000000" w:themeColor="text1"/>
          <w:sz w:val="22"/>
          <w:szCs w:val="22"/>
          <w:lang w:val="ka-GE"/>
        </w:rPr>
        <w:t>ინსტიტუტების მიმართ იკვეთება (</w:t>
      </w:r>
      <w:r w:rsidR="00C322FE">
        <w:rPr>
          <w:rFonts w:ascii="Sylfaen" w:hAnsi="Sylfaen" w:cs="Arial"/>
          <w:color w:val="000000" w:themeColor="text1"/>
          <w:sz w:val="22"/>
          <w:szCs w:val="22"/>
          <w:lang w:val="ka-GE"/>
        </w:rPr>
        <w:t xml:space="preserve">5 ქულიან სკალაზე </w:t>
      </w:r>
      <w:r w:rsidR="003A1323" w:rsidRPr="00B502F8">
        <w:rPr>
          <w:rFonts w:ascii="Sylfaen" w:hAnsi="Sylfaen" w:cs="Arial"/>
          <w:color w:val="000000" w:themeColor="text1"/>
          <w:sz w:val="22"/>
          <w:szCs w:val="22"/>
          <w:lang w:val="ka-GE"/>
        </w:rPr>
        <w:t>საშუალო - 3.95, საშუალო სტანდარტული გადახრა - 1.233, მედიანა - 4).</w:t>
      </w:r>
      <w:r w:rsidR="00452BBD" w:rsidRPr="00B502F8">
        <w:rPr>
          <w:rFonts w:ascii="Sylfaen" w:hAnsi="Sylfaen" w:cs="Arial"/>
          <w:color w:val="000000"/>
          <w:sz w:val="22"/>
          <w:szCs w:val="22"/>
          <w:lang w:val="ka-GE"/>
        </w:rPr>
        <w:t xml:space="preserve"> </w:t>
      </w:r>
      <w:r w:rsidR="001575DD" w:rsidRPr="00B502F8">
        <w:rPr>
          <w:rFonts w:ascii="Sylfaen" w:hAnsi="Sylfaen" w:cs="Arial"/>
          <w:color w:val="000000"/>
          <w:sz w:val="22"/>
          <w:szCs w:val="22"/>
          <w:lang w:val="ka-GE"/>
        </w:rPr>
        <w:t xml:space="preserve">თავიანთი თემის რელიგიური ორგანიზაციების მიმართ ნდობა განსაკუთრებით მაღალია </w:t>
      </w:r>
      <w:r w:rsidR="004014AB" w:rsidRPr="00B502F8">
        <w:rPr>
          <w:rFonts w:ascii="Sylfaen" w:hAnsi="Sylfaen" w:cs="Arial"/>
          <w:color w:val="000000"/>
          <w:sz w:val="22"/>
          <w:szCs w:val="22"/>
          <w:lang w:val="ka-GE"/>
        </w:rPr>
        <w:t>სომხურ</w:t>
      </w:r>
      <w:r w:rsidR="004014AB">
        <w:rPr>
          <w:rFonts w:ascii="Sylfaen" w:hAnsi="Sylfaen" w:cs="Arial"/>
          <w:color w:val="000000"/>
          <w:sz w:val="22"/>
          <w:szCs w:val="22"/>
          <w:lang w:val="ka-GE"/>
        </w:rPr>
        <w:t>ი თემის</w:t>
      </w:r>
      <w:r w:rsidR="004014AB" w:rsidRPr="00B502F8">
        <w:rPr>
          <w:rFonts w:ascii="Sylfaen" w:hAnsi="Sylfaen" w:cs="Arial"/>
          <w:color w:val="000000"/>
          <w:sz w:val="22"/>
          <w:szCs w:val="22"/>
          <w:lang w:val="ka-GE"/>
        </w:rPr>
        <w:t xml:space="preserve"> </w:t>
      </w:r>
      <w:r w:rsidR="001575DD" w:rsidRPr="00B502F8">
        <w:rPr>
          <w:rFonts w:ascii="Sylfaen" w:hAnsi="Sylfaen" w:cs="Arial"/>
          <w:color w:val="000000"/>
          <w:sz w:val="22"/>
          <w:szCs w:val="22"/>
          <w:lang w:val="ka-GE"/>
        </w:rPr>
        <w:t xml:space="preserve">(საშუალო - 4.46) და ქისტ (საშუალო - 4.4) რესპონდენტებში. </w:t>
      </w:r>
      <w:r w:rsidR="007D65C5" w:rsidRPr="00B502F8">
        <w:rPr>
          <w:rFonts w:ascii="Sylfaen" w:hAnsi="Sylfaen" w:cs="Arial"/>
          <w:color w:val="000000"/>
          <w:sz w:val="22"/>
          <w:szCs w:val="22"/>
          <w:lang w:val="ka-GE"/>
        </w:rPr>
        <w:t>ნდობის პოზიტიურ ველში</w:t>
      </w:r>
      <w:r w:rsidR="004014AB">
        <w:rPr>
          <w:rFonts w:ascii="Sylfaen" w:hAnsi="Sylfaen" w:cs="Arial"/>
          <w:color w:val="000000"/>
          <w:sz w:val="22"/>
          <w:szCs w:val="22"/>
          <w:lang w:val="ka-GE"/>
        </w:rPr>
        <w:t>,</w:t>
      </w:r>
      <w:r w:rsidR="007D65C5" w:rsidRPr="00B502F8">
        <w:rPr>
          <w:rFonts w:ascii="Sylfaen" w:hAnsi="Sylfaen" w:cs="Arial"/>
          <w:color w:val="000000"/>
          <w:sz w:val="22"/>
          <w:szCs w:val="22"/>
          <w:lang w:val="ka-GE"/>
        </w:rPr>
        <w:t xml:space="preserve"> </w:t>
      </w:r>
      <w:r w:rsidR="00452BBD" w:rsidRPr="00B502F8">
        <w:rPr>
          <w:rFonts w:ascii="Sylfaen" w:hAnsi="Sylfaen" w:cs="Arial"/>
          <w:color w:val="000000"/>
          <w:sz w:val="22"/>
          <w:szCs w:val="22"/>
          <w:lang w:val="ka-GE"/>
        </w:rPr>
        <w:t>ასევე</w:t>
      </w:r>
      <w:r w:rsidR="004014AB">
        <w:rPr>
          <w:rFonts w:ascii="Sylfaen" w:hAnsi="Sylfaen" w:cs="Arial"/>
          <w:color w:val="000000"/>
          <w:sz w:val="22"/>
          <w:szCs w:val="22"/>
          <w:lang w:val="ka-GE"/>
        </w:rPr>
        <w:t>,</w:t>
      </w:r>
      <w:r w:rsidR="00452BBD" w:rsidRPr="00B502F8">
        <w:rPr>
          <w:rFonts w:ascii="Sylfaen" w:hAnsi="Sylfaen" w:cs="Arial"/>
          <w:color w:val="000000"/>
          <w:sz w:val="22"/>
          <w:szCs w:val="22"/>
          <w:lang w:val="ka-GE"/>
        </w:rPr>
        <w:t xml:space="preserve"> </w:t>
      </w:r>
      <w:r w:rsidR="004014AB">
        <w:rPr>
          <w:rFonts w:ascii="Sylfaen" w:hAnsi="Sylfaen" w:cs="Arial"/>
          <w:color w:val="000000"/>
          <w:sz w:val="22"/>
          <w:szCs w:val="22"/>
          <w:lang w:val="ka-GE"/>
        </w:rPr>
        <w:t>ხვდება</w:t>
      </w:r>
      <w:r w:rsidR="004014AB" w:rsidRPr="00B502F8">
        <w:rPr>
          <w:rFonts w:ascii="Sylfaen" w:hAnsi="Sylfaen" w:cs="Arial"/>
          <w:color w:val="000000"/>
          <w:sz w:val="22"/>
          <w:szCs w:val="22"/>
          <w:lang w:val="ka-GE"/>
        </w:rPr>
        <w:t xml:space="preserve"> </w:t>
      </w:r>
      <w:r w:rsidR="007D65C5" w:rsidRPr="00B502F8">
        <w:rPr>
          <w:rFonts w:ascii="Sylfaen" w:hAnsi="Sylfaen" w:cs="Arial"/>
          <w:color w:val="000000"/>
          <w:sz w:val="22"/>
          <w:szCs w:val="22"/>
          <w:lang w:val="ka-GE"/>
        </w:rPr>
        <w:t>შემდეგი</w:t>
      </w:r>
      <w:r w:rsidR="003A1323" w:rsidRPr="00B502F8">
        <w:rPr>
          <w:rFonts w:ascii="Sylfaen" w:hAnsi="Sylfaen" w:cs="Arial"/>
          <w:color w:val="000000"/>
          <w:sz w:val="22"/>
          <w:szCs w:val="22"/>
          <w:lang w:val="ka-GE"/>
        </w:rPr>
        <w:t xml:space="preserve"> ორგანიზაციები/სისტემები</w:t>
      </w:r>
      <w:r w:rsidR="00452BBD" w:rsidRPr="00B502F8">
        <w:rPr>
          <w:rFonts w:ascii="Sylfaen" w:hAnsi="Sylfaen" w:cs="Arial"/>
          <w:color w:val="000000"/>
          <w:sz w:val="22"/>
          <w:szCs w:val="22"/>
          <w:lang w:val="ka-GE"/>
        </w:rPr>
        <w:t xml:space="preserve">: </w:t>
      </w:r>
      <w:r w:rsidR="00452BBD" w:rsidRPr="00B502F8">
        <w:rPr>
          <w:rFonts w:ascii="Sylfaen" w:hAnsi="Sylfaen" w:cs="Sylfaen"/>
          <w:color w:val="000000"/>
          <w:sz w:val="22"/>
          <w:szCs w:val="22"/>
          <w:lang w:val="ka-GE"/>
        </w:rPr>
        <w:t xml:space="preserve">ევროკავშირი </w:t>
      </w:r>
      <w:r w:rsidR="00452BBD" w:rsidRPr="00B502F8">
        <w:rPr>
          <w:rFonts w:ascii="Sylfaen" w:hAnsi="Sylfaen" w:cs="Arial"/>
          <w:color w:val="000000" w:themeColor="text1"/>
          <w:sz w:val="22"/>
          <w:szCs w:val="22"/>
          <w:lang w:val="ka-GE"/>
        </w:rPr>
        <w:t xml:space="preserve">(საშუალო - 3.27), </w:t>
      </w:r>
      <w:r w:rsidR="00452BBD" w:rsidRPr="00B502F8">
        <w:rPr>
          <w:rFonts w:ascii="Sylfaen" w:hAnsi="Sylfaen" w:cs="Sylfaen"/>
          <w:color w:val="000000"/>
          <w:sz w:val="22"/>
          <w:szCs w:val="22"/>
          <w:lang w:val="ka-GE"/>
        </w:rPr>
        <w:t>საქართველოს</w:t>
      </w:r>
      <w:r w:rsidR="00452BBD" w:rsidRPr="00B502F8">
        <w:rPr>
          <w:rFonts w:ascii="Sylfaen" w:hAnsi="Sylfaen" w:cs="Arial"/>
          <w:color w:val="000000"/>
          <w:sz w:val="22"/>
          <w:szCs w:val="22"/>
          <w:lang w:val="ka-GE"/>
        </w:rPr>
        <w:t xml:space="preserve"> </w:t>
      </w:r>
      <w:r w:rsidR="00452BBD" w:rsidRPr="00B502F8">
        <w:rPr>
          <w:rFonts w:ascii="Sylfaen" w:hAnsi="Sylfaen" w:cs="Sylfaen"/>
          <w:color w:val="000000"/>
          <w:sz w:val="22"/>
          <w:szCs w:val="22"/>
          <w:lang w:val="ka-GE"/>
        </w:rPr>
        <w:t xml:space="preserve">პოლიცია </w:t>
      </w:r>
      <w:r w:rsidR="00452BBD" w:rsidRPr="00B502F8">
        <w:rPr>
          <w:rFonts w:ascii="Sylfaen" w:hAnsi="Sylfaen" w:cs="Arial"/>
          <w:color w:val="000000" w:themeColor="text1"/>
          <w:sz w:val="22"/>
          <w:szCs w:val="22"/>
          <w:lang w:val="ka-GE"/>
        </w:rPr>
        <w:t>(საშუალო - 3.23), ნატო (საშუალო - 3.13) და მასმედია (საშუალო - 3.13)</w:t>
      </w:r>
      <w:r w:rsidR="00C322FE">
        <w:rPr>
          <w:rFonts w:ascii="Sylfaen" w:hAnsi="Sylfaen" w:cs="Arial"/>
          <w:color w:val="000000" w:themeColor="text1"/>
          <w:sz w:val="22"/>
          <w:szCs w:val="22"/>
          <w:lang w:val="ka-GE"/>
        </w:rPr>
        <w:t>.</w:t>
      </w:r>
      <w:r w:rsidR="003E07C9">
        <w:rPr>
          <w:rFonts w:ascii="Sylfaen" w:hAnsi="Sylfaen" w:cs="Arial"/>
          <w:color w:val="000000" w:themeColor="text1"/>
          <w:sz w:val="22"/>
          <w:szCs w:val="22"/>
          <w:lang w:val="ka-GE"/>
        </w:rPr>
        <w:t xml:space="preserve"> </w:t>
      </w:r>
      <w:r w:rsidR="00F22D63" w:rsidRPr="00F22D63">
        <w:rPr>
          <w:rFonts w:ascii="Sylfaen" w:hAnsi="Sylfaen"/>
          <w:sz w:val="22"/>
          <w:szCs w:val="22"/>
          <w:lang w:val="ka-GE"/>
        </w:rPr>
        <w:t>ნდობის დადებით ველში აღმოჩნდა შემდეგი ინსტიტუტები/სისტემები: ევროკავშირი (საშუალო - 3.27) და საქართველოს პოლიცია (საშუალო - 3.23). ნდობის ნეიტრალურ პუნქტთან, თუმცა დადებით ველში, ყველაზე ახლოს მოხვდა: ნატო (საშუალო - 3.13) და მასმედია (საშუალო - 3.13).</w:t>
      </w:r>
      <w:r w:rsidR="00C322FE">
        <w:rPr>
          <w:rFonts w:ascii="Sylfaen" w:hAnsi="Sylfaen"/>
          <w:sz w:val="22"/>
          <w:szCs w:val="22"/>
          <w:lang w:val="ka-GE"/>
        </w:rPr>
        <w:t xml:space="preserve"> </w:t>
      </w:r>
      <w:r w:rsidR="00F22D63" w:rsidRPr="00F22D63">
        <w:rPr>
          <w:rFonts w:ascii="Sylfaen" w:hAnsi="Sylfaen"/>
          <w:sz w:val="22"/>
          <w:szCs w:val="22"/>
          <w:lang w:val="ka-GE"/>
        </w:rPr>
        <w:t xml:space="preserve">ეთნიკურმა უმცირესობებმა გამოკვეთილი უნდობლობა გამომოავლინეს სომხეთის (საშუალო - 2), აზერბაიჯანის (საშუალო - 2.23) და რუსეთის (საშუალო - 2.24) ხელისუფლებების მიმართ. უნდობლობის ველში მოხვდა აგრეთვე: საქართველოში არსებული პოლიტიკური პარტიები (საშუალო - 2.46), თურქეთის ხელისუფლება (საშუალო - 2.47), საქართველოს პარლამენტი (საშუალო - 2.71), მთავრობა (საშუალო - 2.75) და პრეზიდენტი (საშუალო - 2.71) </w:t>
      </w:r>
      <w:r w:rsidR="00C322FE">
        <w:rPr>
          <w:rFonts w:ascii="Sylfaen" w:hAnsi="Sylfaen" w:cs="Sylfaen"/>
          <w:color w:val="000000" w:themeColor="text1"/>
          <w:sz w:val="22"/>
          <w:szCs w:val="22"/>
          <w:lang w:val="ka-GE"/>
        </w:rPr>
        <w:t xml:space="preserve">(იხ. </w:t>
      </w:r>
      <w:r w:rsidR="00C322FE">
        <w:rPr>
          <w:rFonts w:ascii="Sylfaen" w:hAnsi="Sylfaen"/>
          <w:sz w:val="22"/>
          <w:szCs w:val="22"/>
          <w:lang w:val="ka-GE"/>
        </w:rPr>
        <w:t>დიაგრამა N3</w:t>
      </w:r>
      <w:r w:rsidR="00BB6311">
        <w:rPr>
          <w:rFonts w:ascii="Sylfaen" w:hAnsi="Sylfaen"/>
          <w:sz w:val="22"/>
          <w:szCs w:val="22"/>
          <w:lang w:val="ka-GE"/>
        </w:rPr>
        <w:t>8</w:t>
      </w:r>
      <w:r w:rsidR="00C322FE">
        <w:rPr>
          <w:rFonts w:ascii="Sylfaen" w:hAnsi="Sylfaen"/>
          <w:sz w:val="22"/>
          <w:szCs w:val="22"/>
          <w:lang w:val="ka-GE"/>
        </w:rPr>
        <w:t>)</w:t>
      </w:r>
      <w:r w:rsidR="00C322FE" w:rsidRPr="00B502F8">
        <w:rPr>
          <w:rFonts w:ascii="Sylfaen" w:hAnsi="Sylfaen"/>
          <w:sz w:val="22"/>
          <w:szCs w:val="22"/>
          <w:lang w:val="ka-GE"/>
        </w:rPr>
        <w:t>.</w:t>
      </w:r>
    </w:p>
    <w:p w14:paraId="3987D687" w14:textId="77777777" w:rsidR="00B54071" w:rsidRDefault="00B54071" w:rsidP="00B502F8">
      <w:pPr>
        <w:spacing w:line="276" w:lineRule="auto"/>
        <w:jc w:val="both"/>
        <w:rPr>
          <w:rFonts w:ascii="Sylfaen" w:hAnsi="Sylfaen"/>
          <w:b/>
          <w:sz w:val="22"/>
          <w:szCs w:val="22"/>
          <w:lang w:val="ka-GE"/>
        </w:rPr>
      </w:pPr>
    </w:p>
    <w:p w14:paraId="3D67167C" w14:textId="0F869827" w:rsidR="00D05488" w:rsidRPr="001B27EC" w:rsidRDefault="003E07C9" w:rsidP="00B502F8">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1B27EC">
        <w:rPr>
          <w:rFonts w:ascii="Sylfaen" w:hAnsi="Sylfaen"/>
          <w:b/>
          <w:sz w:val="22"/>
          <w:szCs w:val="22"/>
          <w:lang w:val="ka-GE"/>
        </w:rPr>
        <w:t>3</w:t>
      </w:r>
      <w:r w:rsidR="00BB6311">
        <w:rPr>
          <w:rFonts w:ascii="Sylfaen" w:hAnsi="Sylfaen"/>
          <w:b/>
          <w:sz w:val="22"/>
          <w:szCs w:val="22"/>
          <w:lang w:val="ka-GE"/>
        </w:rPr>
        <w:t>8</w:t>
      </w:r>
      <w:r w:rsidRPr="00DB43A8">
        <w:rPr>
          <w:rFonts w:ascii="Sylfaen" w:hAnsi="Sylfaen"/>
          <w:b/>
          <w:sz w:val="22"/>
          <w:szCs w:val="22"/>
          <w:lang w:val="ka-GE"/>
        </w:rPr>
        <w:t>:</w:t>
      </w:r>
    </w:p>
    <w:p w14:paraId="12A1E66C" w14:textId="0CECB0AD" w:rsidR="00FC3FFD" w:rsidRDefault="00106424" w:rsidP="00E82E4D">
      <w:pPr>
        <w:spacing w:line="276" w:lineRule="auto"/>
        <w:ind w:left="-284"/>
        <w:jc w:val="both"/>
        <w:rPr>
          <w:rFonts w:ascii="Sylfaen" w:hAnsi="Sylfaen" w:cs="Sylfaen"/>
          <w:color w:val="000000"/>
          <w:sz w:val="22"/>
          <w:szCs w:val="22"/>
          <w:lang w:val="ka-GE"/>
        </w:rPr>
      </w:pPr>
      <w:r w:rsidRPr="00106424">
        <w:rPr>
          <w:rFonts w:ascii="Sylfaen" w:hAnsi="Sylfaen" w:cs="Sylfaen"/>
          <w:noProof/>
          <w:color w:val="000000"/>
          <w:sz w:val="22"/>
          <w:szCs w:val="22"/>
        </w:rPr>
        <w:drawing>
          <wp:inline distT="0" distB="0" distL="0" distR="0" wp14:anchorId="628E3B5D" wp14:editId="39DFA550">
            <wp:extent cx="6724650" cy="4286250"/>
            <wp:effectExtent l="0" t="0" r="0" b="0"/>
            <wp:docPr id="34" name="Chart 3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2CDAEC" w14:textId="2BD48292" w:rsidR="006A7E40" w:rsidRDefault="00EC2CF8" w:rsidP="006A7E40">
      <w:pPr>
        <w:spacing w:line="276" w:lineRule="auto"/>
        <w:jc w:val="both"/>
        <w:rPr>
          <w:rFonts w:ascii="Sylfaen" w:hAnsi="Sylfaen" w:cs="Sylfaen"/>
          <w:color w:val="000000"/>
          <w:sz w:val="22"/>
          <w:szCs w:val="22"/>
          <w:lang w:val="ka-GE"/>
        </w:rPr>
      </w:pPr>
      <w:r w:rsidRPr="00B502F8">
        <w:rPr>
          <w:rFonts w:ascii="Sylfaen" w:hAnsi="Sylfaen" w:cs="Sylfaen"/>
          <w:color w:val="000000"/>
          <w:sz w:val="22"/>
          <w:szCs w:val="22"/>
          <w:lang w:val="ka-GE"/>
        </w:rPr>
        <w:lastRenderedPageBreak/>
        <w:t xml:space="preserve">საქართველოს ხელისფლების შტოების მიმართ რესპონდენტთა დამოკიდებულება </w:t>
      </w:r>
      <w:r w:rsidR="00CF674D" w:rsidRPr="00B502F8">
        <w:rPr>
          <w:rFonts w:ascii="Sylfaen" w:hAnsi="Sylfaen" w:cs="Sylfaen"/>
          <w:color w:val="000000"/>
          <w:sz w:val="22"/>
          <w:szCs w:val="22"/>
          <w:lang w:val="ka-GE"/>
        </w:rPr>
        <w:t xml:space="preserve">ნეგატიურია და </w:t>
      </w:r>
      <w:r w:rsidRPr="00B502F8">
        <w:rPr>
          <w:rFonts w:ascii="Sylfaen" w:hAnsi="Sylfaen" w:cs="Sylfaen"/>
          <w:color w:val="000000"/>
          <w:sz w:val="22"/>
          <w:szCs w:val="22"/>
          <w:lang w:val="ka-GE"/>
        </w:rPr>
        <w:t xml:space="preserve">თითქმის თანაბარია, საშუალო ქულა მერყეობს 2.7-2.95 ინტერვალს შორის. </w:t>
      </w:r>
      <w:r w:rsidR="00CF674D" w:rsidRPr="00B502F8">
        <w:rPr>
          <w:rFonts w:ascii="Sylfaen" w:hAnsi="Sylfaen" w:cs="Sylfaen"/>
          <w:color w:val="000000"/>
          <w:sz w:val="22"/>
          <w:szCs w:val="22"/>
          <w:lang w:val="ka-GE"/>
        </w:rPr>
        <w:t xml:space="preserve">ამ შტოების მიმართ ნდობა </w:t>
      </w:r>
      <w:r w:rsidRPr="00B502F8">
        <w:rPr>
          <w:rFonts w:ascii="Sylfaen" w:hAnsi="Sylfaen" w:cs="Sylfaen"/>
          <w:color w:val="000000"/>
          <w:sz w:val="22"/>
          <w:szCs w:val="22"/>
          <w:lang w:val="ka-GE"/>
        </w:rPr>
        <w:t xml:space="preserve">შედარებით პოზიტიურია </w:t>
      </w:r>
      <w:r w:rsidR="00CF674D" w:rsidRPr="00B502F8">
        <w:rPr>
          <w:rFonts w:ascii="Sylfaen" w:hAnsi="Sylfaen" w:cs="Sylfaen"/>
          <w:color w:val="000000"/>
          <w:sz w:val="22"/>
          <w:szCs w:val="22"/>
          <w:lang w:val="ka-GE"/>
        </w:rPr>
        <w:t xml:space="preserve">(ანუ საშუალო შეფასება </w:t>
      </w:r>
      <w:r w:rsidR="002B1A00">
        <w:rPr>
          <w:rFonts w:ascii="Sylfaen" w:hAnsi="Sylfaen" w:cs="Sylfaen"/>
          <w:color w:val="000000"/>
          <w:sz w:val="22"/>
          <w:szCs w:val="22"/>
          <w:lang w:val="ka-GE"/>
        </w:rPr>
        <w:t xml:space="preserve">მცირედით </w:t>
      </w:r>
      <w:r w:rsidR="004014AB">
        <w:rPr>
          <w:rFonts w:ascii="Sylfaen" w:hAnsi="Sylfaen" w:cs="Sylfaen"/>
          <w:color w:val="000000"/>
          <w:sz w:val="22"/>
          <w:szCs w:val="22"/>
          <w:lang w:val="ka-GE"/>
        </w:rPr>
        <w:t xml:space="preserve">მაღალი </w:t>
      </w:r>
      <w:r w:rsidR="004014AB" w:rsidRPr="00B502F8">
        <w:rPr>
          <w:rFonts w:ascii="Sylfaen" w:hAnsi="Sylfaen" w:cs="Sylfaen"/>
          <w:color w:val="000000"/>
          <w:sz w:val="22"/>
          <w:szCs w:val="22"/>
          <w:lang w:val="ka-GE"/>
        </w:rPr>
        <w:t xml:space="preserve"> </w:t>
      </w:r>
      <w:r w:rsidR="00CF674D" w:rsidRPr="00B502F8">
        <w:rPr>
          <w:rFonts w:ascii="Sylfaen" w:hAnsi="Sylfaen" w:cs="Sylfaen"/>
          <w:color w:val="000000"/>
          <w:sz w:val="22"/>
          <w:szCs w:val="22"/>
          <w:lang w:val="ka-GE"/>
        </w:rPr>
        <w:t xml:space="preserve">3-ზე) </w:t>
      </w:r>
      <w:r w:rsidR="004014AB" w:rsidRPr="00B502F8">
        <w:rPr>
          <w:rFonts w:ascii="Sylfaen" w:hAnsi="Sylfaen" w:cs="Sylfaen"/>
          <w:color w:val="000000"/>
          <w:sz w:val="22"/>
          <w:szCs w:val="22"/>
          <w:lang w:val="ka-GE"/>
        </w:rPr>
        <w:t>სომ</w:t>
      </w:r>
      <w:r w:rsidR="004014AB">
        <w:rPr>
          <w:rFonts w:ascii="Sylfaen" w:hAnsi="Sylfaen" w:cs="Sylfaen"/>
          <w:color w:val="000000"/>
          <w:sz w:val="22"/>
          <w:szCs w:val="22"/>
          <w:lang w:val="ka-GE"/>
        </w:rPr>
        <w:t>ეხ</w:t>
      </w:r>
      <w:r w:rsidR="004014AB" w:rsidRPr="00B502F8">
        <w:rPr>
          <w:rFonts w:ascii="Sylfaen" w:hAnsi="Sylfaen" w:cs="Sylfaen"/>
          <w:color w:val="000000"/>
          <w:sz w:val="22"/>
          <w:szCs w:val="22"/>
          <w:lang w:val="ka-GE"/>
        </w:rPr>
        <w:t xml:space="preserve">  </w:t>
      </w:r>
      <w:r w:rsidRPr="00B502F8">
        <w:rPr>
          <w:rFonts w:ascii="Sylfaen" w:hAnsi="Sylfaen" w:cs="Sylfaen"/>
          <w:color w:val="000000"/>
          <w:sz w:val="22"/>
          <w:szCs w:val="22"/>
          <w:lang w:val="ka-GE"/>
        </w:rPr>
        <w:t xml:space="preserve">და </w:t>
      </w:r>
      <w:r w:rsidR="004014AB" w:rsidRPr="00B502F8">
        <w:rPr>
          <w:rFonts w:ascii="Sylfaen" w:hAnsi="Sylfaen" w:cs="Sylfaen"/>
          <w:color w:val="000000"/>
          <w:sz w:val="22"/>
          <w:szCs w:val="22"/>
          <w:lang w:val="ka-GE"/>
        </w:rPr>
        <w:t>აზერბაიჯან</w:t>
      </w:r>
      <w:r w:rsidR="004014AB">
        <w:rPr>
          <w:rFonts w:ascii="Sylfaen" w:hAnsi="Sylfaen" w:cs="Sylfaen"/>
          <w:color w:val="000000"/>
          <w:sz w:val="22"/>
          <w:szCs w:val="22"/>
          <w:lang w:val="ka-GE"/>
        </w:rPr>
        <w:t>ელ</w:t>
      </w:r>
      <w:r w:rsidR="004014AB" w:rsidRPr="00B502F8">
        <w:rPr>
          <w:rFonts w:ascii="Sylfaen" w:hAnsi="Sylfaen" w:cs="Sylfaen"/>
          <w:color w:val="000000"/>
          <w:sz w:val="22"/>
          <w:szCs w:val="22"/>
          <w:lang w:val="ka-GE"/>
        </w:rPr>
        <w:t xml:space="preserve"> </w:t>
      </w:r>
      <w:r w:rsidRPr="00B502F8">
        <w:rPr>
          <w:rFonts w:ascii="Sylfaen" w:hAnsi="Sylfaen" w:cs="Sylfaen"/>
          <w:color w:val="000000"/>
          <w:sz w:val="22"/>
          <w:szCs w:val="22"/>
          <w:lang w:val="ka-GE"/>
        </w:rPr>
        <w:t>რესპონდენტებში.</w:t>
      </w:r>
      <w:r w:rsidR="00CF674D" w:rsidRPr="00B502F8">
        <w:rPr>
          <w:rFonts w:ascii="Sylfaen" w:hAnsi="Sylfaen" w:cs="Sylfaen"/>
          <w:color w:val="000000"/>
          <w:sz w:val="22"/>
          <w:szCs w:val="22"/>
          <w:lang w:val="ka-GE"/>
        </w:rPr>
        <w:t xml:space="preserve"> </w:t>
      </w:r>
    </w:p>
    <w:p w14:paraId="3C134714" w14:textId="0D75741C" w:rsidR="006A7E40" w:rsidRDefault="006A7E40" w:rsidP="006A7E40">
      <w:pPr>
        <w:spacing w:line="276" w:lineRule="auto"/>
        <w:jc w:val="both"/>
        <w:rPr>
          <w:rFonts w:ascii="Sylfaen" w:hAnsi="Sylfaen" w:cs="Sylfaen"/>
          <w:color w:val="000000"/>
          <w:sz w:val="22"/>
          <w:szCs w:val="22"/>
          <w:lang w:val="ka-GE"/>
        </w:rPr>
      </w:pPr>
    </w:p>
    <w:p w14:paraId="7E23C592" w14:textId="594AD34D" w:rsidR="00611100" w:rsidRDefault="00883E37" w:rsidP="008D6257">
      <w:pPr>
        <w:spacing w:line="276" w:lineRule="auto"/>
        <w:jc w:val="both"/>
        <w:rPr>
          <w:rFonts w:ascii="Sylfaen" w:hAnsi="Sylfaen"/>
          <w:sz w:val="22"/>
          <w:szCs w:val="22"/>
          <w:lang w:val="ka-GE"/>
        </w:rPr>
      </w:pPr>
      <w:r>
        <w:rPr>
          <w:rFonts w:ascii="Sylfaen" w:hAnsi="Sylfaen" w:cs="Sylfaen"/>
          <w:color w:val="000000"/>
          <w:sz w:val="22"/>
          <w:szCs w:val="22"/>
          <w:lang w:val="ka-GE"/>
        </w:rPr>
        <w:t>აღსანიშნავია</w:t>
      </w:r>
      <w:r w:rsidR="004014AB">
        <w:rPr>
          <w:rFonts w:ascii="Sylfaen" w:hAnsi="Sylfaen" w:cs="Sylfaen"/>
          <w:color w:val="000000"/>
          <w:sz w:val="22"/>
          <w:szCs w:val="22"/>
          <w:lang w:val="ka-GE"/>
        </w:rPr>
        <w:t>, სხვადასხვა ორგანოს/ორგანიზაციის მიმართ ნდობის თვალსაზრისით, საქართელოს მოსახლეობის</w:t>
      </w:r>
      <w:r>
        <w:rPr>
          <w:rFonts w:ascii="Sylfaen" w:hAnsi="Sylfaen" w:cs="Sylfaen"/>
          <w:color w:val="000000"/>
          <w:sz w:val="22"/>
          <w:szCs w:val="22"/>
          <w:lang w:val="ka-GE"/>
        </w:rPr>
        <w:t xml:space="preserve"> ზოგადი განწყობები და მათი კონტრასტი ეთნიკური უმცირესობების ჯგუფებთან. კავკასიის ბარომეტრის 201</w:t>
      </w:r>
      <w:r w:rsidR="00383BAB">
        <w:rPr>
          <w:rFonts w:ascii="Sylfaen" w:hAnsi="Sylfaen" w:cs="Sylfaen"/>
          <w:color w:val="000000"/>
          <w:sz w:val="22"/>
          <w:szCs w:val="22"/>
          <w:lang w:val="ka-GE"/>
        </w:rPr>
        <w:t>7</w:t>
      </w:r>
      <w:r>
        <w:rPr>
          <w:rFonts w:ascii="Sylfaen" w:hAnsi="Sylfaen" w:cs="Sylfaen"/>
          <w:color w:val="000000"/>
          <w:sz w:val="22"/>
          <w:szCs w:val="22"/>
          <w:lang w:val="ka-GE"/>
        </w:rPr>
        <w:t xml:space="preserve"> წლის გამოკითხვაც აჩვენებს, რომ ხელისუფლების შტოების მიმართ ნდობა </w:t>
      </w:r>
      <w:r w:rsidR="00411476">
        <w:rPr>
          <w:rFonts w:ascii="Sylfaen" w:hAnsi="Sylfaen" w:cs="Sylfaen"/>
          <w:color w:val="000000"/>
          <w:sz w:val="22"/>
          <w:szCs w:val="22"/>
          <w:lang w:val="ka-GE"/>
        </w:rPr>
        <w:t>ზოგადად ქვეყანაში დაბალია. მოსახლეობის მხოლოდ 22% ენდობა („</w:t>
      </w:r>
      <w:r w:rsidR="00411476">
        <w:rPr>
          <w:rFonts w:ascii="Sylfaen" w:eastAsia="Arial" w:hAnsi="Sylfaen" w:cs="Arial"/>
          <w:color w:val="000000" w:themeColor="text1"/>
          <w:sz w:val="22"/>
          <w:szCs w:val="22"/>
          <w:lang w:val="ka-GE"/>
        </w:rPr>
        <w:t xml:space="preserve">ძირითადად ვენდობი“ ან „სრულიად ვენდობი“) პარლამენტს, 26% - </w:t>
      </w:r>
      <w:r w:rsidR="00411476" w:rsidRPr="00AF79EF">
        <w:rPr>
          <w:rFonts w:ascii="Sylfaen" w:eastAsia="Arial" w:hAnsi="Sylfaen" w:cs="Arial"/>
          <w:color w:val="000000" w:themeColor="text1"/>
          <w:sz w:val="22"/>
          <w:szCs w:val="22"/>
          <w:lang w:val="ka-GE"/>
        </w:rPr>
        <w:t>აღმასრულებელ ხელისუფლება</w:t>
      </w:r>
      <w:r w:rsidR="00411476">
        <w:rPr>
          <w:rFonts w:ascii="Sylfaen" w:eastAsia="Arial" w:hAnsi="Sylfaen" w:cs="Arial"/>
          <w:color w:val="000000" w:themeColor="text1"/>
          <w:sz w:val="22"/>
          <w:szCs w:val="22"/>
          <w:lang w:val="ka-GE"/>
        </w:rPr>
        <w:t xml:space="preserve">ს, </w:t>
      </w:r>
      <w:r w:rsidR="00411476">
        <w:rPr>
          <w:rFonts w:ascii="Sylfaen" w:hAnsi="Sylfaen"/>
          <w:sz w:val="22"/>
          <w:szCs w:val="22"/>
          <w:lang w:val="ka-GE"/>
        </w:rPr>
        <w:t>24% - სასამართლო სისტემას, ხოლო მაღალია ნდობა პრეზიდენტის ინსტიტუტის მიმართ (62%)</w:t>
      </w:r>
      <w:r w:rsidR="00EE19A0">
        <w:rPr>
          <w:rFonts w:ascii="Sylfaen" w:hAnsi="Sylfaen"/>
          <w:sz w:val="22"/>
          <w:szCs w:val="22"/>
          <w:lang w:val="ka-GE"/>
        </w:rPr>
        <w:t xml:space="preserve"> (კავკასიის ბარომეტრი, 2017)</w:t>
      </w:r>
      <w:r w:rsidR="00411476">
        <w:rPr>
          <w:rFonts w:ascii="Sylfaen" w:hAnsi="Sylfaen"/>
          <w:sz w:val="22"/>
          <w:szCs w:val="22"/>
          <w:lang w:val="ka-GE"/>
        </w:rPr>
        <w:t xml:space="preserve">. ეთნიკური უმცირესობების კვლევის მიხედვით, რესპონდენტების </w:t>
      </w:r>
      <w:r w:rsidR="00650111">
        <w:rPr>
          <w:rFonts w:ascii="Sylfaen" w:eastAsia="Arial" w:hAnsi="Sylfaen" w:cs="Arial"/>
          <w:color w:val="000000" w:themeColor="text1"/>
          <w:sz w:val="22"/>
          <w:szCs w:val="22"/>
          <w:lang w:val="ka-GE"/>
        </w:rPr>
        <w:t>21.2%</w:t>
      </w:r>
      <w:r w:rsidR="00650111">
        <w:rPr>
          <w:rFonts w:ascii="Sylfaen" w:hAnsi="Sylfaen" w:cs="Sylfaen"/>
          <w:color w:val="000000"/>
          <w:sz w:val="22"/>
          <w:szCs w:val="22"/>
          <w:lang w:val="ka-GE"/>
        </w:rPr>
        <w:t xml:space="preserve"> </w:t>
      </w:r>
      <w:r w:rsidR="0098774D">
        <w:rPr>
          <w:rFonts w:ascii="Sylfaen" w:hAnsi="Sylfaen" w:cs="Sylfaen"/>
          <w:color w:val="000000"/>
          <w:sz w:val="22"/>
          <w:szCs w:val="22"/>
          <w:lang w:val="ka-GE"/>
        </w:rPr>
        <w:t xml:space="preserve">ენდობა </w:t>
      </w:r>
      <w:r w:rsidR="00650111">
        <w:rPr>
          <w:rFonts w:ascii="Sylfaen" w:hAnsi="Sylfaen" w:cs="Sylfaen"/>
          <w:color w:val="000000"/>
          <w:sz w:val="22"/>
          <w:szCs w:val="22"/>
          <w:lang w:val="ka-GE"/>
        </w:rPr>
        <w:t>(„</w:t>
      </w:r>
      <w:r w:rsidR="00650111">
        <w:rPr>
          <w:rFonts w:ascii="Sylfaen" w:eastAsia="Arial" w:hAnsi="Sylfaen" w:cs="Arial"/>
          <w:color w:val="000000" w:themeColor="text1"/>
          <w:sz w:val="22"/>
          <w:szCs w:val="22"/>
          <w:lang w:val="ka-GE"/>
        </w:rPr>
        <w:t xml:space="preserve">ძირითადად ვენდობი“ ან „სრულიად ვენდობი“) პარლამენტს, 22.9% - </w:t>
      </w:r>
      <w:r w:rsidR="00650111" w:rsidRPr="00AF79EF">
        <w:rPr>
          <w:rFonts w:ascii="Sylfaen" w:eastAsia="Arial" w:hAnsi="Sylfaen" w:cs="Arial"/>
          <w:color w:val="000000" w:themeColor="text1"/>
          <w:sz w:val="22"/>
          <w:szCs w:val="22"/>
          <w:lang w:val="ka-GE"/>
        </w:rPr>
        <w:t>აღმასრულებელ ხელისუფლება</w:t>
      </w:r>
      <w:r w:rsidR="00650111">
        <w:rPr>
          <w:rFonts w:ascii="Sylfaen" w:eastAsia="Arial" w:hAnsi="Sylfaen" w:cs="Arial"/>
          <w:color w:val="000000" w:themeColor="text1"/>
          <w:sz w:val="22"/>
          <w:szCs w:val="22"/>
          <w:lang w:val="ka-GE"/>
        </w:rPr>
        <w:t xml:space="preserve">ს, </w:t>
      </w:r>
      <w:r w:rsidR="00650111">
        <w:rPr>
          <w:rFonts w:ascii="Sylfaen" w:hAnsi="Sylfaen"/>
          <w:sz w:val="22"/>
          <w:szCs w:val="22"/>
          <w:lang w:val="ka-GE"/>
        </w:rPr>
        <w:t>27.5%</w:t>
      </w:r>
      <w:r w:rsidR="00650111">
        <w:rPr>
          <w:rFonts w:ascii="Sylfaen" w:hAnsi="Sylfaen" w:cs="Sylfaen"/>
          <w:color w:val="000000"/>
          <w:sz w:val="22"/>
          <w:szCs w:val="22"/>
          <w:lang w:val="ka-GE"/>
        </w:rPr>
        <w:t xml:space="preserve"> </w:t>
      </w:r>
      <w:r w:rsidR="00650111">
        <w:rPr>
          <w:rFonts w:ascii="Sylfaen" w:hAnsi="Sylfaen"/>
          <w:sz w:val="22"/>
          <w:szCs w:val="22"/>
          <w:lang w:val="ka-GE"/>
        </w:rPr>
        <w:t>- სასამართლო სისტემას. მკვეთრად დაბალია პრეზიდენტის მიმართ ნდობა ეთნიკური უმცირესობების ჯგუფებში, მთლიან მოსახლეობა</w:t>
      </w:r>
      <w:r w:rsidR="00994A65">
        <w:rPr>
          <w:rFonts w:ascii="Sylfaen" w:hAnsi="Sylfaen"/>
          <w:sz w:val="22"/>
          <w:szCs w:val="22"/>
          <w:lang w:val="ka-GE"/>
        </w:rPr>
        <w:t xml:space="preserve">სთან შედარებით – ეთნიკურ უმცირესობებში </w:t>
      </w:r>
      <w:r w:rsidR="00650111">
        <w:rPr>
          <w:rFonts w:ascii="Sylfaen" w:hAnsi="Sylfaen"/>
          <w:sz w:val="22"/>
          <w:szCs w:val="22"/>
          <w:lang w:val="ka-GE"/>
        </w:rPr>
        <w:t xml:space="preserve">გამოკითხულთა მხოლოდ 26.2% ენდობა </w:t>
      </w:r>
      <w:r w:rsidR="00994A65">
        <w:rPr>
          <w:rFonts w:ascii="Sylfaen" w:hAnsi="Sylfaen"/>
          <w:sz w:val="22"/>
          <w:szCs w:val="22"/>
          <w:lang w:val="ka-GE"/>
        </w:rPr>
        <w:t>პრეზიდენტის ინსტიტუტს</w:t>
      </w:r>
      <w:r w:rsidR="008D6257">
        <w:rPr>
          <w:rFonts w:ascii="Sylfaen" w:hAnsi="Sylfaen"/>
          <w:sz w:val="22"/>
          <w:szCs w:val="22"/>
          <w:lang w:val="ka-GE"/>
        </w:rPr>
        <w:t xml:space="preserve"> </w:t>
      </w:r>
      <w:r w:rsidR="008D6257">
        <w:rPr>
          <w:rFonts w:ascii="Sylfaen" w:hAnsi="Sylfaen" w:cs="Sylfaen"/>
          <w:color w:val="000000" w:themeColor="text1"/>
          <w:sz w:val="22"/>
          <w:szCs w:val="22"/>
          <w:lang w:val="ka-GE"/>
        </w:rPr>
        <w:t xml:space="preserve">(იხ. </w:t>
      </w:r>
      <w:r w:rsidR="008D6257">
        <w:rPr>
          <w:rFonts w:ascii="Sylfaen" w:hAnsi="Sylfaen"/>
          <w:sz w:val="22"/>
          <w:szCs w:val="22"/>
          <w:lang w:val="ka-GE"/>
        </w:rPr>
        <w:t>დიაგრამა N3</w:t>
      </w:r>
      <w:r w:rsidR="00BB6311">
        <w:rPr>
          <w:rFonts w:ascii="Sylfaen" w:hAnsi="Sylfaen"/>
          <w:sz w:val="22"/>
          <w:szCs w:val="22"/>
          <w:lang w:val="ka-GE"/>
        </w:rPr>
        <w:t>9</w:t>
      </w:r>
      <w:r w:rsidR="008D6257">
        <w:rPr>
          <w:rFonts w:ascii="Sylfaen" w:hAnsi="Sylfaen"/>
          <w:sz w:val="22"/>
          <w:szCs w:val="22"/>
          <w:lang w:val="ka-GE"/>
        </w:rPr>
        <w:t>)</w:t>
      </w:r>
      <w:r w:rsidR="008D6257" w:rsidRPr="00B502F8">
        <w:rPr>
          <w:rFonts w:ascii="Sylfaen" w:hAnsi="Sylfaen"/>
          <w:sz w:val="22"/>
          <w:szCs w:val="22"/>
          <w:lang w:val="ka-GE"/>
        </w:rPr>
        <w:t>.</w:t>
      </w:r>
    </w:p>
    <w:p w14:paraId="7B4936DE" w14:textId="77777777" w:rsidR="00B54071" w:rsidRDefault="00B54071" w:rsidP="006A7E40">
      <w:pPr>
        <w:spacing w:line="276" w:lineRule="auto"/>
        <w:jc w:val="both"/>
        <w:rPr>
          <w:rFonts w:ascii="Sylfaen" w:hAnsi="Sylfaen"/>
          <w:b/>
          <w:sz w:val="22"/>
          <w:szCs w:val="22"/>
          <w:lang w:val="ka-GE"/>
        </w:rPr>
      </w:pPr>
    </w:p>
    <w:p w14:paraId="238DAE2F" w14:textId="2B3DC206" w:rsidR="008D6257" w:rsidRPr="008D6257" w:rsidRDefault="008D6257" w:rsidP="006A7E40">
      <w:pPr>
        <w:spacing w:line="276" w:lineRule="auto"/>
        <w:jc w:val="both"/>
        <w:rPr>
          <w:rFonts w:ascii="Sylfaen" w:hAnsi="Sylfaen"/>
          <w:b/>
          <w:sz w:val="22"/>
          <w:szCs w:val="22"/>
          <w:lang w:val="ka-GE"/>
        </w:rPr>
      </w:pPr>
      <w:r w:rsidRPr="008D6257">
        <w:rPr>
          <w:rFonts w:ascii="Sylfaen" w:hAnsi="Sylfaen"/>
          <w:b/>
          <w:sz w:val="22"/>
          <w:szCs w:val="22"/>
          <w:lang w:val="ka-GE"/>
        </w:rPr>
        <w:t>დიაგრამა N3</w:t>
      </w:r>
      <w:r w:rsidR="00BB6311">
        <w:rPr>
          <w:rFonts w:ascii="Sylfaen" w:hAnsi="Sylfaen"/>
          <w:b/>
          <w:sz w:val="22"/>
          <w:szCs w:val="22"/>
          <w:lang w:val="ka-GE"/>
        </w:rPr>
        <w:t>9</w:t>
      </w:r>
      <w:r>
        <w:rPr>
          <w:rFonts w:ascii="Sylfaen" w:hAnsi="Sylfaen"/>
          <w:b/>
          <w:sz w:val="22"/>
          <w:szCs w:val="22"/>
          <w:lang w:val="ka-GE"/>
        </w:rPr>
        <w:t>:</w:t>
      </w:r>
    </w:p>
    <w:p w14:paraId="2BB12FD5" w14:textId="26044B00" w:rsidR="008D6257" w:rsidRPr="008D6257" w:rsidRDefault="008D6257" w:rsidP="00B502F8">
      <w:pPr>
        <w:spacing w:line="276" w:lineRule="auto"/>
        <w:jc w:val="both"/>
        <w:rPr>
          <w:rFonts w:ascii="Sylfaen" w:hAnsi="Sylfaen"/>
          <w:sz w:val="22"/>
          <w:szCs w:val="22"/>
          <w:lang w:val="ka-GE"/>
        </w:rPr>
      </w:pPr>
      <w:r w:rsidRPr="008D6257">
        <w:rPr>
          <w:rFonts w:ascii="Sylfaen" w:hAnsi="Sylfaen"/>
          <w:noProof/>
          <w:sz w:val="22"/>
          <w:szCs w:val="22"/>
        </w:rPr>
        <w:drawing>
          <wp:inline distT="0" distB="0" distL="0" distR="0" wp14:anchorId="38B557A1" wp14:editId="359ED0E2">
            <wp:extent cx="6301105" cy="4133850"/>
            <wp:effectExtent l="0" t="0" r="4445" b="0"/>
            <wp:docPr id="63" name="Chart 63">
              <a:extLst xmlns:a="http://schemas.openxmlformats.org/drawingml/2006/main">
                <a:ext uri="{FF2B5EF4-FFF2-40B4-BE49-F238E27FC236}">
                  <a16:creationId xmlns:a16="http://schemas.microsoft.com/office/drawing/2014/main" id="{91F1AB3F-02F7-4B0D-AD42-984DD519E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BD2E80" w14:textId="6FC64610" w:rsidR="00EC1C08" w:rsidRPr="00E82E4D" w:rsidRDefault="00060333" w:rsidP="00E82E4D">
      <w:pPr>
        <w:jc w:val="both"/>
        <w:rPr>
          <w:rFonts w:ascii="Sylfaen" w:hAnsi="Sylfaen"/>
          <w:sz w:val="20"/>
          <w:szCs w:val="22"/>
          <w:lang w:val="ka-GE"/>
        </w:rPr>
      </w:pPr>
      <w:r w:rsidRPr="00E82E4D">
        <w:rPr>
          <w:rFonts w:ascii="Sylfaen" w:hAnsi="Sylfaen" w:cs="Arial"/>
          <w:b/>
          <w:sz w:val="20"/>
          <w:szCs w:val="22"/>
          <w:lang w:val="ka-GE"/>
        </w:rPr>
        <w:t>შენიშვნა:</w:t>
      </w:r>
      <w:r w:rsidRPr="00E82E4D">
        <w:rPr>
          <w:rFonts w:ascii="Sylfaen" w:hAnsi="Sylfaen" w:cs="Arial"/>
          <w:sz w:val="20"/>
          <w:szCs w:val="22"/>
          <w:lang w:val="ka-GE"/>
        </w:rPr>
        <w:t xml:space="preserve"> </w:t>
      </w:r>
      <w:r w:rsidRPr="00060333">
        <w:rPr>
          <w:rFonts w:ascii="Sylfaen" w:hAnsi="Sylfaen" w:cs="Arial"/>
          <w:sz w:val="20"/>
          <w:szCs w:val="22"/>
          <w:lang w:val="ka-GE"/>
        </w:rPr>
        <w:t xml:space="preserve">მონაცემი </w:t>
      </w:r>
      <w:r w:rsidRPr="00060333">
        <w:rPr>
          <w:rFonts w:ascii="Sylfaen" w:hAnsi="Sylfaen"/>
          <w:sz w:val="20"/>
          <w:szCs w:val="22"/>
          <w:lang w:val="ka-GE"/>
        </w:rPr>
        <w:t>საქართველოს მოსახლეობის შესახებ გამოყენებულია კავკასიის ბარომეტრი საქართველოს 2017 წლის კვლევის შედეგებიდან</w:t>
      </w:r>
      <w:r w:rsidR="00E82E4D">
        <w:rPr>
          <w:rFonts w:ascii="Sylfaen" w:hAnsi="Sylfaen"/>
          <w:sz w:val="20"/>
          <w:szCs w:val="22"/>
          <w:lang w:val="ka-GE"/>
        </w:rPr>
        <w:t>.</w:t>
      </w:r>
    </w:p>
    <w:p w14:paraId="1A41E0FF" w14:textId="363FFCDB" w:rsidR="003E07C9" w:rsidRDefault="000E6E32" w:rsidP="003E07C9">
      <w:pPr>
        <w:spacing w:line="276" w:lineRule="auto"/>
        <w:jc w:val="both"/>
        <w:rPr>
          <w:rFonts w:ascii="Sylfaen" w:hAnsi="Sylfaen"/>
          <w:sz w:val="22"/>
          <w:szCs w:val="22"/>
          <w:lang w:val="ka-GE"/>
        </w:rPr>
      </w:pPr>
      <w:r w:rsidRPr="00B502F8">
        <w:rPr>
          <w:rFonts w:ascii="Sylfaen" w:hAnsi="Sylfaen" w:cs="Arial"/>
          <w:color w:val="000000" w:themeColor="text1"/>
          <w:sz w:val="22"/>
          <w:szCs w:val="22"/>
          <w:lang w:val="ka-GE"/>
        </w:rPr>
        <w:lastRenderedPageBreak/>
        <w:t>რესპონდენტებში ნდობის ყველაზე დაბალი და</w:t>
      </w:r>
      <w:r w:rsidR="00744DB9">
        <w:rPr>
          <w:rFonts w:ascii="Sylfaen" w:hAnsi="Sylfaen" w:cs="Arial"/>
          <w:color w:val="000000" w:themeColor="text1"/>
          <w:sz w:val="22"/>
          <w:szCs w:val="22"/>
          <w:lang w:val="ka-GE"/>
        </w:rPr>
        <w:t>, შესაბამისად,</w:t>
      </w:r>
      <w:r w:rsidRPr="00B502F8">
        <w:rPr>
          <w:rFonts w:ascii="Sylfaen" w:hAnsi="Sylfaen" w:cs="Arial"/>
          <w:color w:val="000000" w:themeColor="text1"/>
          <w:sz w:val="22"/>
          <w:szCs w:val="22"/>
          <w:lang w:val="ka-GE"/>
        </w:rPr>
        <w:t xml:space="preserve"> ნეგატიური ხარისხი აქვთ სომხეთის (საშუალო - 2</w:t>
      </w:r>
      <w:r w:rsidR="00744DB9">
        <w:rPr>
          <w:rFonts w:ascii="Sylfaen" w:hAnsi="Sylfaen" w:cs="Arial"/>
          <w:color w:val="000000" w:themeColor="text1"/>
          <w:sz w:val="22"/>
          <w:szCs w:val="22"/>
          <w:lang w:val="ka-GE"/>
        </w:rPr>
        <w:t>, ხუთ ქულიან სკალაზე</w:t>
      </w:r>
      <w:r w:rsidRPr="00B502F8">
        <w:rPr>
          <w:rFonts w:ascii="Sylfaen" w:hAnsi="Sylfaen" w:cs="Arial"/>
          <w:color w:val="000000" w:themeColor="text1"/>
          <w:sz w:val="22"/>
          <w:szCs w:val="22"/>
          <w:lang w:val="ka-GE"/>
        </w:rPr>
        <w:t xml:space="preserve">), აზერბაიჯანისა (საშუალო - 2.23) და </w:t>
      </w:r>
      <w:r w:rsidRPr="00B502F8">
        <w:rPr>
          <w:rFonts w:ascii="Sylfaen" w:hAnsi="Sylfaen" w:cs="Sylfaen"/>
          <w:color w:val="000000"/>
          <w:sz w:val="22"/>
          <w:szCs w:val="22"/>
          <w:lang w:val="ka-GE"/>
        </w:rPr>
        <w:t>რუსეთის</w:t>
      </w:r>
      <w:r w:rsidRPr="00B502F8">
        <w:rPr>
          <w:rFonts w:ascii="Sylfaen" w:hAnsi="Sylfaen" w:cs="Arial"/>
          <w:color w:val="000000"/>
          <w:sz w:val="22"/>
          <w:szCs w:val="22"/>
          <w:lang w:val="ka-GE"/>
        </w:rPr>
        <w:t xml:space="preserve"> </w:t>
      </w:r>
      <w:r w:rsidRPr="00B502F8">
        <w:rPr>
          <w:rFonts w:ascii="Sylfaen" w:hAnsi="Sylfaen" w:cs="Sylfaen"/>
          <w:color w:val="000000"/>
          <w:sz w:val="22"/>
          <w:szCs w:val="22"/>
          <w:lang w:val="ka-GE"/>
        </w:rPr>
        <w:t>(2.24) ხელისუფლებებს.</w:t>
      </w:r>
      <w:r>
        <w:rPr>
          <w:rFonts w:ascii="Sylfaen" w:hAnsi="Sylfaen" w:cs="Sylfaen"/>
          <w:color w:val="000000"/>
          <w:sz w:val="22"/>
          <w:szCs w:val="22"/>
          <w:lang w:val="ka-GE"/>
        </w:rPr>
        <w:t xml:space="preserve"> </w:t>
      </w:r>
      <w:r w:rsidR="00E45487" w:rsidRPr="00B502F8">
        <w:rPr>
          <w:rFonts w:ascii="Sylfaen" w:hAnsi="Sylfaen" w:cs="Arial"/>
          <w:color w:val="000000"/>
          <w:sz w:val="22"/>
          <w:szCs w:val="22"/>
          <w:lang w:val="ka-GE"/>
        </w:rPr>
        <w:t xml:space="preserve">ეთნიკური </w:t>
      </w:r>
      <w:r w:rsidR="005A6FC9" w:rsidRPr="00B502F8">
        <w:rPr>
          <w:rFonts w:ascii="Sylfaen" w:hAnsi="Sylfaen" w:cs="Arial"/>
          <w:color w:val="000000"/>
          <w:sz w:val="22"/>
          <w:szCs w:val="22"/>
          <w:lang w:val="ka-GE"/>
        </w:rPr>
        <w:t xml:space="preserve">უმცირესობების </w:t>
      </w:r>
      <w:r w:rsidR="00E45487" w:rsidRPr="00B502F8">
        <w:rPr>
          <w:rFonts w:ascii="Sylfaen" w:hAnsi="Sylfaen" w:cs="Arial"/>
          <w:color w:val="000000"/>
          <w:sz w:val="22"/>
          <w:szCs w:val="22"/>
          <w:lang w:val="ka-GE"/>
        </w:rPr>
        <w:t xml:space="preserve">ჯგუფების შიგნით </w:t>
      </w:r>
      <w:r w:rsidR="00EC2CF8" w:rsidRPr="00B502F8">
        <w:rPr>
          <w:rFonts w:ascii="Sylfaen" w:hAnsi="Sylfaen" w:cs="Arial"/>
          <w:color w:val="000000"/>
          <w:sz w:val="22"/>
          <w:szCs w:val="22"/>
          <w:lang w:val="ka-GE"/>
        </w:rPr>
        <w:t xml:space="preserve">აღნიშნული </w:t>
      </w:r>
      <w:r w:rsidR="00E45487" w:rsidRPr="00B502F8">
        <w:rPr>
          <w:rFonts w:ascii="Sylfaen" w:hAnsi="Sylfaen" w:cs="Arial"/>
          <w:color w:val="000000"/>
          <w:sz w:val="22"/>
          <w:szCs w:val="22"/>
          <w:lang w:val="ka-GE"/>
        </w:rPr>
        <w:t xml:space="preserve">სისტემების/ორგანიზაციების/ქვეყნების ხელისუფლებების მიმართ </w:t>
      </w:r>
      <w:r w:rsidR="00EC2CF8" w:rsidRPr="00B502F8">
        <w:rPr>
          <w:rFonts w:ascii="Sylfaen" w:hAnsi="Sylfaen" w:cs="Arial"/>
          <w:sz w:val="22"/>
          <w:szCs w:val="22"/>
          <w:lang w:val="ka-GE"/>
        </w:rPr>
        <w:t xml:space="preserve">მცირედ </w:t>
      </w:r>
      <w:r w:rsidR="00E45487" w:rsidRPr="00B502F8">
        <w:rPr>
          <w:rFonts w:ascii="Sylfaen" w:hAnsi="Sylfaen" w:cs="Arial"/>
          <w:color w:val="000000"/>
          <w:sz w:val="22"/>
          <w:szCs w:val="22"/>
          <w:lang w:val="ka-GE"/>
        </w:rPr>
        <w:t xml:space="preserve">განსხვავებული ტენდენციები ვლინდება. </w:t>
      </w:r>
      <w:r w:rsidR="00744DB9" w:rsidRPr="00B502F8">
        <w:rPr>
          <w:rFonts w:ascii="Sylfaen" w:hAnsi="Sylfaen" w:cs="Arial"/>
          <w:color w:val="000000"/>
          <w:sz w:val="22"/>
          <w:szCs w:val="22"/>
          <w:lang w:val="ka-GE"/>
        </w:rPr>
        <w:t>სომხურ</w:t>
      </w:r>
      <w:r w:rsidR="00744DB9">
        <w:rPr>
          <w:rFonts w:ascii="Sylfaen" w:hAnsi="Sylfaen" w:cs="Arial"/>
          <w:color w:val="000000"/>
          <w:sz w:val="22"/>
          <w:szCs w:val="22"/>
          <w:lang w:val="ka-GE"/>
        </w:rPr>
        <w:t>ი</w:t>
      </w:r>
      <w:r w:rsidR="00744DB9" w:rsidRPr="00B502F8">
        <w:rPr>
          <w:rFonts w:ascii="Sylfaen" w:hAnsi="Sylfaen" w:cs="Arial"/>
          <w:color w:val="000000"/>
          <w:sz w:val="22"/>
          <w:szCs w:val="22"/>
          <w:lang w:val="ka-GE"/>
        </w:rPr>
        <w:t xml:space="preserve"> </w:t>
      </w:r>
      <w:r w:rsidR="001575DD" w:rsidRPr="00B502F8">
        <w:rPr>
          <w:rFonts w:ascii="Sylfaen" w:hAnsi="Sylfaen" w:cs="Arial"/>
          <w:color w:val="000000"/>
          <w:sz w:val="22"/>
          <w:szCs w:val="22"/>
          <w:lang w:val="ka-GE"/>
        </w:rPr>
        <w:t>თემ</w:t>
      </w:r>
      <w:r w:rsidR="00CF674D" w:rsidRPr="00B502F8">
        <w:rPr>
          <w:rFonts w:ascii="Sylfaen" w:hAnsi="Sylfaen" w:cs="Arial"/>
          <w:color w:val="000000"/>
          <w:sz w:val="22"/>
          <w:szCs w:val="22"/>
          <w:lang w:val="ka-GE"/>
        </w:rPr>
        <w:t>ის</w:t>
      </w:r>
      <w:r w:rsidR="001575DD" w:rsidRPr="00B502F8">
        <w:rPr>
          <w:rFonts w:ascii="Sylfaen" w:hAnsi="Sylfaen" w:cs="Arial"/>
          <w:color w:val="000000"/>
          <w:sz w:val="22"/>
          <w:szCs w:val="22"/>
          <w:lang w:val="ka-GE"/>
        </w:rPr>
        <w:t xml:space="preserve"> </w:t>
      </w:r>
      <w:r w:rsidR="00CF674D" w:rsidRPr="00B502F8">
        <w:rPr>
          <w:rFonts w:ascii="Sylfaen" w:hAnsi="Sylfaen" w:cs="Arial"/>
          <w:color w:val="000000"/>
          <w:sz w:val="22"/>
          <w:szCs w:val="22"/>
          <w:lang w:val="ka-GE"/>
        </w:rPr>
        <w:t>წარმომადგენლები მკვეთრად დაბალ ნდობას თურქეთის ხელისუფლების მიმართ (საშუალო - 1.59</w:t>
      </w:r>
      <w:r w:rsidR="00F45D0D">
        <w:rPr>
          <w:rFonts w:ascii="Sylfaen" w:hAnsi="Sylfaen" w:cs="Arial"/>
          <w:color w:val="000000"/>
          <w:sz w:val="22"/>
          <w:szCs w:val="22"/>
          <w:lang w:val="ka-GE"/>
        </w:rPr>
        <w:t>, სტანდარტული გადახრა - 0.986, მედიანა - 1</w:t>
      </w:r>
      <w:r w:rsidR="00CF674D" w:rsidRPr="00B502F8">
        <w:rPr>
          <w:rFonts w:ascii="Sylfaen" w:hAnsi="Sylfaen" w:cs="Arial"/>
          <w:color w:val="000000"/>
          <w:sz w:val="22"/>
          <w:szCs w:val="22"/>
          <w:lang w:val="ka-GE"/>
        </w:rPr>
        <w:t xml:space="preserve">) ავლენენ. </w:t>
      </w:r>
      <w:r w:rsidR="00744DB9" w:rsidRPr="00B502F8">
        <w:rPr>
          <w:rFonts w:ascii="Sylfaen" w:hAnsi="Sylfaen" w:cs="Arial"/>
          <w:color w:val="000000"/>
          <w:sz w:val="22"/>
          <w:szCs w:val="22"/>
          <w:lang w:val="ka-GE"/>
        </w:rPr>
        <w:t>აზერბაიჯანულ</w:t>
      </w:r>
      <w:r w:rsidR="00744DB9">
        <w:rPr>
          <w:rFonts w:ascii="Sylfaen" w:hAnsi="Sylfaen" w:cs="Arial"/>
          <w:color w:val="000000"/>
          <w:sz w:val="22"/>
          <w:szCs w:val="22"/>
          <w:lang w:val="ka-GE"/>
        </w:rPr>
        <w:t>ი თემ</w:t>
      </w:r>
      <w:r w:rsidR="00744DB9" w:rsidRPr="00B502F8">
        <w:rPr>
          <w:rFonts w:ascii="Sylfaen" w:hAnsi="Sylfaen" w:cs="Arial"/>
          <w:color w:val="000000"/>
          <w:sz w:val="22"/>
          <w:szCs w:val="22"/>
          <w:lang w:val="ka-GE"/>
        </w:rPr>
        <w:t>ი</w:t>
      </w:r>
      <w:r w:rsidR="00744DB9">
        <w:rPr>
          <w:rFonts w:ascii="Sylfaen" w:hAnsi="Sylfaen" w:cs="Arial"/>
          <w:color w:val="000000"/>
          <w:sz w:val="22"/>
          <w:szCs w:val="22"/>
          <w:lang w:val="ka-GE"/>
        </w:rPr>
        <w:t>ს</w:t>
      </w:r>
      <w:r w:rsidR="00744DB9" w:rsidRPr="00B502F8">
        <w:rPr>
          <w:rFonts w:ascii="Sylfaen" w:hAnsi="Sylfaen" w:cs="Arial"/>
          <w:color w:val="000000"/>
          <w:sz w:val="22"/>
          <w:szCs w:val="22"/>
          <w:lang w:val="ka-GE"/>
        </w:rPr>
        <w:t xml:space="preserve"> </w:t>
      </w:r>
      <w:r w:rsidR="00CF674D" w:rsidRPr="00B502F8">
        <w:rPr>
          <w:rFonts w:ascii="Sylfaen" w:hAnsi="Sylfaen" w:cs="Arial"/>
          <w:color w:val="000000"/>
          <w:sz w:val="22"/>
          <w:szCs w:val="22"/>
          <w:lang w:val="ka-GE"/>
        </w:rPr>
        <w:t xml:space="preserve">რესპონდენტები ნეგატიურ და ყველაზე დაბალ ნდობას </w:t>
      </w:r>
      <w:r w:rsidR="00744DB9">
        <w:rPr>
          <w:rFonts w:ascii="Sylfaen" w:hAnsi="Sylfaen" w:cs="Arial"/>
          <w:color w:val="000000"/>
          <w:sz w:val="22"/>
          <w:szCs w:val="22"/>
          <w:lang w:val="ka-GE"/>
        </w:rPr>
        <w:t xml:space="preserve">– </w:t>
      </w:r>
      <w:r w:rsidR="00CF674D" w:rsidRPr="00B502F8">
        <w:rPr>
          <w:rFonts w:ascii="Sylfaen" w:hAnsi="Sylfaen" w:cs="Arial"/>
          <w:color w:val="000000"/>
          <w:sz w:val="22"/>
          <w:szCs w:val="22"/>
          <w:lang w:val="ka-GE"/>
        </w:rPr>
        <w:t>სომხეთის ხელის</w:t>
      </w:r>
      <w:r w:rsidR="00A31AAB" w:rsidRPr="00B502F8">
        <w:rPr>
          <w:rFonts w:ascii="Sylfaen" w:hAnsi="Sylfaen" w:cs="Arial"/>
          <w:color w:val="000000"/>
          <w:sz w:val="22"/>
          <w:szCs w:val="22"/>
          <w:lang w:val="ka-GE"/>
        </w:rPr>
        <w:t>უ</w:t>
      </w:r>
      <w:r w:rsidR="00CF674D" w:rsidRPr="00B502F8">
        <w:rPr>
          <w:rFonts w:ascii="Sylfaen" w:hAnsi="Sylfaen" w:cs="Arial"/>
          <w:color w:val="000000"/>
          <w:sz w:val="22"/>
          <w:szCs w:val="22"/>
          <w:lang w:val="ka-GE"/>
        </w:rPr>
        <w:t>ფლების მიმართ (საშუალო - 1.41</w:t>
      </w:r>
      <w:r w:rsidR="003136DD">
        <w:rPr>
          <w:rFonts w:ascii="Sylfaen" w:hAnsi="Sylfaen" w:cs="Arial"/>
          <w:color w:val="000000"/>
          <w:sz w:val="22"/>
          <w:szCs w:val="22"/>
          <w:lang w:val="ka-GE"/>
        </w:rPr>
        <w:t>, სტანდარტული გადახრა - 0.734, მედიანა - 1</w:t>
      </w:r>
      <w:r w:rsidR="00CF674D" w:rsidRPr="00B502F8">
        <w:rPr>
          <w:rFonts w:ascii="Sylfaen" w:hAnsi="Sylfaen" w:cs="Arial"/>
          <w:color w:val="000000"/>
          <w:sz w:val="22"/>
          <w:szCs w:val="22"/>
          <w:lang w:val="ka-GE"/>
        </w:rPr>
        <w:t>)</w:t>
      </w:r>
      <w:r w:rsidR="00744DB9">
        <w:rPr>
          <w:rFonts w:ascii="Sylfaen" w:hAnsi="Sylfaen" w:cs="Arial"/>
          <w:color w:val="000000"/>
          <w:sz w:val="22"/>
          <w:szCs w:val="22"/>
          <w:lang w:val="ka-GE"/>
        </w:rPr>
        <w:t>;</w:t>
      </w:r>
      <w:r w:rsidR="003136DD">
        <w:rPr>
          <w:rFonts w:ascii="Sylfaen" w:hAnsi="Sylfaen" w:cs="Arial"/>
          <w:color w:val="000000"/>
          <w:sz w:val="22"/>
          <w:szCs w:val="22"/>
          <w:lang w:val="ka-GE"/>
        </w:rPr>
        <w:t xml:space="preserve"> </w:t>
      </w:r>
      <w:r w:rsidR="00A31AAB" w:rsidRPr="00B502F8">
        <w:rPr>
          <w:rFonts w:ascii="Sylfaen" w:hAnsi="Sylfaen" w:cs="Arial"/>
          <w:color w:val="000000"/>
          <w:sz w:val="22"/>
          <w:szCs w:val="22"/>
          <w:lang w:val="ka-GE"/>
        </w:rPr>
        <w:t xml:space="preserve">ქისტი რესპონდენტები ყველაზე ნაკლებად ენდობიან რუსეთის </w:t>
      </w:r>
      <w:r w:rsidR="00A31AAB" w:rsidRPr="00607596">
        <w:rPr>
          <w:rFonts w:ascii="Sylfaen" w:hAnsi="Sylfaen" w:cs="Arial"/>
          <w:color w:val="000000"/>
          <w:sz w:val="22"/>
          <w:szCs w:val="22"/>
          <w:lang w:val="ka-GE"/>
        </w:rPr>
        <w:t>ხელისუფლებას (საშუალო - 1.41</w:t>
      </w:r>
      <w:r w:rsidR="003136DD" w:rsidRPr="00607596">
        <w:rPr>
          <w:rFonts w:ascii="Sylfaen" w:hAnsi="Sylfaen" w:cs="Arial"/>
          <w:color w:val="000000"/>
          <w:sz w:val="22"/>
          <w:szCs w:val="22"/>
          <w:lang w:val="ka-GE"/>
        </w:rPr>
        <w:t>, სტანდარტული გადახრა - 0.849, მედიანა - 1</w:t>
      </w:r>
      <w:r w:rsidR="00A31AAB" w:rsidRPr="00607596">
        <w:rPr>
          <w:rFonts w:ascii="Sylfaen" w:hAnsi="Sylfaen" w:cs="Arial"/>
          <w:color w:val="000000"/>
          <w:sz w:val="22"/>
          <w:szCs w:val="22"/>
          <w:lang w:val="ka-GE"/>
        </w:rPr>
        <w:t>)</w:t>
      </w:r>
      <w:r w:rsidR="00744DB9" w:rsidRPr="00607596">
        <w:rPr>
          <w:rFonts w:ascii="Sylfaen" w:hAnsi="Sylfaen" w:cs="Arial"/>
          <w:color w:val="000000"/>
          <w:sz w:val="22"/>
          <w:szCs w:val="22"/>
          <w:lang w:val="ka-GE"/>
        </w:rPr>
        <w:t>;</w:t>
      </w:r>
      <w:r w:rsidR="00A31AAB" w:rsidRPr="00607596">
        <w:rPr>
          <w:rFonts w:ascii="Sylfaen" w:hAnsi="Sylfaen" w:cs="Arial"/>
          <w:color w:val="000000"/>
          <w:sz w:val="22"/>
          <w:szCs w:val="22"/>
          <w:lang w:val="ka-GE"/>
        </w:rPr>
        <w:t xml:space="preserve"> ოსურ</w:t>
      </w:r>
      <w:r w:rsidR="00744DB9" w:rsidRPr="00607596">
        <w:rPr>
          <w:rFonts w:ascii="Sylfaen" w:hAnsi="Sylfaen" w:cs="Arial"/>
          <w:color w:val="000000"/>
          <w:sz w:val="22"/>
          <w:szCs w:val="22"/>
          <w:lang w:val="ka-GE"/>
        </w:rPr>
        <w:t>ი</w:t>
      </w:r>
      <w:r w:rsidR="00A31AAB" w:rsidRPr="00607596">
        <w:rPr>
          <w:rFonts w:ascii="Sylfaen" w:hAnsi="Sylfaen" w:cs="Arial"/>
          <w:color w:val="000000"/>
          <w:sz w:val="22"/>
          <w:szCs w:val="22"/>
          <w:lang w:val="ka-GE"/>
        </w:rPr>
        <w:t xml:space="preserve"> თემის  წარმომადგენლებს ყველაზე დაბალი ნდობა სომხეთისა </w:t>
      </w:r>
      <w:r w:rsidR="00C2093B" w:rsidRPr="00607596">
        <w:rPr>
          <w:rFonts w:ascii="Sylfaen" w:hAnsi="Sylfaen" w:cs="Arial"/>
          <w:color w:val="000000"/>
          <w:sz w:val="22"/>
          <w:szCs w:val="22"/>
          <w:lang w:val="ka-GE"/>
        </w:rPr>
        <w:t xml:space="preserve">(საშუალო - 1.44, სტანდარტული გადახრა - 0.94, მედიანა - 1) </w:t>
      </w:r>
      <w:r w:rsidR="00A31AAB" w:rsidRPr="00607596">
        <w:rPr>
          <w:rFonts w:ascii="Sylfaen" w:hAnsi="Sylfaen" w:cs="Arial"/>
          <w:color w:val="000000"/>
          <w:sz w:val="22"/>
          <w:szCs w:val="22"/>
          <w:lang w:val="ka-GE"/>
        </w:rPr>
        <w:t xml:space="preserve">და აზერბაიჯანის ხელისუფლებების </w:t>
      </w:r>
      <w:r w:rsidR="00040E96" w:rsidRPr="00607596">
        <w:rPr>
          <w:rFonts w:ascii="Sylfaen" w:hAnsi="Sylfaen" w:cs="Arial"/>
          <w:color w:val="000000"/>
          <w:sz w:val="22"/>
          <w:szCs w:val="22"/>
          <w:lang w:val="ka-GE"/>
        </w:rPr>
        <w:t xml:space="preserve">(საშუალო - 1.49, სტანდარტული გადახრა - 1.04, მედიანა - 1)  </w:t>
      </w:r>
      <w:r w:rsidR="00A31AAB" w:rsidRPr="00607596">
        <w:rPr>
          <w:rFonts w:ascii="Sylfaen" w:hAnsi="Sylfaen" w:cs="Arial"/>
          <w:color w:val="000000"/>
          <w:sz w:val="22"/>
          <w:szCs w:val="22"/>
          <w:lang w:val="ka-GE"/>
        </w:rPr>
        <w:t xml:space="preserve">მიმართ აქვთ. </w:t>
      </w:r>
      <w:r w:rsidR="00040E96" w:rsidRPr="00607596">
        <w:rPr>
          <w:rFonts w:ascii="Sylfaen" w:hAnsi="Sylfaen" w:cs="Arial"/>
          <w:color w:val="000000"/>
          <w:sz w:val="22"/>
          <w:szCs w:val="22"/>
          <w:lang w:val="ka-GE"/>
        </w:rPr>
        <w:t>ხოლო, ურბანული მცირე ეთნიკური</w:t>
      </w:r>
      <w:r w:rsidR="00A31AAB" w:rsidRPr="00607596">
        <w:rPr>
          <w:rFonts w:ascii="Sylfaen" w:hAnsi="Sylfaen" w:cs="Arial"/>
          <w:color w:val="000000"/>
          <w:sz w:val="22"/>
          <w:szCs w:val="22"/>
          <w:lang w:val="ka-GE"/>
        </w:rPr>
        <w:t xml:space="preserve"> თემ</w:t>
      </w:r>
      <w:r w:rsidR="00040E96" w:rsidRPr="00607596">
        <w:rPr>
          <w:rFonts w:ascii="Sylfaen" w:hAnsi="Sylfaen" w:cs="Arial"/>
          <w:color w:val="000000"/>
          <w:sz w:val="22"/>
          <w:szCs w:val="22"/>
          <w:lang w:val="ka-GE"/>
        </w:rPr>
        <w:t>ები</w:t>
      </w:r>
      <w:r w:rsidR="00A31AAB" w:rsidRPr="00607596">
        <w:rPr>
          <w:rFonts w:ascii="Sylfaen" w:hAnsi="Sylfaen" w:cs="Arial"/>
          <w:color w:val="000000"/>
          <w:sz w:val="22"/>
          <w:szCs w:val="22"/>
          <w:lang w:val="ka-GE"/>
        </w:rPr>
        <w:t>ს წარმომადგენლები</w:t>
      </w:r>
      <w:r w:rsidR="00040E96" w:rsidRPr="00607596">
        <w:rPr>
          <w:rFonts w:ascii="Sylfaen" w:hAnsi="Sylfaen" w:cs="Arial"/>
          <w:color w:val="000000"/>
          <w:sz w:val="22"/>
          <w:szCs w:val="22"/>
          <w:lang w:val="ka-GE"/>
        </w:rPr>
        <w:t xml:space="preserve"> ყველაზე</w:t>
      </w:r>
      <w:r w:rsidR="00A31AAB" w:rsidRPr="00607596">
        <w:rPr>
          <w:rFonts w:ascii="Sylfaen" w:hAnsi="Sylfaen" w:cs="Arial"/>
          <w:color w:val="000000"/>
          <w:sz w:val="22"/>
          <w:szCs w:val="22"/>
          <w:lang w:val="ka-GE"/>
        </w:rPr>
        <w:t xml:space="preserve"> ნაკლებად</w:t>
      </w:r>
      <w:r w:rsidR="005A6FC9" w:rsidRPr="00607596">
        <w:rPr>
          <w:rFonts w:ascii="Sylfaen" w:hAnsi="Sylfaen" w:cs="Arial"/>
          <w:color w:val="000000"/>
          <w:sz w:val="22"/>
          <w:szCs w:val="22"/>
          <w:lang w:val="ka-GE"/>
        </w:rPr>
        <w:t xml:space="preserve"> აზერბაიჯანის</w:t>
      </w:r>
      <w:r w:rsidR="00607596" w:rsidRPr="00607596">
        <w:rPr>
          <w:rFonts w:ascii="Sylfaen" w:hAnsi="Sylfaen" w:cs="Arial"/>
          <w:color w:val="000000"/>
          <w:sz w:val="22"/>
          <w:szCs w:val="22"/>
          <w:lang w:val="ka-GE"/>
        </w:rPr>
        <w:t xml:space="preserve"> </w:t>
      </w:r>
      <w:r w:rsidR="00A31AAB" w:rsidRPr="00607596">
        <w:rPr>
          <w:rFonts w:ascii="Sylfaen" w:hAnsi="Sylfaen" w:cs="Arial"/>
          <w:color w:val="000000"/>
          <w:sz w:val="22"/>
          <w:szCs w:val="22"/>
          <w:lang w:val="ka-GE"/>
        </w:rPr>
        <w:t>ხელისუფლებ</w:t>
      </w:r>
      <w:r w:rsidR="00607596" w:rsidRPr="00607596">
        <w:rPr>
          <w:rFonts w:ascii="Sylfaen" w:hAnsi="Sylfaen" w:cs="Arial"/>
          <w:color w:val="000000"/>
          <w:sz w:val="22"/>
          <w:szCs w:val="22"/>
          <w:lang w:val="ka-GE"/>
        </w:rPr>
        <w:t>ა</w:t>
      </w:r>
      <w:r w:rsidR="00A31AAB" w:rsidRPr="00607596">
        <w:rPr>
          <w:rFonts w:ascii="Sylfaen" w:hAnsi="Sylfaen" w:cs="Arial"/>
          <w:color w:val="000000"/>
          <w:sz w:val="22"/>
          <w:szCs w:val="22"/>
          <w:lang w:val="ka-GE"/>
        </w:rPr>
        <w:t>ს</w:t>
      </w:r>
      <w:r w:rsidR="003E07C9" w:rsidRPr="00607596">
        <w:rPr>
          <w:rFonts w:ascii="Sylfaen" w:hAnsi="Sylfaen" w:cs="Arial"/>
          <w:color w:val="000000"/>
          <w:sz w:val="22"/>
          <w:szCs w:val="22"/>
          <w:lang w:val="ka-GE"/>
        </w:rPr>
        <w:t xml:space="preserve"> </w:t>
      </w:r>
      <w:r w:rsidR="00607596" w:rsidRPr="00607596">
        <w:rPr>
          <w:rFonts w:ascii="Sylfaen" w:hAnsi="Sylfaen" w:cs="Arial"/>
          <w:color w:val="000000"/>
          <w:sz w:val="22"/>
          <w:szCs w:val="22"/>
          <w:lang w:val="ka-GE"/>
        </w:rPr>
        <w:t xml:space="preserve">ენდობიან (საშუალო - 1.42, სტანდარტული გადახრა - 0.89, მედიანა - 1) </w:t>
      </w:r>
      <w:r w:rsidR="003E07C9" w:rsidRPr="00607596">
        <w:rPr>
          <w:rFonts w:ascii="Sylfaen" w:hAnsi="Sylfaen" w:cs="Sylfaen"/>
          <w:color w:val="000000" w:themeColor="text1"/>
          <w:sz w:val="22"/>
          <w:szCs w:val="22"/>
          <w:lang w:val="ka-GE"/>
        </w:rPr>
        <w:t xml:space="preserve">(იხ. </w:t>
      </w:r>
      <w:r w:rsidR="003E07C9" w:rsidRPr="00607596">
        <w:rPr>
          <w:rFonts w:ascii="Sylfaen" w:hAnsi="Sylfaen"/>
          <w:sz w:val="22"/>
          <w:szCs w:val="22"/>
          <w:lang w:val="ka-GE"/>
        </w:rPr>
        <w:t>დიაგრამა N</w:t>
      </w:r>
      <w:r w:rsidR="00BB6311">
        <w:rPr>
          <w:rFonts w:ascii="Sylfaen" w:hAnsi="Sylfaen"/>
          <w:sz w:val="22"/>
          <w:szCs w:val="22"/>
          <w:lang w:val="ka-GE"/>
        </w:rPr>
        <w:t>40</w:t>
      </w:r>
      <w:r w:rsidR="003E07C9" w:rsidRPr="00607596">
        <w:rPr>
          <w:rFonts w:ascii="Sylfaen" w:hAnsi="Sylfaen"/>
          <w:sz w:val="22"/>
          <w:szCs w:val="22"/>
          <w:lang w:val="ka-GE"/>
        </w:rPr>
        <w:t>)</w:t>
      </w:r>
      <w:r w:rsidR="000E39ED" w:rsidRPr="00607596">
        <w:rPr>
          <w:rFonts w:ascii="Sylfaen" w:hAnsi="Sylfaen"/>
          <w:sz w:val="22"/>
          <w:szCs w:val="22"/>
          <w:lang w:val="ka-GE"/>
        </w:rPr>
        <w:t>.</w:t>
      </w:r>
    </w:p>
    <w:p w14:paraId="5A32840D" w14:textId="77777777" w:rsidR="000E39ED" w:rsidRDefault="000E39ED" w:rsidP="003E07C9">
      <w:pPr>
        <w:spacing w:line="276" w:lineRule="auto"/>
        <w:jc w:val="both"/>
        <w:rPr>
          <w:rFonts w:ascii="Sylfaen" w:hAnsi="Sylfaen"/>
          <w:sz w:val="22"/>
          <w:szCs w:val="22"/>
          <w:lang w:val="ka-GE"/>
        </w:rPr>
      </w:pPr>
    </w:p>
    <w:p w14:paraId="34D02297" w14:textId="4BEBDB52" w:rsidR="006C4704" w:rsidRPr="00CC2F4E" w:rsidRDefault="003E07C9" w:rsidP="009A0CB1">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BB6311">
        <w:rPr>
          <w:rFonts w:ascii="Sylfaen" w:hAnsi="Sylfaen"/>
          <w:b/>
          <w:sz w:val="22"/>
          <w:szCs w:val="22"/>
          <w:lang w:val="ka-GE"/>
        </w:rPr>
        <w:t>40</w:t>
      </w:r>
      <w:r w:rsidRPr="00DB43A8">
        <w:rPr>
          <w:rFonts w:ascii="Sylfaen" w:hAnsi="Sylfaen"/>
          <w:b/>
          <w:sz w:val="22"/>
          <w:szCs w:val="22"/>
          <w:lang w:val="ka-GE"/>
        </w:rPr>
        <w:t>:</w:t>
      </w:r>
    </w:p>
    <w:p w14:paraId="35CEAED3" w14:textId="5F882325" w:rsidR="006C4704" w:rsidRDefault="006C4704" w:rsidP="009A0CB1">
      <w:pPr>
        <w:spacing w:line="276" w:lineRule="auto"/>
        <w:jc w:val="both"/>
        <w:rPr>
          <w:rFonts w:ascii="Sylfaen" w:hAnsi="Sylfaen"/>
          <w:color w:val="000000" w:themeColor="text1"/>
          <w:sz w:val="22"/>
          <w:szCs w:val="22"/>
          <w:lang w:val="ka-GE"/>
        </w:rPr>
      </w:pPr>
      <w:r w:rsidRPr="006C4704">
        <w:rPr>
          <w:rFonts w:ascii="Sylfaen" w:hAnsi="Sylfaen"/>
          <w:noProof/>
          <w:color w:val="000000" w:themeColor="text1"/>
          <w:sz w:val="22"/>
          <w:szCs w:val="22"/>
        </w:rPr>
        <w:drawing>
          <wp:inline distT="0" distB="0" distL="0" distR="0" wp14:anchorId="04B938E8" wp14:editId="1D20B3FA">
            <wp:extent cx="6301105" cy="3305175"/>
            <wp:effectExtent l="0" t="0" r="4445" b="9525"/>
            <wp:docPr id="77" name="Chart 7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BB37AA" w14:textId="77777777" w:rsidR="006C4704" w:rsidRDefault="006C4704" w:rsidP="009A0CB1">
      <w:pPr>
        <w:spacing w:line="276" w:lineRule="auto"/>
        <w:jc w:val="both"/>
        <w:rPr>
          <w:rFonts w:ascii="Sylfaen" w:hAnsi="Sylfaen"/>
          <w:color w:val="000000" w:themeColor="text1"/>
          <w:sz w:val="22"/>
          <w:szCs w:val="22"/>
          <w:lang w:val="ka-GE"/>
        </w:rPr>
      </w:pPr>
    </w:p>
    <w:p w14:paraId="3DDA889C" w14:textId="4CD9A2C6" w:rsidR="000E39ED" w:rsidRDefault="000E6E32" w:rsidP="009A0CB1">
      <w:pPr>
        <w:spacing w:line="276" w:lineRule="auto"/>
        <w:jc w:val="both"/>
        <w:rPr>
          <w:rFonts w:ascii="Sylfaen" w:hAnsi="Sylfaen"/>
          <w:sz w:val="22"/>
          <w:szCs w:val="22"/>
          <w:lang w:val="ka-GE"/>
        </w:rPr>
      </w:pPr>
      <w:r>
        <w:rPr>
          <w:rFonts w:ascii="Sylfaen" w:hAnsi="Sylfaen"/>
          <w:color w:val="000000" w:themeColor="text1"/>
          <w:sz w:val="22"/>
          <w:szCs w:val="22"/>
          <w:lang w:val="ka-GE"/>
        </w:rPr>
        <w:t xml:space="preserve">საინტერესოა რესპონდენტების მიერ </w:t>
      </w:r>
      <w:r w:rsidRPr="004B043E">
        <w:rPr>
          <w:rFonts w:ascii="Sylfaen" w:hAnsi="Sylfaen"/>
          <w:b/>
          <w:color w:val="000000" w:themeColor="text1"/>
          <w:sz w:val="22"/>
          <w:szCs w:val="22"/>
          <w:lang w:val="ka-GE"/>
        </w:rPr>
        <w:t xml:space="preserve">პოლიტიკოსების როლისა და მოვალეობების აღქმაც. </w:t>
      </w:r>
      <w:r w:rsidR="00392750" w:rsidRPr="00B502F8">
        <w:rPr>
          <w:rFonts w:ascii="Sylfaen" w:hAnsi="Sylfaen"/>
          <w:color w:val="000000" w:themeColor="text1"/>
          <w:sz w:val="22"/>
          <w:szCs w:val="22"/>
          <w:lang w:val="ka-GE"/>
        </w:rPr>
        <w:t>მოქალაქე</w:t>
      </w:r>
      <w:r w:rsidR="00CC53BB" w:rsidRPr="00B502F8">
        <w:rPr>
          <w:rFonts w:ascii="Sylfaen" w:hAnsi="Sylfaen"/>
          <w:color w:val="000000" w:themeColor="text1"/>
          <w:sz w:val="22"/>
          <w:szCs w:val="22"/>
          <w:lang w:val="ka-GE"/>
        </w:rPr>
        <w:t>ე</w:t>
      </w:r>
      <w:r w:rsidR="00392750" w:rsidRPr="00B502F8">
        <w:rPr>
          <w:rFonts w:ascii="Sylfaen" w:hAnsi="Sylfaen"/>
          <w:color w:val="000000" w:themeColor="text1"/>
          <w:sz w:val="22"/>
          <w:szCs w:val="22"/>
          <w:lang w:val="ka-GE"/>
        </w:rPr>
        <w:t xml:space="preserve">ბისა და პოლიტიკოსების ურთიერთობის შესახებ რესპონდენტებს </w:t>
      </w:r>
      <w:r w:rsidR="00744DB9">
        <w:rPr>
          <w:rFonts w:ascii="Sylfaen" w:hAnsi="Sylfaen"/>
          <w:color w:val="000000" w:themeColor="text1"/>
          <w:sz w:val="22"/>
          <w:szCs w:val="22"/>
          <w:lang w:val="ka-GE"/>
        </w:rPr>
        <w:t>შევთავაზეთ</w:t>
      </w:r>
      <w:r w:rsidR="00392750" w:rsidRPr="00B502F8">
        <w:rPr>
          <w:rFonts w:ascii="Sylfaen" w:hAnsi="Sylfaen"/>
          <w:color w:val="000000" w:themeColor="text1"/>
          <w:sz w:val="22"/>
          <w:szCs w:val="22"/>
          <w:lang w:val="ka-GE"/>
        </w:rPr>
        <w:t xml:space="preserve"> ორი დებულება, რომელთაგან მათ უნდა დაესახელებინათ ერთ-ერთი, რომ</w:t>
      </w:r>
      <w:r w:rsidR="003239AC" w:rsidRPr="00B502F8">
        <w:rPr>
          <w:rFonts w:ascii="Sylfaen" w:hAnsi="Sylfaen"/>
          <w:color w:val="000000" w:themeColor="text1"/>
          <w:sz w:val="22"/>
          <w:szCs w:val="22"/>
          <w:lang w:val="ka-GE"/>
        </w:rPr>
        <w:t>ე</w:t>
      </w:r>
      <w:r w:rsidR="00392750" w:rsidRPr="00B502F8">
        <w:rPr>
          <w:rFonts w:ascii="Sylfaen" w:hAnsi="Sylfaen"/>
          <w:color w:val="000000" w:themeColor="text1"/>
          <w:sz w:val="22"/>
          <w:szCs w:val="22"/>
          <w:lang w:val="ka-GE"/>
        </w:rPr>
        <w:t xml:space="preserve">ლსაც უფრო </w:t>
      </w:r>
      <w:r w:rsidR="00112BC0" w:rsidRPr="00B502F8">
        <w:rPr>
          <w:rFonts w:ascii="Sylfaen" w:hAnsi="Sylfaen"/>
          <w:color w:val="000000" w:themeColor="text1"/>
          <w:sz w:val="22"/>
          <w:szCs w:val="22"/>
          <w:lang w:val="ka-GE"/>
        </w:rPr>
        <w:t xml:space="preserve">მეტად </w:t>
      </w:r>
      <w:r w:rsidR="00392750" w:rsidRPr="00B502F8">
        <w:rPr>
          <w:rFonts w:ascii="Sylfaen" w:hAnsi="Sylfaen"/>
          <w:color w:val="000000" w:themeColor="text1"/>
          <w:sz w:val="22"/>
          <w:szCs w:val="22"/>
          <w:lang w:val="ka-GE"/>
        </w:rPr>
        <w:t xml:space="preserve">ეთანხმებოდნენ. </w:t>
      </w:r>
      <w:r w:rsidR="00744DB9">
        <w:rPr>
          <w:rFonts w:ascii="Sylfaen" w:hAnsi="Sylfaen"/>
          <w:color w:val="000000" w:themeColor="text1"/>
          <w:sz w:val="22"/>
          <w:szCs w:val="22"/>
          <w:lang w:val="ka-GE"/>
        </w:rPr>
        <w:t xml:space="preserve">კვლევამ აჩვენა, რომ </w:t>
      </w:r>
      <w:r w:rsidR="00926E82" w:rsidRPr="00C15D42">
        <w:rPr>
          <w:rFonts w:ascii="Sylfaen" w:hAnsi="Sylfaen"/>
          <w:b/>
          <w:color w:val="000000" w:themeColor="text1"/>
          <w:sz w:val="22"/>
          <w:szCs w:val="22"/>
          <w:lang w:val="ka-GE"/>
        </w:rPr>
        <w:t>დე</w:t>
      </w:r>
      <w:r w:rsidR="00C15D42" w:rsidRPr="00C15D42">
        <w:rPr>
          <w:rFonts w:ascii="Sylfaen" w:hAnsi="Sylfaen"/>
          <w:b/>
          <w:color w:val="000000" w:themeColor="text1"/>
          <w:sz w:val="22"/>
          <w:szCs w:val="22"/>
          <w:lang w:val="ka-GE"/>
        </w:rPr>
        <w:t>კლარირებულად,</w:t>
      </w:r>
      <w:r w:rsidR="00C15D42">
        <w:rPr>
          <w:rFonts w:ascii="Sylfaen" w:hAnsi="Sylfaen"/>
          <w:color w:val="000000" w:themeColor="text1"/>
          <w:sz w:val="22"/>
          <w:szCs w:val="22"/>
          <w:lang w:val="ka-GE"/>
        </w:rPr>
        <w:t xml:space="preserve"> </w:t>
      </w:r>
      <w:r w:rsidR="00744DB9" w:rsidRPr="004B043E">
        <w:rPr>
          <w:rFonts w:ascii="Sylfaen" w:hAnsi="Sylfaen"/>
          <w:b/>
          <w:color w:val="000000" w:themeColor="text1"/>
          <w:sz w:val="22"/>
          <w:szCs w:val="22"/>
          <w:lang w:val="ka-GE"/>
        </w:rPr>
        <w:t>ყოველი მეორე გამოკითხული პოლიტიკური ინკლუზიის მომხრეა:</w:t>
      </w:r>
      <w:r w:rsidR="00744DB9">
        <w:rPr>
          <w:rFonts w:ascii="Sylfaen" w:hAnsi="Sylfaen"/>
          <w:color w:val="000000" w:themeColor="text1"/>
          <w:sz w:val="22"/>
          <w:szCs w:val="22"/>
          <w:lang w:val="ka-GE"/>
        </w:rPr>
        <w:t xml:space="preserve"> </w:t>
      </w:r>
      <w:r w:rsidR="00112BC0" w:rsidRPr="00B502F8">
        <w:rPr>
          <w:rFonts w:ascii="Sylfaen" w:hAnsi="Sylfaen"/>
          <w:color w:val="000000" w:themeColor="text1"/>
          <w:sz w:val="22"/>
          <w:szCs w:val="22"/>
          <w:lang w:val="ka-GE"/>
        </w:rPr>
        <w:t>50.4% იზიარებს მოსაზრებას, რომ „</w:t>
      </w:r>
      <w:r w:rsidR="00112BC0" w:rsidRPr="00B502F8">
        <w:rPr>
          <w:rFonts w:ascii="Sylfaen" w:hAnsi="Sylfaen"/>
          <w:bCs/>
          <w:color w:val="000000" w:themeColor="text1"/>
          <w:sz w:val="22"/>
          <w:szCs w:val="22"/>
          <w:lang w:val="ka-GE"/>
        </w:rPr>
        <w:t xml:space="preserve">პოლიტიკაში ჩვეულებრივი </w:t>
      </w:r>
      <w:r w:rsidR="00112BC0" w:rsidRPr="00B502F8">
        <w:rPr>
          <w:rFonts w:ascii="Sylfaen" w:hAnsi="Sylfaen"/>
          <w:bCs/>
          <w:color w:val="000000" w:themeColor="text1"/>
          <w:sz w:val="22"/>
          <w:szCs w:val="22"/>
          <w:lang w:val="ka-GE"/>
        </w:rPr>
        <w:lastRenderedPageBreak/>
        <w:t xml:space="preserve">მოსახლეობის ჩართვა აუცილებელია. პოლიტიკოსები მოქალაქეებთან თანამშრომლობის გარეშე ვერ შეაფასებენ და ვერ გადაჭრიან მოსახლეობის მნიშვნელოვან პრობლემებს“. </w:t>
      </w:r>
      <w:r w:rsidR="00744DB9">
        <w:rPr>
          <w:rFonts w:ascii="Sylfaen" w:hAnsi="Sylfaen"/>
          <w:bCs/>
          <w:color w:val="000000" w:themeColor="text1"/>
          <w:sz w:val="22"/>
          <w:szCs w:val="22"/>
          <w:lang w:val="ka-GE"/>
        </w:rPr>
        <w:t xml:space="preserve">რესპონდენტთა დაახლოებით მესამედი პოლიტიკურ ელიტიზმს უჭეს მხარს: </w:t>
      </w:r>
      <w:r w:rsidR="00112BC0" w:rsidRPr="00B502F8">
        <w:rPr>
          <w:rFonts w:ascii="Sylfaen" w:hAnsi="Sylfaen"/>
          <w:bCs/>
          <w:color w:val="000000" w:themeColor="text1"/>
          <w:sz w:val="22"/>
          <w:szCs w:val="22"/>
          <w:lang w:val="ka-GE"/>
        </w:rPr>
        <w:t xml:space="preserve">30% ეთანხმება </w:t>
      </w:r>
      <w:r w:rsidR="00744DB9">
        <w:rPr>
          <w:rFonts w:ascii="Sylfaen" w:hAnsi="Sylfaen"/>
          <w:bCs/>
          <w:color w:val="000000" w:themeColor="text1"/>
          <w:sz w:val="22"/>
          <w:szCs w:val="22"/>
          <w:lang w:val="ka-GE"/>
        </w:rPr>
        <w:t>ალტერნატიულ</w:t>
      </w:r>
      <w:r w:rsidR="00744DB9" w:rsidRPr="00B502F8">
        <w:rPr>
          <w:rFonts w:ascii="Sylfaen" w:hAnsi="Sylfaen"/>
          <w:bCs/>
          <w:color w:val="000000" w:themeColor="text1"/>
          <w:sz w:val="22"/>
          <w:szCs w:val="22"/>
          <w:lang w:val="ka-GE"/>
        </w:rPr>
        <w:t xml:space="preserve"> </w:t>
      </w:r>
      <w:r w:rsidR="00112BC0" w:rsidRPr="00B502F8">
        <w:rPr>
          <w:rFonts w:ascii="Sylfaen" w:hAnsi="Sylfaen"/>
          <w:bCs/>
          <w:color w:val="000000" w:themeColor="text1"/>
          <w:sz w:val="22"/>
          <w:szCs w:val="22"/>
          <w:lang w:val="ka-GE"/>
        </w:rPr>
        <w:t>დებულებას: „პოლიტიკა პროფესიონალმა პოლიტიკოსებმა უნდა აკეთონ. მათ ჩვეულებრივ მოქალაქეებზე უკეთ შეუძლიათ შეაფასონ მოსახლეობის საჭიროებები და იზრუნონ მათ გადასაჭრელად“. აღსანიშნავია, რომ რესპონდენტთა 18.6%-ს გაუჭირდა საკუთარი აზრის დაფიქსირება იმის შესახებ, თუ რომელ დებულებას იზიარებს უფრო მეტად</w:t>
      </w:r>
      <w:r w:rsidR="009A0CB1">
        <w:rPr>
          <w:rFonts w:ascii="Sylfaen" w:hAnsi="Sylfaen"/>
          <w:bCs/>
          <w:color w:val="000000" w:themeColor="text1"/>
          <w:sz w:val="22"/>
          <w:szCs w:val="22"/>
          <w:lang w:val="ka-GE"/>
        </w:rPr>
        <w:t xml:space="preserve"> </w:t>
      </w:r>
      <w:r w:rsidR="009A0CB1">
        <w:rPr>
          <w:rFonts w:ascii="Sylfaen" w:hAnsi="Sylfaen" w:cs="Sylfaen"/>
          <w:color w:val="000000" w:themeColor="text1"/>
          <w:sz w:val="22"/>
          <w:szCs w:val="22"/>
          <w:lang w:val="ka-GE"/>
        </w:rPr>
        <w:t xml:space="preserve">(იხ. </w:t>
      </w:r>
      <w:r w:rsidR="009A0CB1">
        <w:rPr>
          <w:rFonts w:ascii="Sylfaen" w:hAnsi="Sylfaen"/>
          <w:sz w:val="22"/>
          <w:szCs w:val="22"/>
          <w:lang w:val="ka-GE"/>
        </w:rPr>
        <w:t>დიაგრამა N</w:t>
      </w:r>
      <w:r w:rsidR="00BB6311">
        <w:rPr>
          <w:rFonts w:ascii="Sylfaen" w:hAnsi="Sylfaen"/>
          <w:sz w:val="22"/>
          <w:szCs w:val="22"/>
          <w:lang w:val="ka-GE"/>
        </w:rPr>
        <w:t>41</w:t>
      </w:r>
      <w:r w:rsidR="009A0CB1">
        <w:rPr>
          <w:rFonts w:ascii="Sylfaen" w:hAnsi="Sylfaen"/>
          <w:sz w:val="22"/>
          <w:szCs w:val="22"/>
          <w:lang w:val="ka-GE"/>
        </w:rPr>
        <w:t>)</w:t>
      </w:r>
      <w:r w:rsidR="009A0CB1" w:rsidRPr="00B502F8">
        <w:rPr>
          <w:rFonts w:ascii="Sylfaen" w:hAnsi="Sylfaen"/>
          <w:sz w:val="22"/>
          <w:szCs w:val="22"/>
          <w:lang w:val="ka-GE"/>
        </w:rPr>
        <w:t>.</w:t>
      </w:r>
    </w:p>
    <w:p w14:paraId="7D4E0364" w14:textId="77777777" w:rsidR="006E7143" w:rsidRDefault="006E7143" w:rsidP="009A0CB1">
      <w:pPr>
        <w:spacing w:line="276" w:lineRule="auto"/>
        <w:jc w:val="both"/>
        <w:rPr>
          <w:rFonts w:ascii="Sylfaen" w:hAnsi="Sylfaen"/>
          <w:sz w:val="22"/>
          <w:szCs w:val="22"/>
          <w:lang w:val="ka-GE"/>
        </w:rPr>
      </w:pPr>
    </w:p>
    <w:p w14:paraId="1AD12253" w14:textId="46D0E540" w:rsidR="00106424" w:rsidRPr="008D6257" w:rsidRDefault="009A0CB1" w:rsidP="008D6257">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BB6311">
        <w:rPr>
          <w:rFonts w:ascii="Sylfaen" w:hAnsi="Sylfaen"/>
          <w:b/>
          <w:sz w:val="22"/>
          <w:szCs w:val="22"/>
          <w:lang w:val="ka-GE"/>
        </w:rPr>
        <w:t>41</w:t>
      </w:r>
      <w:r w:rsidRPr="00DB43A8">
        <w:rPr>
          <w:rFonts w:ascii="Sylfaen" w:hAnsi="Sylfaen"/>
          <w:b/>
          <w:sz w:val="22"/>
          <w:szCs w:val="22"/>
          <w:lang w:val="ka-GE"/>
        </w:rPr>
        <w:t>:</w:t>
      </w:r>
    </w:p>
    <w:p w14:paraId="043313B8" w14:textId="4ADDE4B6" w:rsidR="00106424" w:rsidRDefault="00106424" w:rsidP="009B5CBE">
      <w:pPr>
        <w:tabs>
          <w:tab w:val="left" w:pos="975"/>
        </w:tabs>
        <w:spacing w:line="276" w:lineRule="auto"/>
        <w:jc w:val="center"/>
        <w:rPr>
          <w:rFonts w:ascii="Sylfaen" w:hAnsi="Sylfaen"/>
          <w:b/>
          <w:color w:val="000000" w:themeColor="text1"/>
          <w:sz w:val="22"/>
          <w:szCs w:val="22"/>
          <w:lang w:val="ka-GE"/>
        </w:rPr>
      </w:pPr>
      <w:r w:rsidRPr="00106424">
        <w:rPr>
          <w:rFonts w:ascii="Sylfaen" w:hAnsi="Sylfaen"/>
          <w:b/>
          <w:noProof/>
          <w:color w:val="000000" w:themeColor="text1"/>
          <w:sz w:val="22"/>
          <w:szCs w:val="22"/>
        </w:rPr>
        <w:drawing>
          <wp:inline distT="0" distB="0" distL="0" distR="0" wp14:anchorId="0C22B50B" wp14:editId="6023C59D">
            <wp:extent cx="6301105" cy="3609975"/>
            <wp:effectExtent l="0" t="0" r="4445" b="9525"/>
            <wp:docPr id="35" name="Chart 35">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9BE57F" w14:textId="77777777" w:rsidR="00106424" w:rsidRPr="00B502F8" w:rsidRDefault="00106424" w:rsidP="00B502F8">
      <w:pPr>
        <w:tabs>
          <w:tab w:val="left" w:pos="975"/>
        </w:tabs>
        <w:spacing w:line="276" w:lineRule="auto"/>
        <w:jc w:val="both"/>
        <w:rPr>
          <w:rFonts w:ascii="Sylfaen" w:hAnsi="Sylfaen"/>
          <w:b/>
          <w:color w:val="000000" w:themeColor="text1"/>
          <w:sz w:val="22"/>
          <w:szCs w:val="22"/>
          <w:lang w:val="ka-GE"/>
        </w:rPr>
      </w:pPr>
    </w:p>
    <w:p w14:paraId="6B0C0A26" w14:textId="7437A7DA" w:rsidR="00E8531B" w:rsidRPr="000B690E" w:rsidRDefault="00F01633" w:rsidP="005417A1">
      <w:pPr>
        <w:spacing w:line="276" w:lineRule="auto"/>
        <w:jc w:val="both"/>
        <w:rPr>
          <w:rFonts w:ascii="Sylfaen" w:hAnsi="Sylfaen"/>
          <w:bCs/>
          <w:color w:val="000000" w:themeColor="text1"/>
          <w:sz w:val="22"/>
          <w:szCs w:val="22"/>
          <w:lang w:val="ka-GE"/>
        </w:rPr>
      </w:pPr>
      <w:r w:rsidRPr="00B502F8">
        <w:rPr>
          <w:rFonts w:ascii="Sylfaen" w:hAnsi="Sylfaen"/>
          <w:color w:val="000000" w:themeColor="text1"/>
          <w:sz w:val="22"/>
          <w:szCs w:val="22"/>
          <w:lang w:val="ka-GE"/>
        </w:rPr>
        <w:t xml:space="preserve">მნიშვნელოვანია, </w:t>
      </w:r>
      <w:r w:rsidRPr="00032D0C">
        <w:rPr>
          <w:rFonts w:ascii="Sylfaen" w:hAnsi="Sylfaen"/>
          <w:b/>
          <w:color w:val="000000" w:themeColor="text1"/>
          <w:sz w:val="22"/>
          <w:szCs w:val="22"/>
          <w:lang w:val="ka-GE"/>
        </w:rPr>
        <w:t>როგორ</w:t>
      </w:r>
      <w:r w:rsidR="008F5949" w:rsidRPr="00032D0C">
        <w:rPr>
          <w:rFonts w:ascii="Sylfaen" w:hAnsi="Sylfaen"/>
          <w:b/>
          <w:color w:val="000000" w:themeColor="text1"/>
          <w:sz w:val="22"/>
          <w:szCs w:val="22"/>
          <w:lang w:val="ka-GE"/>
        </w:rPr>
        <w:t xml:space="preserve"> ახდენენ რეპონდენტები ცნების – „აქტიური მოქალაქე“ – </w:t>
      </w:r>
      <w:r w:rsidRPr="00032D0C">
        <w:rPr>
          <w:rFonts w:ascii="Sylfaen" w:hAnsi="Sylfaen"/>
          <w:b/>
          <w:color w:val="000000" w:themeColor="text1"/>
          <w:sz w:val="22"/>
          <w:szCs w:val="22"/>
          <w:lang w:val="ka-GE"/>
        </w:rPr>
        <w:t xml:space="preserve"> ოპერაციონალიზაციას.</w:t>
      </w:r>
      <w:r w:rsidRPr="00B502F8">
        <w:rPr>
          <w:rFonts w:ascii="Sylfaen" w:hAnsi="Sylfaen"/>
          <w:color w:val="000000" w:themeColor="text1"/>
          <w:sz w:val="22"/>
          <w:szCs w:val="22"/>
          <w:lang w:val="ka-GE"/>
        </w:rPr>
        <w:t xml:space="preserve"> გამოკითხულ</w:t>
      </w:r>
      <w:r w:rsidR="009F096C">
        <w:rPr>
          <w:rFonts w:ascii="Sylfaen" w:hAnsi="Sylfaen"/>
          <w:color w:val="000000" w:themeColor="text1"/>
          <w:sz w:val="22"/>
          <w:szCs w:val="22"/>
          <w:lang w:val="ka-GE"/>
        </w:rPr>
        <w:t>ები</w:t>
      </w:r>
      <w:r w:rsidRPr="00B502F8">
        <w:rPr>
          <w:rFonts w:ascii="Sylfaen" w:hAnsi="Sylfaen"/>
          <w:color w:val="000000" w:themeColor="text1"/>
          <w:sz w:val="22"/>
          <w:szCs w:val="22"/>
          <w:lang w:val="ka-GE"/>
        </w:rPr>
        <w:t xml:space="preserve"> აქტიურ</w:t>
      </w:r>
      <w:r w:rsidR="008B10B9">
        <w:rPr>
          <w:rFonts w:ascii="Sylfaen" w:hAnsi="Sylfaen"/>
          <w:color w:val="000000" w:themeColor="text1"/>
          <w:sz w:val="22"/>
          <w:szCs w:val="22"/>
          <w:lang w:val="ka-GE"/>
        </w:rPr>
        <w:t>ი</w:t>
      </w:r>
      <w:r w:rsidRPr="00B502F8">
        <w:rPr>
          <w:rFonts w:ascii="Sylfaen" w:hAnsi="Sylfaen"/>
          <w:color w:val="000000" w:themeColor="text1"/>
          <w:sz w:val="22"/>
          <w:szCs w:val="22"/>
          <w:lang w:val="ka-GE"/>
        </w:rPr>
        <w:t xml:space="preserve"> მოქალაქი</w:t>
      </w:r>
      <w:r w:rsidR="008B10B9">
        <w:rPr>
          <w:rFonts w:ascii="Sylfaen" w:hAnsi="Sylfaen"/>
          <w:color w:val="000000" w:themeColor="text1"/>
          <w:sz w:val="22"/>
          <w:szCs w:val="22"/>
          <w:lang w:val="ka-GE"/>
        </w:rPr>
        <w:t>ს ძირითად კრიტერიუმად</w:t>
      </w:r>
      <w:r w:rsidRPr="00B502F8">
        <w:rPr>
          <w:rFonts w:ascii="Sylfaen" w:hAnsi="Sylfaen"/>
          <w:color w:val="000000" w:themeColor="text1"/>
          <w:sz w:val="22"/>
          <w:szCs w:val="22"/>
          <w:lang w:val="ka-GE"/>
        </w:rPr>
        <w:t xml:space="preserve"> თავიანთი დასახლების პრობლემების მოგვარებ</w:t>
      </w:r>
      <w:r w:rsidR="00520201" w:rsidRPr="00B502F8">
        <w:rPr>
          <w:rFonts w:ascii="Sylfaen" w:hAnsi="Sylfaen"/>
          <w:color w:val="000000" w:themeColor="text1"/>
          <w:sz w:val="22"/>
          <w:szCs w:val="22"/>
          <w:lang w:val="ka-GE"/>
        </w:rPr>
        <w:t>აზე</w:t>
      </w:r>
      <w:r w:rsidRPr="00B502F8">
        <w:rPr>
          <w:rFonts w:ascii="Sylfaen" w:hAnsi="Sylfaen"/>
          <w:color w:val="000000" w:themeColor="text1"/>
          <w:sz w:val="22"/>
          <w:szCs w:val="22"/>
          <w:lang w:val="ka-GE"/>
        </w:rPr>
        <w:t xml:space="preserve"> ორიენტირებულ</w:t>
      </w:r>
      <w:r w:rsidR="008B10B9">
        <w:rPr>
          <w:rFonts w:ascii="Sylfaen" w:hAnsi="Sylfaen"/>
          <w:color w:val="000000" w:themeColor="text1"/>
          <w:sz w:val="22"/>
          <w:szCs w:val="22"/>
          <w:lang w:val="ka-GE"/>
        </w:rPr>
        <w:t>ობას (</w:t>
      </w:r>
      <w:r w:rsidR="008B10B9" w:rsidRPr="00B502F8">
        <w:rPr>
          <w:rFonts w:ascii="Sylfaen" w:hAnsi="Sylfaen"/>
          <w:color w:val="000000" w:themeColor="text1"/>
          <w:sz w:val="22"/>
          <w:szCs w:val="22"/>
          <w:lang w:val="ka-GE"/>
        </w:rPr>
        <w:t>53.4%</w:t>
      </w:r>
      <w:r w:rsidR="008B10B9">
        <w:rPr>
          <w:rFonts w:ascii="Sylfaen" w:hAnsi="Sylfaen"/>
          <w:color w:val="000000" w:themeColor="text1"/>
          <w:sz w:val="22"/>
          <w:szCs w:val="22"/>
          <w:lang w:val="ka-GE"/>
        </w:rPr>
        <w:t xml:space="preserve">) მიიჩნევენ. </w:t>
      </w:r>
      <w:r w:rsidRPr="00B502F8">
        <w:rPr>
          <w:rFonts w:ascii="Sylfaen" w:hAnsi="Sylfaen"/>
          <w:color w:val="000000" w:themeColor="text1"/>
          <w:sz w:val="22"/>
          <w:szCs w:val="22"/>
          <w:lang w:val="ka-GE"/>
        </w:rPr>
        <w:t xml:space="preserve">შემდეგ მახასიათებლებად გამოიკვეთა: </w:t>
      </w:r>
      <w:r w:rsidRPr="00B502F8">
        <w:rPr>
          <w:rFonts w:ascii="Sylfaen" w:hAnsi="Sylfaen"/>
          <w:bCs/>
          <w:color w:val="000000" w:themeColor="text1"/>
          <w:sz w:val="22"/>
          <w:szCs w:val="22"/>
          <w:lang w:val="ka-GE"/>
        </w:rPr>
        <w:t>ადგილობრივი თვითმმართველობის მიერ ორგანიზებულ სხდომებზე დასწრება (23.8%) და დას</w:t>
      </w:r>
      <w:r w:rsidR="000C70F3" w:rsidRPr="00B502F8">
        <w:rPr>
          <w:rFonts w:ascii="Sylfaen" w:hAnsi="Sylfaen"/>
          <w:bCs/>
          <w:color w:val="000000" w:themeColor="text1"/>
          <w:sz w:val="22"/>
          <w:szCs w:val="22"/>
          <w:lang w:val="ka-GE"/>
        </w:rPr>
        <w:t>ა</w:t>
      </w:r>
      <w:r w:rsidRPr="00B502F8">
        <w:rPr>
          <w:rFonts w:ascii="Sylfaen" w:hAnsi="Sylfaen"/>
          <w:bCs/>
          <w:color w:val="000000" w:themeColor="text1"/>
          <w:sz w:val="22"/>
          <w:szCs w:val="22"/>
          <w:lang w:val="ka-GE"/>
        </w:rPr>
        <w:t>ხლებაში ჩასულ პოლიტიკურ პირებთან შეხვედრა (20%)</w:t>
      </w:r>
      <w:r w:rsidR="008D775B">
        <w:rPr>
          <w:rFonts w:ascii="Sylfaen" w:hAnsi="Sylfaen"/>
          <w:bCs/>
          <w:color w:val="000000" w:themeColor="text1"/>
          <w:sz w:val="22"/>
          <w:szCs w:val="22"/>
          <w:lang w:val="ka-GE"/>
        </w:rPr>
        <w:t xml:space="preserve"> </w:t>
      </w:r>
      <w:r w:rsidR="00F877A4">
        <w:rPr>
          <w:rFonts w:ascii="Sylfaen" w:hAnsi="Sylfaen" w:cs="Sylfaen"/>
          <w:color w:val="000000" w:themeColor="text1"/>
          <w:sz w:val="22"/>
          <w:szCs w:val="22"/>
          <w:lang w:val="ka-GE"/>
        </w:rPr>
        <w:t xml:space="preserve">(იხ. </w:t>
      </w:r>
      <w:r w:rsidR="00F877A4">
        <w:rPr>
          <w:rFonts w:ascii="Sylfaen" w:hAnsi="Sylfaen"/>
          <w:sz w:val="22"/>
          <w:szCs w:val="22"/>
          <w:lang w:val="ka-GE"/>
        </w:rPr>
        <w:t>დიაგრამა N4</w:t>
      </w:r>
      <w:r w:rsidR="00BB6311">
        <w:rPr>
          <w:rFonts w:ascii="Sylfaen" w:hAnsi="Sylfaen"/>
          <w:sz w:val="22"/>
          <w:szCs w:val="22"/>
          <w:lang w:val="ka-GE"/>
        </w:rPr>
        <w:t>2</w:t>
      </w:r>
      <w:r w:rsidR="00F877A4">
        <w:rPr>
          <w:rFonts w:ascii="Sylfaen" w:hAnsi="Sylfaen"/>
          <w:sz w:val="22"/>
          <w:szCs w:val="22"/>
          <w:lang w:val="ka-GE"/>
        </w:rPr>
        <w:t>)</w:t>
      </w:r>
      <w:r w:rsidR="00F877A4" w:rsidRPr="00B502F8">
        <w:rPr>
          <w:rFonts w:ascii="Sylfaen" w:hAnsi="Sylfaen"/>
          <w:sz w:val="22"/>
          <w:szCs w:val="22"/>
          <w:lang w:val="ka-GE"/>
        </w:rPr>
        <w:t>.</w:t>
      </w:r>
      <w:r w:rsidRPr="00B502F8">
        <w:rPr>
          <w:rFonts w:ascii="Sylfaen" w:hAnsi="Sylfaen"/>
          <w:bCs/>
          <w:color w:val="000000" w:themeColor="text1"/>
          <w:sz w:val="22"/>
          <w:szCs w:val="22"/>
          <w:lang w:val="ka-GE"/>
        </w:rPr>
        <w:t xml:space="preserve"> აღსანიშნავია, რომ რესპონდენტთა </w:t>
      </w:r>
      <w:r w:rsidR="008B10B9">
        <w:rPr>
          <w:rFonts w:ascii="Sylfaen" w:hAnsi="Sylfaen"/>
          <w:bCs/>
          <w:color w:val="000000" w:themeColor="text1"/>
          <w:sz w:val="22"/>
          <w:szCs w:val="22"/>
          <w:lang w:val="ka-GE"/>
        </w:rPr>
        <w:t>12</w:t>
      </w:r>
      <w:r w:rsidRPr="00B502F8">
        <w:rPr>
          <w:rFonts w:ascii="Sylfaen" w:hAnsi="Sylfaen"/>
          <w:bCs/>
          <w:color w:val="000000" w:themeColor="text1"/>
          <w:sz w:val="22"/>
          <w:szCs w:val="22"/>
          <w:lang w:val="ka-GE"/>
        </w:rPr>
        <w:t>.</w:t>
      </w:r>
      <w:r w:rsidR="008B10B9">
        <w:rPr>
          <w:rFonts w:ascii="Sylfaen" w:hAnsi="Sylfaen"/>
          <w:bCs/>
          <w:color w:val="000000" w:themeColor="text1"/>
          <w:sz w:val="22"/>
          <w:szCs w:val="22"/>
          <w:lang w:val="ka-GE"/>
        </w:rPr>
        <w:t>4</w:t>
      </w:r>
      <w:r w:rsidRPr="00B502F8">
        <w:rPr>
          <w:rFonts w:ascii="Sylfaen" w:hAnsi="Sylfaen"/>
          <w:bCs/>
          <w:color w:val="000000" w:themeColor="text1"/>
          <w:sz w:val="22"/>
          <w:szCs w:val="22"/>
          <w:lang w:val="ka-GE"/>
        </w:rPr>
        <w:t xml:space="preserve">%-ს გაუჭირდა </w:t>
      </w:r>
      <w:r w:rsidR="008F5949">
        <w:rPr>
          <w:rFonts w:ascii="Sylfaen" w:hAnsi="Sylfaen"/>
          <w:bCs/>
          <w:color w:val="000000" w:themeColor="text1"/>
          <w:sz w:val="22"/>
          <w:szCs w:val="22"/>
          <w:lang w:val="ka-GE"/>
        </w:rPr>
        <w:t xml:space="preserve">მოცემულ </w:t>
      </w:r>
      <w:r w:rsidR="006E47FA" w:rsidRPr="00B502F8">
        <w:rPr>
          <w:rFonts w:ascii="Sylfaen" w:hAnsi="Sylfaen"/>
          <w:bCs/>
          <w:color w:val="000000" w:themeColor="text1"/>
          <w:sz w:val="22"/>
          <w:szCs w:val="22"/>
          <w:lang w:val="ka-GE"/>
        </w:rPr>
        <w:t>კითხვაზე პასუხის გაცემა.</w:t>
      </w:r>
      <w:r w:rsidR="00862B2F" w:rsidRPr="00B502F8">
        <w:rPr>
          <w:rFonts w:ascii="Sylfaen" w:hAnsi="Sylfaen"/>
          <w:bCs/>
          <w:color w:val="000000" w:themeColor="text1"/>
          <w:sz w:val="22"/>
          <w:szCs w:val="22"/>
          <w:lang w:val="ka-GE"/>
        </w:rPr>
        <w:t xml:space="preserve"> </w:t>
      </w:r>
      <w:r w:rsidR="00F02D66">
        <w:rPr>
          <w:rFonts w:ascii="Sylfaen" w:hAnsi="Sylfaen"/>
          <w:bCs/>
          <w:color w:val="000000" w:themeColor="text1"/>
          <w:sz w:val="22"/>
          <w:szCs w:val="22"/>
          <w:lang w:val="ka-GE"/>
        </w:rPr>
        <w:t>ეთნიკური ნიშნი</w:t>
      </w:r>
      <w:r w:rsidR="0044483A">
        <w:rPr>
          <w:rFonts w:ascii="Sylfaen" w:hAnsi="Sylfaen"/>
          <w:bCs/>
          <w:color w:val="000000" w:themeColor="text1"/>
          <w:sz w:val="22"/>
          <w:szCs w:val="22"/>
          <w:lang w:val="ka-GE"/>
        </w:rPr>
        <w:t>თ, თავიანთი დასახლების პრობლემების მოგვარებაზე ორიენტირებულობას, როგორც აქტიური მოქალაქის მთავარ კრიტერიუმს, მიიჩნევს ოსური თემის რესპონდენტების 41.6%, აზერბაიჯანულის</w:t>
      </w:r>
      <w:r w:rsidR="000B690E">
        <w:rPr>
          <w:rFonts w:ascii="Sylfaen" w:hAnsi="Sylfaen"/>
          <w:bCs/>
          <w:color w:val="000000" w:themeColor="text1"/>
          <w:sz w:val="22"/>
          <w:szCs w:val="22"/>
          <w:lang w:val="ka-GE"/>
        </w:rPr>
        <w:t xml:space="preserve"> 32.4%, ქისტების 27.3%, ურბანული მცირე ეთნოსების 26.9% და სომხური ჯგუფის წარმომადგენლების 22.7%. </w:t>
      </w:r>
      <w:r w:rsidR="008F5949">
        <w:rPr>
          <w:rFonts w:ascii="Sylfaen" w:hAnsi="Sylfaen"/>
          <w:bCs/>
          <w:color w:val="000000" w:themeColor="text1"/>
          <w:sz w:val="22"/>
          <w:szCs w:val="22"/>
          <w:lang w:val="ka-GE"/>
        </w:rPr>
        <w:t xml:space="preserve">ცალკეულ ეთნიკურ ჯგუფებში განსხვავებული </w:t>
      </w:r>
      <w:r w:rsidR="000B690E">
        <w:rPr>
          <w:rFonts w:ascii="Sylfaen" w:hAnsi="Sylfaen"/>
          <w:bCs/>
          <w:color w:val="000000" w:themeColor="text1"/>
          <w:sz w:val="22"/>
          <w:szCs w:val="22"/>
          <w:lang w:val="ka-GE"/>
        </w:rPr>
        <w:t xml:space="preserve">კრიტერიუმებიც იკვეთება: </w:t>
      </w:r>
      <w:r w:rsidR="008F5949" w:rsidRPr="00B502F8">
        <w:rPr>
          <w:rFonts w:ascii="Sylfaen" w:hAnsi="Sylfaen"/>
          <w:bCs/>
          <w:color w:val="000000" w:themeColor="text1"/>
          <w:sz w:val="22"/>
          <w:szCs w:val="22"/>
          <w:lang w:val="ka-GE"/>
        </w:rPr>
        <w:t>სომხურ</w:t>
      </w:r>
      <w:r w:rsidR="008F5949">
        <w:rPr>
          <w:rFonts w:ascii="Sylfaen" w:hAnsi="Sylfaen"/>
          <w:bCs/>
          <w:color w:val="000000" w:themeColor="text1"/>
          <w:sz w:val="22"/>
          <w:szCs w:val="22"/>
          <w:lang w:val="ka-GE"/>
        </w:rPr>
        <w:t>ი თემის</w:t>
      </w:r>
      <w:r w:rsidR="008F5949" w:rsidRPr="00B502F8">
        <w:rPr>
          <w:rFonts w:ascii="Sylfaen" w:hAnsi="Sylfaen"/>
          <w:bCs/>
          <w:color w:val="000000" w:themeColor="text1"/>
          <w:sz w:val="22"/>
          <w:szCs w:val="22"/>
          <w:lang w:val="ka-GE"/>
        </w:rPr>
        <w:t xml:space="preserve"> </w:t>
      </w:r>
      <w:r w:rsidR="00862B2F" w:rsidRPr="00B502F8">
        <w:rPr>
          <w:rFonts w:ascii="Sylfaen" w:hAnsi="Sylfaen"/>
          <w:bCs/>
          <w:color w:val="000000" w:themeColor="text1"/>
          <w:sz w:val="22"/>
          <w:szCs w:val="22"/>
          <w:lang w:val="ka-GE"/>
        </w:rPr>
        <w:t>რესპონდენტთა</w:t>
      </w:r>
      <w:r w:rsidR="008B10B9">
        <w:rPr>
          <w:rFonts w:ascii="Sylfaen" w:hAnsi="Sylfaen"/>
          <w:bCs/>
          <w:color w:val="000000" w:themeColor="text1"/>
          <w:sz w:val="22"/>
          <w:szCs w:val="22"/>
          <w:lang w:val="ka-GE"/>
        </w:rPr>
        <w:t xml:space="preserve"> 22.9% </w:t>
      </w:r>
      <w:r w:rsidR="008D2D9A" w:rsidRPr="00B502F8">
        <w:rPr>
          <w:rFonts w:ascii="Sylfaen" w:hAnsi="Sylfaen"/>
          <w:bCs/>
          <w:color w:val="000000" w:themeColor="text1"/>
          <w:sz w:val="22"/>
          <w:szCs w:val="22"/>
          <w:lang w:val="ka-GE"/>
        </w:rPr>
        <w:t xml:space="preserve">აქტიურ მოქალაქედ პარტიაში გაწევრიანებულ ადამიანებს მიიჩნევს, ხოლო </w:t>
      </w:r>
      <w:r w:rsidR="008D2D9A" w:rsidRPr="00B502F8">
        <w:rPr>
          <w:rFonts w:ascii="Sylfaen" w:hAnsi="Sylfaen"/>
          <w:bCs/>
          <w:color w:val="000000" w:themeColor="text1"/>
          <w:sz w:val="22"/>
          <w:szCs w:val="22"/>
          <w:lang w:val="ka-GE"/>
        </w:rPr>
        <w:lastRenderedPageBreak/>
        <w:t>ქისტ</w:t>
      </w:r>
      <w:r w:rsidR="000C70F3" w:rsidRPr="00B502F8">
        <w:rPr>
          <w:rFonts w:ascii="Sylfaen" w:hAnsi="Sylfaen"/>
          <w:bCs/>
          <w:color w:val="000000" w:themeColor="text1"/>
          <w:sz w:val="22"/>
          <w:szCs w:val="22"/>
          <w:lang w:val="ka-GE"/>
        </w:rPr>
        <w:t>ების</w:t>
      </w:r>
      <w:r w:rsidR="008D2D9A" w:rsidRPr="00B502F8">
        <w:rPr>
          <w:rFonts w:ascii="Sylfaen" w:hAnsi="Sylfaen"/>
          <w:bCs/>
          <w:color w:val="000000" w:themeColor="text1"/>
          <w:sz w:val="22"/>
          <w:szCs w:val="22"/>
          <w:lang w:val="ka-GE"/>
        </w:rPr>
        <w:t xml:space="preserve"> თემში გამოკითხულთა</w:t>
      </w:r>
      <w:r w:rsidR="004354CA">
        <w:rPr>
          <w:rFonts w:ascii="Sylfaen" w:hAnsi="Sylfaen"/>
          <w:bCs/>
          <w:color w:val="000000" w:themeColor="text1"/>
          <w:sz w:val="22"/>
          <w:szCs w:val="22"/>
          <w:lang w:val="ka-GE"/>
        </w:rPr>
        <w:t xml:space="preserve"> 16.2% </w:t>
      </w:r>
      <w:r w:rsidR="008F5949">
        <w:rPr>
          <w:rFonts w:ascii="Sylfaen" w:hAnsi="Sylfaen"/>
          <w:bCs/>
          <w:color w:val="000000" w:themeColor="text1"/>
          <w:sz w:val="22"/>
          <w:szCs w:val="22"/>
          <w:lang w:val="ka-GE"/>
        </w:rPr>
        <w:t xml:space="preserve">– </w:t>
      </w:r>
      <w:r w:rsidR="008D2D9A" w:rsidRPr="00B502F8">
        <w:rPr>
          <w:rFonts w:ascii="Sylfaen" w:hAnsi="Sylfaen"/>
          <w:bCs/>
          <w:color w:val="000000" w:themeColor="text1"/>
          <w:sz w:val="22"/>
          <w:szCs w:val="22"/>
          <w:lang w:val="ka-GE"/>
        </w:rPr>
        <w:t>სხვადასხვა ტრადიციული/რელიგიური/კულტურული (მაგ: უხუცესთა საბჭო) გაერთიანების წევრ ად</w:t>
      </w:r>
      <w:r w:rsidR="00A36E12">
        <w:rPr>
          <w:rFonts w:ascii="Sylfaen" w:hAnsi="Sylfaen"/>
          <w:bCs/>
          <w:color w:val="000000" w:themeColor="text1"/>
          <w:sz w:val="22"/>
          <w:szCs w:val="22"/>
          <w:lang w:val="ka-GE"/>
        </w:rPr>
        <w:t>ა</w:t>
      </w:r>
      <w:r w:rsidR="008D2D9A" w:rsidRPr="00B502F8">
        <w:rPr>
          <w:rFonts w:ascii="Sylfaen" w:hAnsi="Sylfaen"/>
          <w:bCs/>
          <w:color w:val="000000" w:themeColor="text1"/>
          <w:sz w:val="22"/>
          <w:szCs w:val="22"/>
          <w:lang w:val="ka-GE"/>
        </w:rPr>
        <w:t>მი</w:t>
      </w:r>
      <w:r w:rsidR="000C70F3" w:rsidRPr="00B502F8">
        <w:rPr>
          <w:rFonts w:ascii="Sylfaen" w:hAnsi="Sylfaen"/>
          <w:bCs/>
          <w:color w:val="000000" w:themeColor="text1"/>
          <w:sz w:val="22"/>
          <w:szCs w:val="22"/>
          <w:lang w:val="ka-GE"/>
        </w:rPr>
        <w:t>ა</w:t>
      </w:r>
      <w:r w:rsidR="008D2D9A" w:rsidRPr="00B502F8">
        <w:rPr>
          <w:rFonts w:ascii="Sylfaen" w:hAnsi="Sylfaen"/>
          <w:bCs/>
          <w:color w:val="000000" w:themeColor="text1"/>
          <w:sz w:val="22"/>
          <w:szCs w:val="22"/>
          <w:lang w:val="ka-GE"/>
        </w:rPr>
        <w:t>ნებს</w:t>
      </w:r>
      <w:r w:rsidR="00F877A4">
        <w:rPr>
          <w:rFonts w:ascii="Sylfaen" w:hAnsi="Sylfaen"/>
          <w:bCs/>
          <w:color w:val="000000" w:themeColor="text1"/>
          <w:sz w:val="22"/>
          <w:szCs w:val="22"/>
          <w:lang w:val="ka-GE"/>
        </w:rPr>
        <w:t>.</w:t>
      </w:r>
    </w:p>
    <w:p w14:paraId="7FE90EB5" w14:textId="77777777" w:rsidR="00E959CF" w:rsidRDefault="00E959CF" w:rsidP="005417A1">
      <w:pPr>
        <w:spacing w:line="276" w:lineRule="auto"/>
        <w:jc w:val="both"/>
        <w:rPr>
          <w:rFonts w:ascii="Sylfaen" w:hAnsi="Sylfaen"/>
          <w:b/>
          <w:sz w:val="22"/>
          <w:szCs w:val="22"/>
          <w:lang w:val="ka-GE"/>
        </w:rPr>
      </w:pPr>
    </w:p>
    <w:p w14:paraId="195E6588" w14:textId="31F28EB7" w:rsidR="00106424" w:rsidRPr="008D6257" w:rsidRDefault="009A0CB1" w:rsidP="008D6257">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E959CF">
        <w:rPr>
          <w:rFonts w:ascii="Sylfaen" w:hAnsi="Sylfaen"/>
          <w:b/>
          <w:sz w:val="22"/>
          <w:szCs w:val="22"/>
          <w:lang w:val="ka-GE"/>
        </w:rPr>
        <w:t>4</w:t>
      </w:r>
      <w:r w:rsidR="00BB6311">
        <w:rPr>
          <w:rFonts w:ascii="Sylfaen" w:hAnsi="Sylfaen"/>
          <w:b/>
          <w:sz w:val="22"/>
          <w:szCs w:val="22"/>
          <w:lang w:val="ka-GE"/>
        </w:rPr>
        <w:t>2</w:t>
      </w:r>
      <w:r w:rsidRPr="00DB43A8">
        <w:rPr>
          <w:rFonts w:ascii="Sylfaen" w:hAnsi="Sylfaen"/>
          <w:b/>
          <w:sz w:val="22"/>
          <w:szCs w:val="22"/>
          <w:lang w:val="ka-GE"/>
        </w:rPr>
        <w:t>:</w:t>
      </w:r>
    </w:p>
    <w:p w14:paraId="57EA28FA" w14:textId="01396B45" w:rsidR="00106424" w:rsidRPr="00B502F8" w:rsidRDefault="000E39ED" w:rsidP="005F4E3E">
      <w:pPr>
        <w:tabs>
          <w:tab w:val="left" w:pos="975"/>
        </w:tabs>
        <w:spacing w:line="276" w:lineRule="auto"/>
        <w:ind w:left="-142"/>
        <w:jc w:val="both"/>
        <w:rPr>
          <w:rFonts w:ascii="Sylfaen" w:hAnsi="Sylfaen"/>
          <w:bCs/>
          <w:color w:val="000000" w:themeColor="text1"/>
          <w:sz w:val="22"/>
          <w:szCs w:val="22"/>
          <w:lang w:val="ka-GE"/>
        </w:rPr>
      </w:pPr>
      <w:r w:rsidRPr="000E39ED">
        <w:rPr>
          <w:rFonts w:ascii="Sylfaen" w:hAnsi="Sylfaen"/>
          <w:bCs/>
          <w:noProof/>
          <w:color w:val="000000" w:themeColor="text1"/>
          <w:sz w:val="22"/>
          <w:szCs w:val="22"/>
        </w:rPr>
        <w:drawing>
          <wp:inline distT="0" distB="0" distL="0" distR="0" wp14:anchorId="12D4DB62" wp14:editId="67875187">
            <wp:extent cx="6581775" cy="4619625"/>
            <wp:effectExtent l="0" t="0" r="9525" b="9525"/>
            <wp:docPr id="49" name="Chart 4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888C72" w14:textId="65B19143" w:rsidR="00C15723" w:rsidRPr="009C3495" w:rsidRDefault="0034510D" w:rsidP="009C3495">
      <w:pPr>
        <w:jc w:val="both"/>
        <w:rPr>
          <w:rFonts w:ascii="Sylfaen" w:hAnsi="Sylfaen"/>
          <w:sz w:val="20"/>
          <w:szCs w:val="22"/>
          <w:lang w:val="ka-GE"/>
        </w:rPr>
      </w:pPr>
      <w:r w:rsidRPr="00E82E4D">
        <w:rPr>
          <w:rFonts w:ascii="Sylfaen" w:hAnsi="Sylfaen"/>
          <w:b/>
          <w:sz w:val="20"/>
          <w:szCs w:val="22"/>
          <w:lang w:val="ka-GE"/>
        </w:rPr>
        <w:t>შენიშვნა:</w:t>
      </w:r>
      <w:r w:rsidR="009C3495" w:rsidRPr="00E82E4D">
        <w:rPr>
          <w:rFonts w:ascii="Sylfaen" w:hAnsi="Sylfaen"/>
          <w:sz w:val="20"/>
          <w:szCs w:val="22"/>
          <w:lang w:val="ka-GE"/>
        </w:rPr>
        <w:t xml:space="preserve"> </w:t>
      </w:r>
      <w:r w:rsidR="009C3495" w:rsidRPr="009C3495">
        <w:rPr>
          <w:rFonts w:ascii="Sylfaen" w:hAnsi="Sylfaen"/>
          <w:sz w:val="20"/>
          <w:szCs w:val="22"/>
          <w:lang w:val="ka-GE"/>
        </w:rPr>
        <w:t>მოცემულ კითხვაზე დასაშვები იყო ერთზე მეტი პასუხის გაცემა, შესაბამისად, დიაგრამაზე წარმოდგენილი მონაცემების სიხშირეთა ჯამი აჭარბებს 100%-ს.</w:t>
      </w:r>
      <w:r w:rsidRPr="009C3495">
        <w:rPr>
          <w:rFonts w:ascii="Sylfaen" w:hAnsi="Sylfaen"/>
          <w:color w:val="FF0000"/>
          <w:sz w:val="20"/>
          <w:szCs w:val="22"/>
          <w:lang w:val="ka-GE"/>
        </w:rPr>
        <w:t xml:space="preserve"> </w:t>
      </w:r>
    </w:p>
    <w:p w14:paraId="603B696F" w14:textId="77777777" w:rsidR="0034510D" w:rsidRPr="00B502F8" w:rsidRDefault="0034510D" w:rsidP="00B502F8">
      <w:pPr>
        <w:tabs>
          <w:tab w:val="left" w:pos="975"/>
        </w:tabs>
        <w:spacing w:line="276" w:lineRule="auto"/>
        <w:jc w:val="both"/>
        <w:rPr>
          <w:rFonts w:ascii="Sylfaen" w:hAnsi="Sylfaen"/>
          <w:color w:val="000000" w:themeColor="text1"/>
          <w:sz w:val="22"/>
          <w:szCs w:val="22"/>
          <w:lang w:val="ka-GE"/>
        </w:rPr>
      </w:pPr>
    </w:p>
    <w:p w14:paraId="2953C8D5" w14:textId="2E32754D" w:rsidR="000E39ED" w:rsidRDefault="008F5949" w:rsidP="009A0CB1">
      <w:pPr>
        <w:spacing w:line="276" w:lineRule="auto"/>
        <w:jc w:val="both"/>
        <w:rPr>
          <w:rFonts w:ascii="Sylfaen" w:hAnsi="Sylfaen"/>
          <w:sz w:val="22"/>
          <w:szCs w:val="22"/>
          <w:lang w:val="ka-GE"/>
        </w:rPr>
      </w:pPr>
      <w:r>
        <w:rPr>
          <w:rFonts w:ascii="Sylfaen" w:hAnsi="Sylfaen"/>
          <w:color w:val="000000" w:themeColor="text1"/>
          <w:sz w:val="22"/>
          <w:szCs w:val="22"/>
          <w:lang w:val="ka-GE"/>
        </w:rPr>
        <w:t>საინტერესოა</w:t>
      </w:r>
      <w:r w:rsidR="00C15723" w:rsidRPr="00B502F8">
        <w:rPr>
          <w:rFonts w:ascii="Sylfaen" w:hAnsi="Sylfaen"/>
          <w:color w:val="000000" w:themeColor="text1"/>
          <w:sz w:val="22"/>
          <w:szCs w:val="22"/>
          <w:lang w:val="ka-GE"/>
        </w:rPr>
        <w:t xml:space="preserve">, თუ </w:t>
      </w:r>
      <w:r w:rsidR="00C15723" w:rsidRPr="00032D0C">
        <w:rPr>
          <w:rFonts w:ascii="Sylfaen" w:hAnsi="Sylfaen"/>
          <w:b/>
          <w:color w:val="000000" w:themeColor="text1"/>
          <w:sz w:val="22"/>
          <w:szCs w:val="22"/>
          <w:lang w:val="ka-GE"/>
        </w:rPr>
        <w:t>როგორ აღიქვამენ საკუთარ თავს რესპონდენტები პოლიტიკური მონაწილეობის კუთხით და რამდენად აქტიურ მოქალაქეება</w:t>
      </w:r>
      <w:r w:rsidR="00FE438B" w:rsidRPr="00032D0C">
        <w:rPr>
          <w:rFonts w:ascii="Sylfaen" w:hAnsi="Sylfaen"/>
          <w:b/>
          <w:color w:val="000000" w:themeColor="text1"/>
          <w:sz w:val="22"/>
          <w:szCs w:val="22"/>
          <w:lang w:val="ka-GE"/>
        </w:rPr>
        <w:t>დ</w:t>
      </w:r>
      <w:r w:rsidR="00C15723" w:rsidRPr="00032D0C">
        <w:rPr>
          <w:rFonts w:ascii="Sylfaen" w:hAnsi="Sylfaen"/>
          <w:b/>
          <w:color w:val="000000" w:themeColor="text1"/>
          <w:sz w:val="22"/>
          <w:szCs w:val="22"/>
          <w:lang w:val="ka-GE"/>
        </w:rPr>
        <w:t xml:space="preserve"> მიიჩნევენ </w:t>
      </w:r>
      <w:r w:rsidRPr="00032D0C">
        <w:rPr>
          <w:rFonts w:ascii="Sylfaen" w:hAnsi="Sylfaen"/>
          <w:b/>
          <w:color w:val="000000" w:themeColor="text1"/>
          <w:sz w:val="22"/>
          <w:szCs w:val="22"/>
          <w:lang w:val="ka-GE"/>
        </w:rPr>
        <w:t>საკუთარ პერონას,</w:t>
      </w:r>
      <w:r>
        <w:rPr>
          <w:rFonts w:ascii="Sylfaen" w:hAnsi="Sylfaen"/>
          <w:color w:val="000000" w:themeColor="text1"/>
          <w:sz w:val="22"/>
          <w:szCs w:val="22"/>
          <w:lang w:val="ka-GE"/>
        </w:rPr>
        <w:t xml:space="preserve"> </w:t>
      </w:r>
      <w:r w:rsidR="00602D58">
        <w:rPr>
          <w:rFonts w:ascii="Sylfaen" w:hAnsi="Sylfaen"/>
          <w:color w:val="000000" w:themeColor="text1"/>
          <w:sz w:val="22"/>
          <w:szCs w:val="22"/>
          <w:lang w:val="ka-GE"/>
        </w:rPr>
        <w:t>თავიანთი განმარტების მიხედვით</w:t>
      </w:r>
      <w:r w:rsidR="00C15723" w:rsidRPr="00B502F8">
        <w:rPr>
          <w:rFonts w:ascii="Sylfaen" w:hAnsi="Sylfaen"/>
          <w:color w:val="000000" w:themeColor="text1"/>
          <w:sz w:val="22"/>
          <w:szCs w:val="22"/>
          <w:lang w:val="ka-GE"/>
        </w:rPr>
        <w:t xml:space="preserve">. კვლევის მონაწილეების </w:t>
      </w:r>
      <w:r>
        <w:rPr>
          <w:rFonts w:ascii="Sylfaen" w:hAnsi="Sylfaen"/>
          <w:color w:val="000000" w:themeColor="text1"/>
          <w:sz w:val="22"/>
          <w:szCs w:val="22"/>
          <w:lang w:val="ka-GE"/>
        </w:rPr>
        <w:t>ყველაზე დიდი ნაწილი</w:t>
      </w:r>
      <w:r w:rsidR="00C15723" w:rsidRPr="00B502F8">
        <w:rPr>
          <w:rFonts w:ascii="Sylfaen" w:hAnsi="Sylfaen"/>
          <w:color w:val="000000" w:themeColor="text1"/>
          <w:sz w:val="22"/>
          <w:szCs w:val="22"/>
          <w:lang w:val="ka-GE"/>
        </w:rPr>
        <w:t xml:space="preserve"> </w:t>
      </w:r>
      <w:r w:rsidR="004E7587" w:rsidRPr="00B502F8">
        <w:rPr>
          <w:rFonts w:ascii="Sylfaen" w:hAnsi="Sylfaen"/>
          <w:color w:val="000000" w:themeColor="text1"/>
          <w:sz w:val="22"/>
          <w:szCs w:val="22"/>
          <w:lang w:val="ka-GE"/>
        </w:rPr>
        <w:t>(40.3%) თვლის, რომ არ არის აქტიური („</w:t>
      </w:r>
      <w:r w:rsidR="004E7587" w:rsidRPr="00B502F8">
        <w:rPr>
          <w:rFonts w:ascii="Sylfaen" w:hAnsi="Sylfaen"/>
          <w:bCs/>
          <w:color w:val="000000" w:themeColor="text1"/>
          <w:sz w:val="22"/>
          <w:szCs w:val="22"/>
          <w:lang w:val="ka-GE"/>
        </w:rPr>
        <w:t>საერთოდ არ ვარ აქტიური“ და „უფრო არ ვარ აქტიური, ვიდრე ვარ“)</w:t>
      </w:r>
      <w:r>
        <w:rPr>
          <w:rFonts w:ascii="Sylfaen" w:hAnsi="Sylfaen"/>
          <w:bCs/>
          <w:color w:val="000000" w:themeColor="text1"/>
          <w:sz w:val="22"/>
          <w:szCs w:val="22"/>
          <w:lang w:val="ka-GE"/>
        </w:rPr>
        <w:t>;</w:t>
      </w:r>
      <w:r w:rsidR="004E7587" w:rsidRPr="00B502F8">
        <w:rPr>
          <w:rFonts w:ascii="Sylfaen" w:hAnsi="Sylfaen"/>
          <w:bCs/>
          <w:color w:val="000000" w:themeColor="text1"/>
          <w:sz w:val="22"/>
          <w:szCs w:val="22"/>
          <w:lang w:val="ka-GE"/>
        </w:rPr>
        <w:t xml:space="preserve"> გამოკითხულთა მეოთხედი (24.5%) მიიჩნევს თავს აქტიურ მოქალაქედ („უფრო აქტიური ვარ, ვიდრე არ ვარ“ და „ძალიან აქტიური ვარ“).</w:t>
      </w:r>
      <w:r w:rsidR="000619F2" w:rsidRPr="00B502F8">
        <w:rPr>
          <w:rFonts w:ascii="Sylfaen" w:hAnsi="Sylfaen"/>
          <w:color w:val="000000" w:themeColor="text1"/>
          <w:sz w:val="22"/>
          <w:szCs w:val="22"/>
          <w:lang w:val="ka-GE"/>
        </w:rPr>
        <w:t xml:space="preserve"> </w:t>
      </w:r>
      <w:r w:rsidR="00EF6A07" w:rsidRPr="00B502F8">
        <w:rPr>
          <w:rFonts w:ascii="Sylfaen" w:hAnsi="Sylfaen"/>
          <w:color w:val="000000" w:themeColor="text1"/>
          <w:sz w:val="22"/>
          <w:szCs w:val="22"/>
          <w:lang w:val="ka-GE"/>
        </w:rPr>
        <w:t xml:space="preserve">ეთნიკური უმცირესობების ჯგუფების </w:t>
      </w:r>
      <w:r w:rsidR="00EF6A07" w:rsidRPr="00EA1D01">
        <w:rPr>
          <w:rFonts w:ascii="Sylfaen" w:hAnsi="Sylfaen"/>
          <w:color w:val="000000" w:themeColor="text1"/>
          <w:sz w:val="22"/>
          <w:szCs w:val="22"/>
          <w:lang w:val="ka-GE"/>
        </w:rPr>
        <w:t xml:space="preserve">მიხედვით, აქტიურ მოქალაქეებად </w:t>
      </w:r>
      <w:r w:rsidR="00EF6A07" w:rsidRPr="00EA1D01">
        <w:rPr>
          <w:rFonts w:ascii="Sylfaen" w:hAnsi="Sylfaen"/>
          <w:bCs/>
          <w:color w:val="000000" w:themeColor="text1"/>
          <w:sz w:val="22"/>
          <w:szCs w:val="22"/>
          <w:lang w:val="ka-GE"/>
        </w:rPr>
        <w:t xml:space="preserve">(„უფრო აქტიური ვარ, ვიდრე არ ვარ“ და „ძალიან აქტიური ვარ“) </w:t>
      </w:r>
      <w:r w:rsidR="00EF6A07" w:rsidRPr="00EA1D01">
        <w:rPr>
          <w:rFonts w:ascii="Sylfaen" w:hAnsi="Sylfaen"/>
          <w:color w:val="000000" w:themeColor="text1"/>
          <w:sz w:val="22"/>
          <w:szCs w:val="22"/>
          <w:lang w:val="ka-GE"/>
        </w:rPr>
        <w:t>თავს ყველაზე მეტად ქისტი (36.1%)</w:t>
      </w:r>
      <w:r w:rsidR="00B65697" w:rsidRPr="00EA1D01">
        <w:rPr>
          <w:rFonts w:ascii="Sylfaen" w:hAnsi="Sylfaen"/>
          <w:color w:val="000000" w:themeColor="text1"/>
          <w:sz w:val="22"/>
          <w:szCs w:val="22"/>
          <w:lang w:val="ka-GE"/>
        </w:rPr>
        <w:t xml:space="preserve"> </w:t>
      </w:r>
      <w:r w:rsidR="00FE438B" w:rsidRPr="00EA1D01">
        <w:rPr>
          <w:rFonts w:ascii="Sylfaen" w:hAnsi="Sylfaen"/>
          <w:sz w:val="22"/>
          <w:szCs w:val="22"/>
          <w:lang w:val="ka-GE"/>
        </w:rPr>
        <w:t>რესპონდენტები</w:t>
      </w:r>
      <w:r w:rsidR="00EF6A07" w:rsidRPr="00EA1D01">
        <w:rPr>
          <w:rFonts w:ascii="Sylfaen" w:hAnsi="Sylfaen"/>
          <w:sz w:val="22"/>
          <w:szCs w:val="22"/>
          <w:lang w:val="ka-GE"/>
        </w:rPr>
        <w:t xml:space="preserve"> </w:t>
      </w:r>
      <w:r w:rsidR="00E63D9C" w:rsidRPr="00EA1D01">
        <w:rPr>
          <w:rFonts w:ascii="Sylfaen" w:hAnsi="Sylfaen"/>
          <w:sz w:val="22"/>
          <w:szCs w:val="22"/>
          <w:lang w:val="ka-GE"/>
        </w:rPr>
        <w:t>მიიჩნევენ</w:t>
      </w:r>
      <w:r w:rsidR="00EF6A07" w:rsidRPr="00EA1D01">
        <w:rPr>
          <w:rFonts w:ascii="Sylfaen" w:hAnsi="Sylfaen"/>
          <w:sz w:val="22"/>
          <w:szCs w:val="22"/>
          <w:lang w:val="ka-GE"/>
        </w:rPr>
        <w:t>.</w:t>
      </w:r>
      <w:r w:rsidR="00106424" w:rsidRPr="00EA1D01">
        <w:rPr>
          <w:rFonts w:ascii="Sylfaen" w:hAnsi="Sylfaen"/>
          <w:sz w:val="22"/>
          <w:szCs w:val="22"/>
        </w:rPr>
        <w:t xml:space="preserve"> </w:t>
      </w:r>
      <w:r w:rsidRPr="00EA1D01">
        <w:rPr>
          <w:rFonts w:ascii="Sylfaen" w:hAnsi="Sylfaen"/>
          <w:sz w:val="22"/>
          <w:szCs w:val="22"/>
          <w:lang w:val="ka-GE"/>
        </w:rPr>
        <w:t>ასაკობრივი კატეგორიების</w:t>
      </w:r>
      <w:r w:rsidRPr="006C4B77">
        <w:rPr>
          <w:rFonts w:ascii="Sylfaen" w:hAnsi="Sylfaen"/>
          <w:sz w:val="22"/>
          <w:szCs w:val="22"/>
          <w:lang w:val="ka-GE"/>
        </w:rPr>
        <w:t xml:space="preserve"> </w:t>
      </w:r>
      <w:r w:rsidR="00FB240D" w:rsidRPr="006C4B77">
        <w:rPr>
          <w:rFonts w:ascii="Sylfaen" w:hAnsi="Sylfaen"/>
          <w:sz w:val="22"/>
          <w:szCs w:val="22"/>
          <w:lang w:val="ka-GE"/>
        </w:rPr>
        <w:t>ჭრილში აღსანიშნავია ის, რომ საკუთარ თავ</w:t>
      </w:r>
      <w:r w:rsidR="00186257" w:rsidRPr="006C4B77">
        <w:rPr>
          <w:rFonts w:ascii="Sylfaen" w:hAnsi="Sylfaen"/>
          <w:sz w:val="22"/>
          <w:szCs w:val="22"/>
          <w:lang w:val="ka-GE"/>
        </w:rPr>
        <w:t>ს</w:t>
      </w:r>
      <w:r w:rsidR="00FB240D" w:rsidRPr="006C4B77">
        <w:rPr>
          <w:rFonts w:ascii="Sylfaen" w:hAnsi="Sylfaen"/>
          <w:sz w:val="22"/>
          <w:szCs w:val="22"/>
          <w:lang w:val="ka-GE"/>
        </w:rPr>
        <w:t xml:space="preserve"> </w:t>
      </w:r>
      <w:r w:rsidR="00186257" w:rsidRPr="006C4B77">
        <w:rPr>
          <w:rFonts w:ascii="Sylfaen" w:hAnsi="Sylfaen"/>
          <w:sz w:val="22"/>
          <w:szCs w:val="22"/>
          <w:lang w:val="ka-GE"/>
        </w:rPr>
        <w:t xml:space="preserve">შედარებით აქტიურად მიიჩნევენ </w:t>
      </w:r>
      <w:r w:rsidR="00FB240D" w:rsidRPr="006C4B77">
        <w:rPr>
          <w:rFonts w:ascii="Sylfaen" w:hAnsi="Sylfaen"/>
          <w:sz w:val="22"/>
          <w:szCs w:val="22"/>
          <w:lang w:val="ka-GE"/>
        </w:rPr>
        <w:t xml:space="preserve">18-24 წლისა </w:t>
      </w:r>
      <w:r w:rsidR="00186257" w:rsidRPr="006C4B77">
        <w:rPr>
          <w:rFonts w:ascii="Sylfaen" w:hAnsi="Sylfaen"/>
          <w:sz w:val="22"/>
          <w:szCs w:val="22"/>
          <w:lang w:val="ka-GE"/>
        </w:rPr>
        <w:t xml:space="preserve">(29.2%) </w:t>
      </w:r>
      <w:r w:rsidR="00FB240D" w:rsidRPr="006C4B77">
        <w:rPr>
          <w:rFonts w:ascii="Sylfaen" w:hAnsi="Sylfaen"/>
          <w:sz w:val="22"/>
          <w:szCs w:val="22"/>
          <w:lang w:val="ka-GE"/>
        </w:rPr>
        <w:t xml:space="preserve">და 35-44 წლის </w:t>
      </w:r>
      <w:r w:rsidR="00186257" w:rsidRPr="006C4B77">
        <w:rPr>
          <w:rFonts w:ascii="Sylfaen" w:hAnsi="Sylfaen"/>
          <w:sz w:val="22"/>
          <w:szCs w:val="22"/>
          <w:lang w:val="ka-GE"/>
        </w:rPr>
        <w:t xml:space="preserve">(34%) </w:t>
      </w:r>
      <w:r w:rsidR="00FB240D" w:rsidRPr="006C4B77">
        <w:rPr>
          <w:rFonts w:ascii="Sylfaen" w:hAnsi="Sylfaen"/>
          <w:sz w:val="22"/>
          <w:szCs w:val="22"/>
          <w:lang w:val="ka-GE"/>
        </w:rPr>
        <w:t xml:space="preserve">რესპონდენტები, მაშინ, როდესაც </w:t>
      </w:r>
      <w:r>
        <w:rPr>
          <w:rFonts w:ascii="Sylfaen" w:hAnsi="Sylfaen"/>
          <w:sz w:val="22"/>
          <w:szCs w:val="22"/>
          <w:lang w:val="ka-GE"/>
        </w:rPr>
        <w:lastRenderedPageBreak/>
        <w:t>საკუთარი</w:t>
      </w:r>
      <w:r w:rsidRPr="006C4B77">
        <w:rPr>
          <w:rFonts w:ascii="Sylfaen" w:hAnsi="Sylfaen"/>
          <w:sz w:val="22"/>
          <w:szCs w:val="22"/>
          <w:lang w:val="ka-GE"/>
        </w:rPr>
        <w:t xml:space="preserve"> </w:t>
      </w:r>
      <w:r w:rsidR="00FB240D" w:rsidRPr="006C4B77">
        <w:rPr>
          <w:rFonts w:ascii="Sylfaen" w:hAnsi="Sylfaen"/>
          <w:sz w:val="22"/>
          <w:szCs w:val="22"/>
          <w:lang w:val="ka-GE"/>
        </w:rPr>
        <w:t xml:space="preserve">აქტივიზმის დონეს 65 წელზე ზემოთ </w:t>
      </w:r>
      <w:r w:rsidR="00186257" w:rsidRPr="006C4B77">
        <w:rPr>
          <w:rFonts w:ascii="Sylfaen" w:hAnsi="Sylfaen"/>
          <w:sz w:val="22"/>
          <w:szCs w:val="22"/>
          <w:lang w:val="ka-GE"/>
        </w:rPr>
        <w:t xml:space="preserve">მყოფი და 25-34 წლის რესპონდენტები </w:t>
      </w:r>
      <w:r w:rsidR="00834B58" w:rsidRPr="006C4B77">
        <w:rPr>
          <w:rFonts w:ascii="Sylfaen" w:hAnsi="Sylfaen"/>
          <w:sz w:val="22"/>
          <w:szCs w:val="22"/>
          <w:lang w:val="ka-GE"/>
        </w:rPr>
        <w:t xml:space="preserve">ყველაზე კრიტიკულად </w:t>
      </w:r>
      <w:r w:rsidR="00186257" w:rsidRPr="006C4B77">
        <w:rPr>
          <w:rFonts w:ascii="Sylfaen" w:hAnsi="Sylfaen"/>
          <w:sz w:val="22"/>
          <w:szCs w:val="22"/>
          <w:lang w:val="ka-GE"/>
        </w:rPr>
        <w:t>აფასებენ</w:t>
      </w:r>
      <w:r w:rsidR="009A0CB1">
        <w:rPr>
          <w:rFonts w:ascii="Sylfaen" w:hAnsi="Sylfaen"/>
          <w:sz w:val="22"/>
          <w:szCs w:val="22"/>
          <w:lang w:val="ka-GE"/>
        </w:rPr>
        <w:t xml:space="preserve"> </w:t>
      </w:r>
      <w:r w:rsidR="009A0CB1">
        <w:rPr>
          <w:rFonts w:ascii="Sylfaen" w:hAnsi="Sylfaen" w:cs="Sylfaen"/>
          <w:color w:val="000000" w:themeColor="text1"/>
          <w:sz w:val="22"/>
          <w:szCs w:val="22"/>
          <w:lang w:val="ka-GE"/>
        </w:rPr>
        <w:t xml:space="preserve">(იხ. </w:t>
      </w:r>
      <w:r w:rsidR="009A0CB1">
        <w:rPr>
          <w:rFonts w:ascii="Sylfaen" w:hAnsi="Sylfaen"/>
          <w:sz w:val="22"/>
          <w:szCs w:val="22"/>
          <w:lang w:val="ka-GE"/>
        </w:rPr>
        <w:t>დიაგრამა N</w:t>
      </w:r>
      <w:r w:rsidR="008D6257">
        <w:rPr>
          <w:rFonts w:ascii="Sylfaen" w:hAnsi="Sylfaen"/>
          <w:sz w:val="22"/>
          <w:szCs w:val="22"/>
          <w:lang w:val="ka-GE"/>
        </w:rPr>
        <w:t>4</w:t>
      </w:r>
      <w:r w:rsidR="00BB6311">
        <w:rPr>
          <w:rFonts w:ascii="Sylfaen" w:hAnsi="Sylfaen"/>
          <w:sz w:val="22"/>
          <w:szCs w:val="22"/>
          <w:lang w:val="ka-GE"/>
        </w:rPr>
        <w:t>3</w:t>
      </w:r>
      <w:r w:rsidR="009A0CB1">
        <w:rPr>
          <w:rFonts w:ascii="Sylfaen" w:hAnsi="Sylfaen"/>
          <w:sz w:val="22"/>
          <w:szCs w:val="22"/>
          <w:lang w:val="ka-GE"/>
        </w:rPr>
        <w:t>)</w:t>
      </w:r>
      <w:r w:rsidR="009A0CB1" w:rsidRPr="00B502F8">
        <w:rPr>
          <w:rFonts w:ascii="Sylfaen" w:hAnsi="Sylfaen"/>
          <w:sz w:val="22"/>
          <w:szCs w:val="22"/>
          <w:lang w:val="ka-GE"/>
        </w:rPr>
        <w:t>.</w:t>
      </w:r>
    </w:p>
    <w:p w14:paraId="01BFE789" w14:textId="5FBF1381" w:rsidR="00106424" w:rsidRPr="008D6257" w:rsidRDefault="009A0CB1" w:rsidP="008D6257">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8D6257">
        <w:rPr>
          <w:rFonts w:ascii="Sylfaen" w:hAnsi="Sylfaen"/>
          <w:b/>
          <w:sz w:val="22"/>
          <w:szCs w:val="22"/>
          <w:lang w:val="ka-GE"/>
        </w:rPr>
        <w:t>4</w:t>
      </w:r>
      <w:r w:rsidR="00BB6311">
        <w:rPr>
          <w:rFonts w:ascii="Sylfaen" w:hAnsi="Sylfaen"/>
          <w:b/>
          <w:sz w:val="22"/>
          <w:szCs w:val="22"/>
          <w:lang w:val="ka-GE"/>
        </w:rPr>
        <w:t>3</w:t>
      </w:r>
      <w:r w:rsidRPr="00DB43A8">
        <w:rPr>
          <w:rFonts w:ascii="Sylfaen" w:hAnsi="Sylfaen"/>
          <w:b/>
          <w:sz w:val="22"/>
          <w:szCs w:val="22"/>
          <w:lang w:val="ka-GE"/>
        </w:rPr>
        <w:t>:</w:t>
      </w:r>
    </w:p>
    <w:p w14:paraId="4AD753EC" w14:textId="2053353A" w:rsidR="00106424" w:rsidRDefault="00106424" w:rsidP="00B502F8">
      <w:pPr>
        <w:tabs>
          <w:tab w:val="left" w:pos="975"/>
        </w:tabs>
        <w:spacing w:line="276" w:lineRule="auto"/>
        <w:jc w:val="both"/>
        <w:rPr>
          <w:rFonts w:ascii="Sylfaen" w:hAnsi="Sylfaen"/>
          <w:sz w:val="22"/>
          <w:szCs w:val="22"/>
          <w:lang w:val="ka-GE"/>
        </w:rPr>
      </w:pPr>
      <w:r w:rsidRPr="00106424">
        <w:rPr>
          <w:rFonts w:ascii="Sylfaen" w:hAnsi="Sylfaen"/>
          <w:noProof/>
          <w:sz w:val="22"/>
          <w:szCs w:val="22"/>
        </w:rPr>
        <w:drawing>
          <wp:inline distT="0" distB="0" distL="0" distR="0" wp14:anchorId="4C13BB48" wp14:editId="31480AB8">
            <wp:extent cx="6301105" cy="3560884"/>
            <wp:effectExtent l="0" t="0" r="4445" b="1905"/>
            <wp:docPr id="37" name="Chart 37">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0942375" w14:textId="0C76702E" w:rsidR="001B1E00" w:rsidRPr="001B1E00" w:rsidRDefault="00E82E4D" w:rsidP="00B502F8">
      <w:pPr>
        <w:tabs>
          <w:tab w:val="left" w:pos="975"/>
        </w:tabs>
        <w:spacing w:line="276" w:lineRule="auto"/>
        <w:jc w:val="both"/>
        <w:rPr>
          <w:rFonts w:ascii="Sylfaen" w:hAnsi="Sylfaen"/>
          <w:sz w:val="20"/>
          <w:szCs w:val="20"/>
          <w:lang w:val="ka-GE"/>
        </w:rPr>
      </w:pPr>
      <w:r w:rsidRPr="001B1E00">
        <w:rPr>
          <w:rFonts w:ascii="Sylfaen" w:hAnsi="Sylfaen"/>
          <w:b/>
          <w:sz w:val="20"/>
          <w:szCs w:val="20"/>
          <w:lang w:val="ka-GE"/>
        </w:rPr>
        <w:t>შენიშვნა:</w:t>
      </w:r>
      <w:r w:rsidRPr="001B1E00">
        <w:rPr>
          <w:rFonts w:ascii="Sylfaen" w:hAnsi="Sylfaen"/>
          <w:sz w:val="20"/>
          <w:szCs w:val="20"/>
          <w:lang w:val="ka-GE"/>
        </w:rPr>
        <w:t xml:space="preserve"> კატეგორიაში - „აქტიური ვარ“ გაერთიანებულია შემდეგი</w:t>
      </w:r>
      <w:r w:rsidR="001B1E00" w:rsidRPr="001B1E00">
        <w:rPr>
          <w:rFonts w:ascii="Sylfaen" w:hAnsi="Sylfaen"/>
          <w:sz w:val="20"/>
          <w:szCs w:val="20"/>
          <w:lang w:val="ka-GE"/>
        </w:rPr>
        <w:t xml:space="preserve"> ორი</w:t>
      </w:r>
      <w:r w:rsidRPr="001B1E00">
        <w:rPr>
          <w:rFonts w:ascii="Sylfaen" w:hAnsi="Sylfaen"/>
          <w:sz w:val="20"/>
          <w:szCs w:val="20"/>
          <w:lang w:val="ka-GE"/>
        </w:rPr>
        <w:t xml:space="preserve"> პასუხი: „</w:t>
      </w:r>
      <w:r w:rsidR="001B1E00" w:rsidRPr="005417A1">
        <w:rPr>
          <w:rFonts w:ascii="Sylfaen" w:hAnsi="Sylfaen"/>
          <w:bCs/>
          <w:color w:val="000000" w:themeColor="text1"/>
          <w:sz w:val="20"/>
          <w:szCs w:val="20"/>
          <w:lang w:val="ka-GE"/>
        </w:rPr>
        <w:t>ძალიან აქტიური ვარ</w:t>
      </w:r>
      <w:r w:rsidR="001B1E00" w:rsidRPr="001B1E00">
        <w:rPr>
          <w:rFonts w:ascii="Sylfaen" w:hAnsi="Sylfaen"/>
          <w:bCs/>
          <w:color w:val="000000" w:themeColor="text1"/>
          <w:sz w:val="20"/>
          <w:szCs w:val="20"/>
          <w:lang w:val="ka-GE"/>
        </w:rPr>
        <w:t>“ და „</w:t>
      </w:r>
      <w:r w:rsidR="001B1E00" w:rsidRPr="005417A1">
        <w:rPr>
          <w:rFonts w:ascii="Sylfaen" w:hAnsi="Sylfaen"/>
          <w:bCs/>
          <w:color w:val="000000" w:themeColor="text1"/>
          <w:sz w:val="20"/>
          <w:szCs w:val="20"/>
          <w:lang w:val="ka-GE"/>
        </w:rPr>
        <w:t>უფრო აქტიური ვარ, ვიდრე არ ვარ</w:t>
      </w:r>
      <w:r w:rsidR="001B1E00" w:rsidRPr="001B1E00">
        <w:rPr>
          <w:rFonts w:ascii="Sylfaen" w:hAnsi="Sylfaen"/>
          <w:bCs/>
          <w:color w:val="000000" w:themeColor="text1"/>
          <w:sz w:val="20"/>
          <w:szCs w:val="20"/>
          <w:lang w:val="ka-GE"/>
        </w:rPr>
        <w:t>“, ხოლო კატეგორიაში „არ ვარ აქტიური“ – „</w:t>
      </w:r>
      <w:r w:rsidR="001B1E00" w:rsidRPr="005417A1">
        <w:rPr>
          <w:rFonts w:ascii="Sylfaen" w:hAnsi="Sylfaen"/>
          <w:bCs/>
          <w:color w:val="000000" w:themeColor="text1"/>
          <w:sz w:val="20"/>
          <w:szCs w:val="20"/>
          <w:lang w:val="ka-GE"/>
        </w:rPr>
        <w:t>უფრო არ ვარ აქტიური, ვიდრე ვარ</w:t>
      </w:r>
      <w:r w:rsidR="001B1E00" w:rsidRPr="001B1E00">
        <w:rPr>
          <w:rFonts w:ascii="Sylfaen" w:hAnsi="Sylfaen"/>
          <w:bCs/>
          <w:color w:val="000000" w:themeColor="text1"/>
          <w:sz w:val="20"/>
          <w:szCs w:val="20"/>
          <w:lang w:val="ka-GE"/>
        </w:rPr>
        <w:t>“ და „</w:t>
      </w:r>
      <w:r w:rsidR="001B1E00" w:rsidRPr="005417A1">
        <w:rPr>
          <w:rFonts w:ascii="Sylfaen" w:hAnsi="Sylfaen"/>
          <w:bCs/>
          <w:color w:val="000000" w:themeColor="text1"/>
          <w:sz w:val="20"/>
          <w:szCs w:val="20"/>
          <w:lang w:val="ka-GE"/>
        </w:rPr>
        <w:t>საერთოდ არ ვარ აქტიური</w:t>
      </w:r>
      <w:r w:rsidR="001B1E00" w:rsidRPr="001B1E00">
        <w:rPr>
          <w:rFonts w:ascii="Sylfaen" w:hAnsi="Sylfaen"/>
          <w:bCs/>
          <w:color w:val="000000" w:themeColor="text1"/>
          <w:sz w:val="20"/>
          <w:szCs w:val="20"/>
          <w:lang w:val="ka-GE"/>
        </w:rPr>
        <w:t>“.</w:t>
      </w:r>
    </w:p>
    <w:p w14:paraId="05429A0F" w14:textId="77777777" w:rsidR="00E82E4D" w:rsidRPr="006C4B77" w:rsidRDefault="00E82E4D" w:rsidP="00B502F8">
      <w:pPr>
        <w:tabs>
          <w:tab w:val="left" w:pos="975"/>
        </w:tabs>
        <w:spacing w:line="276" w:lineRule="auto"/>
        <w:jc w:val="both"/>
        <w:rPr>
          <w:rFonts w:ascii="Sylfaen" w:hAnsi="Sylfaen"/>
          <w:sz w:val="22"/>
          <w:szCs w:val="22"/>
          <w:lang w:val="ka-GE"/>
        </w:rPr>
      </w:pPr>
    </w:p>
    <w:p w14:paraId="7E43AD2A" w14:textId="12F16527" w:rsidR="009A51AA" w:rsidRPr="00015EC8" w:rsidRDefault="00032D0C" w:rsidP="009A51AA">
      <w:pPr>
        <w:tabs>
          <w:tab w:val="left" w:pos="975"/>
        </w:tabs>
        <w:spacing w:line="276" w:lineRule="auto"/>
        <w:jc w:val="both"/>
        <w:rPr>
          <w:rFonts w:ascii="Sylfaen" w:hAnsi="Sylfaen"/>
          <w:sz w:val="22"/>
          <w:szCs w:val="22"/>
          <w:lang w:val="ka-GE"/>
        </w:rPr>
      </w:pPr>
      <w:r>
        <w:rPr>
          <w:rFonts w:ascii="Sylfaen" w:hAnsi="Sylfaen"/>
          <w:sz w:val="22"/>
          <w:szCs w:val="22"/>
          <w:lang w:val="ka-GE"/>
        </w:rPr>
        <w:t>ს</w:t>
      </w:r>
      <w:r w:rsidR="00217449">
        <w:rPr>
          <w:rFonts w:ascii="Sylfaen" w:hAnsi="Sylfaen"/>
          <w:sz w:val="22"/>
          <w:szCs w:val="22"/>
          <w:lang w:val="ka-GE"/>
        </w:rPr>
        <w:t xml:space="preserve">ტატისტიკური ანალიზის, კერძოდ, </w:t>
      </w:r>
      <w:r w:rsidR="009A51AA" w:rsidRPr="00032D0C">
        <w:rPr>
          <w:rFonts w:ascii="Sylfaen" w:hAnsi="Sylfaen"/>
          <w:b/>
          <w:sz w:val="22"/>
          <w:szCs w:val="22"/>
          <w:lang w:val="ka-GE"/>
        </w:rPr>
        <w:t xml:space="preserve">ლოჯისტიკური </w:t>
      </w:r>
      <w:r w:rsidR="00F5351F" w:rsidRPr="00032D0C">
        <w:rPr>
          <w:rFonts w:ascii="Sylfaen" w:hAnsi="Sylfaen"/>
          <w:b/>
          <w:sz w:val="22"/>
          <w:szCs w:val="22"/>
          <w:lang w:val="ka-GE"/>
        </w:rPr>
        <w:t>მულტი</w:t>
      </w:r>
      <w:r w:rsidR="009A51AA" w:rsidRPr="00032D0C">
        <w:rPr>
          <w:rFonts w:ascii="Sylfaen" w:hAnsi="Sylfaen"/>
          <w:b/>
          <w:sz w:val="22"/>
          <w:szCs w:val="22"/>
          <w:lang w:val="ka-GE"/>
        </w:rPr>
        <w:t>რეგრესიის მოდელის მიხედვით, საკუთარი თავის აქტიურ მოქალაქედ აღქმა კავშირშია</w:t>
      </w:r>
      <w:r w:rsidR="00602D58" w:rsidRPr="00032D0C">
        <w:rPr>
          <w:rFonts w:ascii="Sylfaen" w:hAnsi="Sylfaen"/>
          <w:b/>
          <w:sz w:val="22"/>
          <w:szCs w:val="22"/>
          <w:lang w:val="ka-GE"/>
        </w:rPr>
        <w:t xml:space="preserve"> რესპონდენტების</w:t>
      </w:r>
      <w:r w:rsidR="009A51AA" w:rsidRPr="00032D0C">
        <w:rPr>
          <w:rFonts w:ascii="Sylfaen" w:hAnsi="Sylfaen"/>
          <w:b/>
          <w:sz w:val="22"/>
          <w:szCs w:val="22"/>
          <w:lang w:val="ka-GE"/>
        </w:rPr>
        <w:t xml:space="preserve"> </w:t>
      </w:r>
      <w:r w:rsidR="00217449">
        <w:rPr>
          <w:rFonts w:ascii="Sylfaen" w:hAnsi="Sylfaen"/>
          <w:b/>
          <w:sz w:val="22"/>
          <w:szCs w:val="22"/>
          <w:lang w:val="ka-GE"/>
        </w:rPr>
        <w:t>სქესთან</w:t>
      </w:r>
      <w:r w:rsidR="00217449" w:rsidRPr="00032D0C">
        <w:rPr>
          <w:rFonts w:ascii="Sylfaen" w:hAnsi="Sylfaen"/>
          <w:b/>
          <w:sz w:val="22"/>
          <w:szCs w:val="22"/>
          <w:lang w:val="ka-GE"/>
        </w:rPr>
        <w:t xml:space="preserve">, </w:t>
      </w:r>
      <w:r w:rsidR="009A51AA" w:rsidRPr="00032D0C">
        <w:rPr>
          <w:rFonts w:ascii="Sylfaen" w:hAnsi="Sylfaen"/>
          <w:b/>
          <w:sz w:val="22"/>
          <w:szCs w:val="22"/>
          <w:lang w:val="ka-GE"/>
        </w:rPr>
        <w:t>განათლების დონესთან, შემოსავლების რაოდენობასთან და ქართული ენის ცოდნის დონესთან.</w:t>
      </w:r>
      <w:r w:rsidR="00602D58" w:rsidRPr="006C4B77">
        <w:rPr>
          <w:rFonts w:ascii="Sylfaen" w:hAnsi="Sylfaen"/>
          <w:sz w:val="22"/>
          <w:szCs w:val="22"/>
          <w:lang w:val="ka-GE"/>
        </w:rPr>
        <w:t xml:space="preserve"> </w:t>
      </w:r>
      <w:r w:rsidR="009A51AA" w:rsidRPr="006C4B77">
        <w:rPr>
          <w:rFonts w:ascii="Sylfaen" w:hAnsi="Sylfaen"/>
          <w:sz w:val="22"/>
          <w:szCs w:val="22"/>
          <w:lang w:val="ka-GE"/>
        </w:rPr>
        <w:t xml:space="preserve">რაც შეეხება </w:t>
      </w:r>
      <w:r w:rsidR="00217449">
        <w:rPr>
          <w:rFonts w:ascii="Sylfaen" w:hAnsi="Sylfaen"/>
          <w:sz w:val="22"/>
          <w:szCs w:val="22"/>
          <w:lang w:val="ka-GE"/>
        </w:rPr>
        <w:t>სქესის</w:t>
      </w:r>
      <w:r w:rsidR="00217449" w:rsidRPr="006C4B77">
        <w:rPr>
          <w:rFonts w:ascii="Sylfaen" w:hAnsi="Sylfaen"/>
          <w:sz w:val="22"/>
          <w:szCs w:val="22"/>
          <w:lang w:val="ka-GE"/>
        </w:rPr>
        <w:t xml:space="preserve"> </w:t>
      </w:r>
      <w:r w:rsidR="009A51AA" w:rsidRPr="006C4B77">
        <w:rPr>
          <w:rFonts w:ascii="Sylfaen" w:hAnsi="Sylfaen"/>
          <w:sz w:val="22"/>
          <w:szCs w:val="22"/>
          <w:lang w:val="ka-GE"/>
        </w:rPr>
        <w:t>კატეგორ</w:t>
      </w:r>
      <w:r w:rsidR="00602D58" w:rsidRPr="006C4B77">
        <w:rPr>
          <w:rFonts w:ascii="Sylfaen" w:hAnsi="Sylfaen"/>
          <w:sz w:val="22"/>
          <w:szCs w:val="22"/>
          <w:lang w:val="ka-GE"/>
        </w:rPr>
        <w:t>ი</w:t>
      </w:r>
      <w:r w:rsidR="009A51AA" w:rsidRPr="006C4B77">
        <w:rPr>
          <w:rFonts w:ascii="Sylfaen" w:hAnsi="Sylfaen"/>
          <w:sz w:val="22"/>
          <w:szCs w:val="22"/>
          <w:lang w:val="ka-GE"/>
        </w:rPr>
        <w:t>ებს შორის სხვაობას</w:t>
      </w:r>
      <w:r w:rsidR="00217449">
        <w:rPr>
          <w:rFonts w:ascii="Sylfaen" w:hAnsi="Sylfaen"/>
          <w:sz w:val="22"/>
          <w:szCs w:val="22"/>
          <w:lang w:val="ka-GE"/>
        </w:rPr>
        <w:t>,</w:t>
      </w:r>
      <w:r w:rsidR="009A51AA" w:rsidRPr="006C4B77">
        <w:rPr>
          <w:rFonts w:ascii="Sylfaen" w:hAnsi="Sylfaen"/>
          <w:sz w:val="22"/>
          <w:szCs w:val="22"/>
          <w:lang w:val="ka-GE"/>
        </w:rPr>
        <w:t xml:space="preserve"> საკუთარი თავის აქტიურ მოქალაქედ იდენტიფიცირების კუთხით, აღმოჩნდა, რომ </w:t>
      </w:r>
      <w:r w:rsidR="009A51AA" w:rsidRPr="00032D0C">
        <w:rPr>
          <w:rFonts w:ascii="Sylfaen" w:hAnsi="Sylfaen"/>
          <w:b/>
          <w:sz w:val="22"/>
          <w:szCs w:val="22"/>
          <w:lang w:val="ka-GE"/>
        </w:rPr>
        <w:t>ქალების შემთხვევაში კოეფიციენტი უარყოფითია,</w:t>
      </w:r>
      <w:r w:rsidR="009A51AA" w:rsidRPr="006C4B77">
        <w:rPr>
          <w:rFonts w:ascii="Sylfaen" w:hAnsi="Sylfaen"/>
          <w:sz w:val="22"/>
          <w:szCs w:val="22"/>
          <w:lang w:val="ka-GE"/>
        </w:rPr>
        <w:t xml:space="preserve"> რაც ნიშნავს, რომ აქტიურ მოქალაქედ აღქმის შანსი კაცებთან მიმართებაში განსხვავებულია. მეტიც, ეს შანსი ქალების შემთხვევაში უფრო ნაკლებია (შანსის კოეფიციენტი - 0.79</w:t>
      </w:r>
      <w:r w:rsidR="005737C1">
        <w:rPr>
          <w:rFonts w:ascii="Sylfaen" w:hAnsi="Sylfaen"/>
          <w:sz w:val="22"/>
          <w:szCs w:val="22"/>
          <w:lang w:val="ka-GE"/>
        </w:rPr>
        <w:t xml:space="preserve">, </w:t>
      </w:r>
      <w:r w:rsidR="00907897" w:rsidRPr="00907897">
        <w:rPr>
          <w:rFonts w:ascii="Sylfaen" w:hAnsi="Sylfaen"/>
          <w:sz w:val="22"/>
          <w:szCs w:val="22"/>
          <w:lang w:val="ka-GE"/>
        </w:rPr>
        <w:t>Signif.</w:t>
      </w:r>
      <w:r w:rsidR="00907897" w:rsidRPr="00015EC8">
        <w:rPr>
          <w:rFonts w:ascii="Sylfaen" w:hAnsi="Sylfaen"/>
          <w:sz w:val="22"/>
          <w:szCs w:val="22"/>
          <w:lang w:val="ka-GE"/>
        </w:rPr>
        <w:t xml:space="preserve"> </w:t>
      </w:r>
      <w:r w:rsidR="00907897" w:rsidRPr="00907897">
        <w:rPr>
          <w:rFonts w:ascii="Sylfaen" w:hAnsi="Sylfaen"/>
          <w:sz w:val="22"/>
          <w:szCs w:val="22"/>
          <w:lang w:val="ka-GE"/>
        </w:rPr>
        <w:t>code</w:t>
      </w:r>
      <w:r w:rsidR="005737C1" w:rsidRPr="00015EC8">
        <w:rPr>
          <w:rFonts w:ascii="Sylfaen" w:hAnsi="Sylfaen"/>
          <w:sz w:val="22"/>
          <w:szCs w:val="22"/>
          <w:lang w:val="ka-GE"/>
        </w:rPr>
        <w:t>=0</w:t>
      </w:r>
      <w:r w:rsidR="00907897" w:rsidRPr="00015EC8">
        <w:rPr>
          <w:rFonts w:ascii="Sylfaen" w:hAnsi="Sylfaen"/>
          <w:sz w:val="22"/>
          <w:szCs w:val="22"/>
          <w:lang w:val="ka-GE"/>
        </w:rPr>
        <w:t>.001</w:t>
      </w:r>
      <w:r w:rsidR="009A51AA" w:rsidRPr="006C4B77">
        <w:rPr>
          <w:rFonts w:ascii="Sylfaen" w:hAnsi="Sylfaen"/>
          <w:sz w:val="22"/>
          <w:szCs w:val="22"/>
          <w:lang w:val="ka-GE"/>
        </w:rPr>
        <w:t>).   განათლების კუთხით აღსანიშნავია ის, რომ ამ ცვლადის კოეფიციენტი დადებითია, რაც აჩვენებს იმას, რომ განათლების დონის ზრდასთან ერთად იზრდება აქტიურ მოქალაქედ საკუთარი თავის აღქმა</w:t>
      </w:r>
      <w:r w:rsidR="005737C1" w:rsidRPr="00015EC8">
        <w:rPr>
          <w:rFonts w:ascii="Sylfaen" w:hAnsi="Sylfaen"/>
          <w:sz w:val="22"/>
          <w:szCs w:val="22"/>
          <w:lang w:val="ka-GE"/>
        </w:rPr>
        <w:t xml:space="preserve"> (</w:t>
      </w:r>
      <w:r w:rsidR="00907897" w:rsidRPr="00907897">
        <w:rPr>
          <w:rFonts w:ascii="Sylfaen" w:hAnsi="Sylfaen"/>
          <w:sz w:val="22"/>
          <w:szCs w:val="22"/>
          <w:lang w:val="ka-GE"/>
        </w:rPr>
        <w:t>Signif.</w:t>
      </w:r>
      <w:r w:rsidR="00907897" w:rsidRPr="00015EC8">
        <w:rPr>
          <w:rFonts w:ascii="Sylfaen" w:hAnsi="Sylfaen"/>
          <w:sz w:val="22"/>
          <w:szCs w:val="22"/>
          <w:lang w:val="ka-GE"/>
        </w:rPr>
        <w:t xml:space="preserve"> </w:t>
      </w:r>
      <w:r w:rsidR="00907897" w:rsidRPr="00907897">
        <w:rPr>
          <w:rFonts w:ascii="Sylfaen" w:hAnsi="Sylfaen"/>
          <w:sz w:val="22"/>
          <w:szCs w:val="22"/>
          <w:lang w:val="ka-GE"/>
        </w:rPr>
        <w:t>code</w:t>
      </w:r>
      <w:r w:rsidR="00907897" w:rsidRPr="00015EC8">
        <w:rPr>
          <w:rFonts w:ascii="Sylfaen" w:hAnsi="Sylfaen"/>
          <w:sz w:val="22"/>
          <w:szCs w:val="22"/>
          <w:lang w:val="ka-GE"/>
        </w:rPr>
        <w:t>=0</w:t>
      </w:r>
      <w:r w:rsidR="005737C1" w:rsidRPr="006C4B77">
        <w:rPr>
          <w:rFonts w:ascii="Sylfaen" w:hAnsi="Sylfaen"/>
          <w:sz w:val="22"/>
          <w:szCs w:val="22"/>
          <w:lang w:val="ka-GE"/>
        </w:rPr>
        <w:t>)</w:t>
      </w:r>
      <w:r w:rsidR="009A51AA" w:rsidRPr="006C4B77">
        <w:rPr>
          <w:rFonts w:ascii="Sylfaen" w:hAnsi="Sylfaen"/>
          <w:sz w:val="22"/>
          <w:szCs w:val="22"/>
          <w:lang w:val="ka-GE"/>
        </w:rPr>
        <w:t>. მსგავსი ტიპის კავშირი ვლინდება შემოსავლებისა</w:t>
      </w:r>
      <w:r w:rsidR="006C4B77" w:rsidRPr="006C4B77">
        <w:rPr>
          <w:rFonts w:ascii="Sylfaen" w:hAnsi="Sylfaen"/>
          <w:sz w:val="22"/>
          <w:szCs w:val="22"/>
          <w:lang w:val="ka-GE"/>
        </w:rPr>
        <w:t xml:space="preserve"> და</w:t>
      </w:r>
      <w:r w:rsidR="00EC2417" w:rsidRPr="006C4B77">
        <w:rPr>
          <w:rFonts w:ascii="Sylfaen" w:hAnsi="Sylfaen"/>
          <w:sz w:val="22"/>
          <w:szCs w:val="22"/>
          <w:lang w:val="ka-GE"/>
        </w:rPr>
        <w:t xml:space="preserve"> </w:t>
      </w:r>
      <w:r w:rsidR="00217449">
        <w:rPr>
          <w:rFonts w:ascii="Sylfaen" w:hAnsi="Sylfaen"/>
          <w:sz w:val="22"/>
          <w:szCs w:val="22"/>
          <w:lang w:val="ka-GE"/>
        </w:rPr>
        <w:t xml:space="preserve">ქართული ენის </w:t>
      </w:r>
      <w:r w:rsidR="00EC2417" w:rsidRPr="006C4B77">
        <w:rPr>
          <w:rFonts w:ascii="Sylfaen" w:hAnsi="Sylfaen"/>
          <w:sz w:val="22"/>
          <w:szCs w:val="22"/>
          <w:lang w:val="ka-GE"/>
        </w:rPr>
        <w:t>ცოდნის</w:t>
      </w:r>
      <w:r w:rsidR="009A51AA" w:rsidRPr="006C4B77">
        <w:rPr>
          <w:rFonts w:ascii="Sylfaen" w:hAnsi="Sylfaen"/>
          <w:sz w:val="22"/>
          <w:szCs w:val="22"/>
          <w:lang w:val="ka-GE"/>
        </w:rPr>
        <w:t xml:space="preserve"> </w:t>
      </w:r>
      <w:r w:rsidR="00217449" w:rsidRPr="006C4B77">
        <w:rPr>
          <w:rFonts w:ascii="Sylfaen" w:hAnsi="Sylfaen"/>
          <w:sz w:val="22"/>
          <w:szCs w:val="22"/>
          <w:lang w:val="ka-GE"/>
        </w:rPr>
        <w:t>ცვლადებთან</w:t>
      </w:r>
      <w:r w:rsidR="00217449">
        <w:rPr>
          <w:rFonts w:ascii="Sylfaen" w:hAnsi="Sylfaen"/>
          <w:sz w:val="22"/>
          <w:szCs w:val="22"/>
          <w:lang w:val="ka-GE"/>
        </w:rPr>
        <w:t xml:space="preserve"> მიმართებაშიც:</w:t>
      </w:r>
      <w:r w:rsidR="00217449" w:rsidRPr="006C4B77">
        <w:rPr>
          <w:rFonts w:ascii="Sylfaen" w:hAnsi="Sylfaen"/>
          <w:sz w:val="22"/>
          <w:szCs w:val="22"/>
          <w:lang w:val="ka-GE"/>
        </w:rPr>
        <w:t xml:space="preserve"> </w:t>
      </w:r>
      <w:r w:rsidR="006C4B77" w:rsidRPr="006C4B77">
        <w:rPr>
          <w:rFonts w:ascii="Sylfaen" w:hAnsi="Sylfaen"/>
          <w:sz w:val="22"/>
          <w:szCs w:val="22"/>
          <w:lang w:val="ka-GE"/>
        </w:rPr>
        <w:t>მათ</w:t>
      </w:r>
      <w:r w:rsidR="00EC2417" w:rsidRPr="006C4B77">
        <w:rPr>
          <w:rFonts w:ascii="Sylfaen" w:hAnsi="Sylfaen"/>
          <w:sz w:val="22"/>
          <w:szCs w:val="22"/>
          <w:lang w:val="ka-GE"/>
        </w:rPr>
        <w:t xml:space="preserve"> </w:t>
      </w:r>
      <w:r w:rsidR="009A51AA" w:rsidRPr="006C4B77">
        <w:rPr>
          <w:rFonts w:ascii="Sylfaen" w:hAnsi="Sylfaen"/>
          <w:sz w:val="22"/>
          <w:szCs w:val="22"/>
          <w:lang w:val="ka-GE"/>
        </w:rPr>
        <w:t xml:space="preserve">ზრდასთან ერთად იზრდება რესპონდენტთა განწყობები </w:t>
      </w:r>
      <w:r w:rsidR="00217449">
        <w:rPr>
          <w:rFonts w:ascii="Sylfaen" w:hAnsi="Sylfaen"/>
          <w:sz w:val="22"/>
          <w:szCs w:val="22"/>
          <w:lang w:val="ka-GE"/>
        </w:rPr>
        <w:t>საკუთარი თავის აქტიურ</w:t>
      </w:r>
      <w:r w:rsidR="009A51AA" w:rsidRPr="006C4B77">
        <w:rPr>
          <w:rFonts w:ascii="Sylfaen" w:hAnsi="Sylfaen"/>
          <w:sz w:val="22"/>
          <w:szCs w:val="22"/>
          <w:lang w:val="ka-GE"/>
        </w:rPr>
        <w:t xml:space="preserve"> მოქალაქედ მიჩნევასთან დაკავშირებით</w:t>
      </w:r>
      <w:r w:rsidR="005737C1" w:rsidRPr="00015EC8">
        <w:rPr>
          <w:rFonts w:ascii="Sylfaen" w:hAnsi="Sylfaen"/>
          <w:sz w:val="22"/>
          <w:szCs w:val="22"/>
          <w:lang w:val="ka-GE"/>
        </w:rPr>
        <w:t xml:space="preserve"> (</w:t>
      </w:r>
      <w:r w:rsidR="00907897" w:rsidRPr="00907897">
        <w:rPr>
          <w:rFonts w:ascii="Sylfaen" w:hAnsi="Sylfaen"/>
          <w:sz w:val="22"/>
          <w:szCs w:val="22"/>
          <w:lang w:val="ka-GE"/>
        </w:rPr>
        <w:t>Signif.</w:t>
      </w:r>
      <w:r w:rsidR="00907897" w:rsidRPr="00015EC8">
        <w:rPr>
          <w:rFonts w:ascii="Sylfaen" w:hAnsi="Sylfaen"/>
          <w:sz w:val="22"/>
          <w:szCs w:val="22"/>
          <w:lang w:val="ka-GE"/>
        </w:rPr>
        <w:t xml:space="preserve"> </w:t>
      </w:r>
      <w:r w:rsidR="00907897" w:rsidRPr="00907897">
        <w:rPr>
          <w:rFonts w:ascii="Sylfaen" w:hAnsi="Sylfaen"/>
          <w:sz w:val="22"/>
          <w:szCs w:val="22"/>
          <w:lang w:val="ka-GE"/>
        </w:rPr>
        <w:t>code</w:t>
      </w:r>
      <w:r w:rsidR="00907897" w:rsidRPr="00015EC8">
        <w:rPr>
          <w:rFonts w:ascii="Sylfaen" w:hAnsi="Sylfaen"/>
          <w:sz w:val="22"/>
          <w:szCs w:val="22"/>
          <w:lang w:val="ka-GE"/>
        </w:rPr>
        <w:t>=0</w:t>
      </w:r>
      <w:r w:rsidR="005737C1" w:rsidRPr="006C4B77">
        <w:rPr>
          <w:rFonts w:ascii="Sylfaen" w:hAnsi="Sylfaen"/>
          <w:sz w:val="22"/>
          <w:szCs w:val="22"/>
          <w:lang w:val="ka-GE"/>
        </w:rPr>
        <w:t>).</w:t>
      </w:r>
    </w:p>
    <w:p w14:paraId="597EF180" w14:textId="7603B003" w:rsidR="00597140" w:rsidRPr="00B502F8" w:rsidRDefault="00597140" w:rsidP="00B502F8">
      <w:pPr>
        <w:tabs>
          <w:tab w:val="left" w:pos="975"/>
        </w:tabs>
        <w:spacing w:line="276" w:lineRule="auto"/>
        <w:jc w:val="both"/>
        <w:rPr>
          <w:rFonts w:ascii="Sylfaen" w:hAnsi="Sylfaen"/>
          <w:color w:val="000000" w:themeColor="text1"/>
          <w:sz w:val="22"/>
          <w:szCs w:val="22"/>
          <w:lang w:val="ka-GE"/>
        </w:rPr>
      </w:pPr>
    </w:p>
    <w:p w14:paraId="692B034C" w14:textId="1D092CA6" w:rsidR="00DC2CCE" w:rsidRDefault="00597140" w:rsidP="005737C1">
      <w:pPr>
        <w:spacing w:line="276" w:lineRule="auto"/>
        <w:jc w:val="both"/>
        <w:rPr>
          <w:rFonts w:ascii="Sylfaen" w:hAnsi="Sylfaen" w:cs="Arial"/>
          <w:color w:val="000000"/>
          <w:sz w:val="22"/>
          <w:szCs w:val="22"/>
          <w:lang w:val="ka-GE"/>
        </w:rPr>
      </w:pPr>
      <w:r w:rsidRPr="00B502F8">
        <w:rPr>
          <w:rFonts w:ascii="Sylfaen" w:hAnsi="Sylfaen"/>
          <w:color w:val="000000" w:themeColor="text1"/>
          <w:sz w:val="22"/>
          <w:szCs w:val="22"/>
          <w:lang w:val="ka-GE"/>
        </w:rPr>
        <w:t xml:space="preserve">მნიშვნელოვანია ისიც, თუ რა </w:t>
      </w:r>
      <w:r w:rsidRPr="00032D0C">
        <w:rPr>
          <w:rFonts w:ascii="Sylfaen" w:hAnsi="Sylfaen"/>
          <w:b/>
          <w:color w:val="000000" w:themeColor="text1"/>
          <w:sz w:val="22"/>
          <w:szCs w:val="22"/>
          <w:lang w:val="ka-GE"/>
        </w:rPr>
        <w:t xml:space="preserve">ფაქტორები შეიძლება </w:t>
      </w:r>
      <w:r w:rsidR="00217449" w:rsidRPr="00032D0C">
        <w:rPr>
          <w:rFonts w:ascii="Sylfaen" w:hAnsi="Sylfaen"/>
          <w:b/>
          <w:color w:val="000000" w:themeColor="text1"/>
          <w:sz w:val="22"/>
          <w:szCs w:val="22"/>
          <w:lang w:val="ka-GE"/>
        </w:rPr>
        <w:t xml:space="preserve">აბრკოლებდეს </w:t>
      </w:r>
      <w:r w:rsidR="00541E48" w:rsidRPr="00032D0C">
        <w:rPr>
          <w:rFonts w:ascii="Sylfaen" w:hAnsi="Sylfaen"/>
          <w:b/>
          <w:color w:val="000000" w:themeColor="text1"/>
          <w:sz w:val="22"/>
          <w:szCs w:val="22"/>
          <w:lang w:val="ka-GE"/>
        </w:rPr>
        <w:t>რესპონდენტებს იმისათვის, რომ პოლიტიკურ აქტივობებში</w:t>
      </w:r>
      <w:r w:rsidR="001B3AFC" w:rsidRPr="00032D0C">
        <w:rPr>
          <w:rFonts w:ascii="Sylfaen" w:hAnsi="Sylfaen"/>
          <w:b/>
          <w:color w:val="000000" w:themeColor="text1"/>
          <w:sz w:val="22"/>
          <w:szCs w:val="22"/>
          <w:lang w:val="ka-GE"/>
        </w:rPr>
        <w:t xml:space="preserve"> </w:t>
      </w:r>
      <w:r w:rsidR="001B3AFC" w:rsidRPr="00B502F8">
        <w:rPr>
          <w:rFonts w:ascii="Sylfaen" w:hAnsi="Sylfaen" w:cs="Sylfaen"/>
          <w:color w:val="000000" w:themeColor="text1"/>
          <w:sz w:val="22"/>
          <w:szCs w:val="22"/>
          <w:lang w:val="ka-GE"/>
        </w:rPr>
        <w:t>(</w:t>
      </w:r>
      <w:r w:rsidR="00217449">
        <w:rPr>
          <w:rFonts w:ascii="Sylfaen" w:hAnsi="Sylfaen" w:cs="Sylfaen"/>
          <w:color w:val="000000" w:themeColor="text1"/>
          <w:sz w:val="22"/>
          <w:szCs w:val="22"/>
          <w:lang w:val="ka-GE"/>
        </w:rPr>
        <w:t xml:space="preserve">როგორებიცაა, </w:t>
      </w:r>
      <w:r w:rsidR="001B3AFC" w:rsidRPr="00B502F8">
        <w:rPr>
          <w:rFonts w:ascii="Sylfaen" w:eastAsia="Helvetica" w:hAnsi="Sylfaen" w:cs="Helvetica"/>
          <w:color w:val="000000" w:themeColor="text1"/>
          <w:sz w:val="22"/>
          <w:szCs w:val="22"/>
          <w:lang w:val="ka-GE"/>
        </w:rPr>
        <w:t>მაგალითად</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ადგილობრივი</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თვითმმართველობის</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lastRenderedPageBreak/>
        <w:t>შეხვედრები</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პოლიტიკური</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პარტიის</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წევრობა</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აქციებში</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მონაწილეობა</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საარჩევნო</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კამპანიებში</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მონაწილეობა</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და</w:t>
      </w:r>
      <w:r w:rsidR="001B3AFC" w:rsidRPr="00B502F8">
        <w:rPr>
          <w:rFonts w:ascii="Sylfaen" w:hAnsi="Sylfaen" w:cs="Sylfaen"/>
          <w:color w:val="000000" w:themeColor="text1"/>
          <w:sz w:val="22"/>
          <w:szCs w:val="22"/>
          <w:lang w:val="ka-GE"/>
        </w:rPr>
        <w:t xml:space="preserve"> </w:t>
      </w:r>
      <w:r w:rsidR="001B3AFC" w:rsidRPr="00B502F8">
        <w:rPr>
          <w:rFonts w:ascii="Sylfaen" w:eastAsia="Helvetica" w:hAnsi="Sylfaen" w:cs="Helvetica"/>
          <w:color w:val="000000" w:themeColor="text1"/>
          <w:sz w:val="22"/>
          <w:szCs w:val="22"/>
          <w:lang w:val="ka-GE"/>
        </w:rPr>
        <w:t>სხვა</w:t>
      </w:r>
      <w:r w:rsidR="001B3AFC" w:rsidRPr="00B502F8">
        <w:rPr>
          <w:rFonts w:ascii="Sylfaen" w:hAnsi="Sylfaen" w:cs="Sylfaen"/>
          <w:color w:val="000000" w:themeColor="text1"/>
          <w:sz w:val="22"/>
          <w:szCs w:val="22"/>
          <w:lang w:val="ka-GE"/>
        </w:rPr>
        <w:t>)</w:t>
      </w:r>
      <w:r w:rsidR="001B3AFC" w:rsidRPr="00B502F8">
        <w:rPr>
          <w:rFonts w:ascii="Sylfaen" w:hAnsi="Sylfaen"/>
          <w:color w:val="000000" w:themeColor="text1"/>
          <w:sz w:val="22"/>
          <w:szCs w:val="22"/>
          <w:lang w:val="ka-GE"/>
        </w:rPr>
        <w:t xml:space="preserve"> </w:t>
      </w:r>
      <w:r w:rsidR="00541E48" w:rsidRPr="00B502F8">
        <w:rPr>
          <w:rFonts w:ascii="Sylfaen" w:hAnsi="Sylfaen"/>
          <w:color w:val="000000" w:themeColor="text1"/>
          <w:sz w:val="22"/>
          <w:szCs w:val="22"/>
          <w:lang w:val="ka-GE"/>
        </w:rPr>
        <w:t xml:space="preserve">აქტიურად იყვნენ ჩართულები. პოლიტიკური მონაწილეობის შემაფერხებელ ძირითად ფაქტორებად გამოიკვეთა: </w:t>
      </w:r>
      <w:r w:rsidR="00541E48" w:rsidRPr="00B502F8">
        <w:rPr>
          <w:rFonts w:ascii="Sylfaen" w:hAnsi="Sylfaen" w:cs="Sylfaen"/>
          <w:color w:val="000000"/>
          <w:sz w:val="22"/>
          <w:szCs w:val="22"/>
          <w:lang w:val="ka-GE"/>
        </w:rPr>
        <w:t>პოლიტიკის</w:t>
      </w:r>
      <w:r w:rsidR="00541E48" w:rsidRPr="00B502F8">
        <w:rPr>
          <w:rFonts w:ascii="Sylfaen" w:hAnsi="Sylfaen" w:cs="Arial"/>
          <w:color w:val="000000"/>
          <w:sz w:val="22"/>
          <w:szCs w:val="22"/>
          <w:lang w:val="ka-GE"/>
        </w:rPr>
        <w:t xml:space="preserve"> </w:t>
      </w:r>
      <w:r w:rsidR="00541E48" w:rsidRPr="00B502F8">
        <w:rPr>
          <w:rFonts w:ascii="Sylfaen" w:hAnsi="Sylfaen" w:cs="Sylfaen"/>
          <w:color w:val="000000"/>
          <w:sz w:val="22"/>
          <w:szCs w:val="22"/>
          <w:lang w:val="ka-GE"/>
        </w:rPr>
        <w:t>მიმართ</w:t>
      </w:r>
      <w:r w:rsidR="00541E48" w:rsidRPr="00B502F8">
        <w:rPr>
          <w:rFonts w:ascii="Sylfaen" w:hAnsi="Sylfaen" w:cs="Arial"/>
          <w:color w:val="000000"/>
          <w:sz w:val="22"/>
          <w:szCs w:val="22"/>
          <w:lang w:val="ka-GE"/>
        </w:rPr>
        <w:t xml:space="preserve"> </w:t>
      </w:r>
      <w:r w:rsidR="00541E48" w:rsidRPr="00B502F8">
        <w:rPr>
          <w:rFonts w:ascii="Sylfaen" w:hAnsi="Sylfaen" w:cs="Sylfaen"/>
          <w:color w:val="000000"/>
          <w:sz w:val="22"/>
          <w:szCs w:val="22"/>
          <w:lang w:val="ka-GE"/>
        </w:rPr>
        <w:t>ინტერესის</w:t>
      </w:r>
      <w:r w:rsidR="00541E48" w:rsidRPr="00B502F8">
        <w:rPr>
          <w:rFonts w:ascii="Sylfaen" w:hAnsi="Sylfaen" w:cs="Arial"/>
          <w:color w:val="000000"/>
          <w:sz w:val="22"/>
          <w:szCs w:val="22"/>
          <w:lang w:val="ka-GE"/>
        </w:rPr>
        <w:t xml:space="preserve"> </w:t>
      </w:r>
      <w:r w:rsidR="00541E48" w:rsidRPr="00B502F8">
        <w:rPr>
          <w:rFonts w:ascii="Sylfaen" w:hAnsi="Sylfaen" w:cs="Sylfaen"/>
          <w:color w:val="000000"/>
          <w:sz w:val="22"/>
          <w:szCs w:val="22"/>
          <w:lang w:val="ka-GE"/>
        </w:rPr>
        <w:t>არქონა</w:t>
      </w:r>
      <w:r w:rsidR="000174A9" w:rsidRPr="00B502F8">
        <w:rPr>
          <w:rFonts w:ascii="Sylfaen" w:hAnsi="Sylfaen" w:cs="Sylfaen"/>
          <w:color w:val="000000"/>
          <w:sz w:val="22"/>
          <w:szCs w:val="22"/>
          <w:lang w:val="ka-GE"/>
        </w:rPr>
        <w:t xml:space="preserve"> (</w:t>
      </w:r>
      <w:r w:rsidR="000174A9" w:rsidRPr="00B502F8">
        <w:rPr>
          <w:rFonts w:ascii="Sylfaen" w:hAnsi="Sylfaen" w:cs="Arial"/>
          <w:color w:val="000000"/>
          <w:sz w:val="22"/>
          <w:szCs w:val="22"/>
          <w:lang w:val="ka-GE"/>
        </w:rPr>
        <w:t xml:space="preserve">42.7%), </w:t>
      </w:r>
      <w:r w:rsidR="000174A9" w:rsidRPr="00B502F8">
        <w:rPr>
          <w:rFonts w:ascii="Sylfaen" w:hAnsi="Sylfaen" w:cs="Sylfaen"/>
          <w:color w:val="000000"/>
          <w:sz w:val="22"/>
          <w:szCs w:val="22"/>
          <w:lang w:val="ka-GE"/>
        </w:rPr>
        <w:t>ოჯახურ</w:t>
      </w:r>
      <w:r w:rsidR="000174A9" w:rsidRPr="00B502F8">
        <w:rPr>
          <w:rFonts w:ascii="Sylfaen" w:hAnsi="Sylfaen" w:cs="Arial"/>
          <w:color w:val="000000"/>
          <w:sz w:val="22"/>
          <w:szCs w:val="22"/>
          <w:lang w:val="ka-GE"/>
        </w:rPr>
        <w:t xml:space="preserve"> </w:t>
      </w:r>
      <w:r w:rsidR="000174A9" w:rsidRPr="00B502F8">
        <w:rPr>
          <w:rFonts w:ascii="Sylfaen" w:hAnsi="Sylfaen" w:cs="Sylfaen"/>
          <w:color w:val="000000"/>
          <w:sz w:val="22"/>
          <w:szCs w:val="22"/>
          <w:lang w:val="ka-GE"/>
        </w:rPr>
        <w:t>საქმეებში</w:t>
      </w:r>
      <w:r w:rsidR="000174A9" w:rsidRPr="00B502F8">
        <w:rPr>
          <w:rFonts w:ascii="Sylfaen" w:hAnsi="Sylfaen" w:cs="Arial"/>
          <w:color w:val="000000"/>
          <w:sz w:val="22"/>
          <w:szCs w:val="22"/>
          <w:lang w:val="ka-GE"/>
        </w:rPr>
        <w:t xml:space="preserve"> </w:t>
      </w:r>
      <w:r w:rsidR="000174A9" w:rsidRPr="00B502F8">
        <w:rPr>
          <w:rFonts w:ascii="Sylfaen" w:hAnsi="Sylfaen" w:cs="Sylfaen"/>
          <w:color w:val="000000"/>
          <w:sz w:val="22"/>
          <w:szCs w:val="22"/>
          <w:lang w:val="ka-GE"/>
        </w:rPr>
        <w:t>აქტიურად</w:t>
      </w:r>
      <w:r w:rsidR="000174A9" w:rsidRPr="00B502F8">
        <w:rPr>
          <w:rFonts w:ascii="Sylfaen" w:hAnsi="Sylfaen" w:cs="Arial"/>
          <w:color w:val="000000"/>
          <w:sz w:val="22"/>
          <w:szCs w:val="22"/>
          <w:lang w:val="ka-GE"/>
        </w:rPr>
        <w:t xml:space="preserve"> </w:t>
      </w:r>
      <w:r w:rsidR="000174A9" w:rsidRPr="00B502F8">
        <w:rPr>
          <w:rFonts w:ascii="Sylfaen" w:hAnsi="Sylfaen" w:cs="Sylfaen"/>
          <w:color w:val="000000"/>
          <w:sz w:val="22"/>
          <w:szCs w:val="22"/>
          <w:lang w:val="ka-GE"/>
        </w:rPr>
        <w:t>ჩართულობა (</w:t>
      </w:r>
      <w:r w:rsidR="000174A9" w:rsidRPr="00B502F8">
        <w:rPr>
          <w:rFonts w:ascii="Sylfaen" w:hAnsi="Sylfaen" w:cs="Arial"/>
          <w:color w:val="000000"/>
          <w:sz w:val="22"/>
          <w:szCs w:val="22"/>
          <w:lang w:val="ka-GE"/>
        </w:rPr>
        <w:t xml:space="preserve">28.3%), </w:t>
      </w:r>
      <w:r w:rsidR="000174A9" w:rsidRPr="00B502F8">
        <w:rPr>
          <w:rFonts w:ascii="Sylfaen" w:hAnsi="Sylfaen" w:cs="Sylfaen"/>
          <w:color w:val="000000"/>
          <w:sz w:val="22"/>
          <w:szCs w:val="22"/>
          <w:lang w:val="ka-GE"/>
        </w:rPr>
        <w:t>ქართული</w:t>
      </w:r>
      <w:r w:rsidR="000174A9" w:rsidRPr="00B502F8">
        <w:rPr>
          <w:rFonts w:ascii="Sylfaen" w:hAnsi="Sylfaen" w:cs="Arial"/>
          <w:color w:val="000000"/>
          <w:sz w:val="22"/>
          <w:szCs w:val="22"/>
          <w:lang w:val="ka-GE"/>
        </w:rPr>
        <w:t xml:space="preserve"> </w:t>
      </w:r>
      <w:r w:rsidR="000174A9" w:rsidRPr="00B502F8">
        <w:rPr>
          <w:rFonts w:ascii="Sylfaen" w:hAnsi="Sylfaen" w:cs="Sylfaen"/>
          <w:color w:val="000000"/>
          <w:sz w:val="22"/>
          <w:szCs w:val="22"/>
          <w:lang w:val="ka-GE"/>
        </w:rPr>
        <w:t>ენის</w:t>
      </w:r>
      <w:r w:rsidR="000174A9" w:rsidRPr="00B502F8">
        <w:rPr>
          <w:rFonts w:ascii="Sylfaen" w:hAnsi="Sylfaen" w:cs="Arial"/>
          <w:color w:val="000000"/>
          <w:sz w:val="22"/>
          <w:szCs w:val="22"/>
          <w:lang w:val="ka-GE"/>
        </w:rPr>
        <w:t xml:space="preserve"> </w:t>
      </w:r>
      <w:r w:rsidR="00CB298F">
        <w:rPr>
          <w:rFonts w:ascii="Sylfaen" w:hAnsi="Sylfaen" w:cs="Arial"/>
          <w:color w:val="000000"/>
          <w:sz w:val="22"/>
          <w:szCs w:val="22"/>
          <w:lang w:val="ka-GE"/>
        </w:rPr>
        <w:t>არა</w:t>
      </w:r>
      <w:r w:rsidR="000174A9" w:rsidRPr="00B502F8">
        <w:rPr>
          <w:rFonts w:ascii="Sylfaen" w:hAnsi="Sylfaen" w:cs="Sylfaen"/>
          <w:color w:val="000000"/>
          <w:sz w:val="22"/>
          <w:szCs w:val="22"/>
          <w:lang w:val="ka-GE"/>
        </w:rPr>
        <w:t>სრულყოფილ</w:t>
      </w:r>
      <w:r w:rsidR="00CB298F">
        <w:rPr>
          <w:rFonts w:ascii="Sylfaen" w:hAnsi="Sylfaen" w:cs="Sylfaen"/>
          <w:color w:val="000000"/>
          <w:sz w:val="22"/>
          <w:szCs w:val="22"/>
          <w:lang w:val="ka-GE"/>
        </w:rPr>
        <w:t>ი</w:t>
      </w:r>
      <w:r w:rsidR="000174A9" w:rsidRPr="00B502F8">
        <w:rPr>
          <w:rFonts w:ascii="Sylfaen" w:hAnsi="Sylfaen" w:cs="Arial"/>
          <w:color w:val="000000"/>
          <w:sz w:val="22"/>
          <w:szCs w:val="22"/>
          <w:lang w:val="ka-GE"/>
        </w:rPr>
        <w:t xml:space="preserve"> </w:t>
      </w:r>
      <w:r w:rsidR="000174A9" w:rsidRPr="00B502F8">
        <w:rPr>
          <w:rFonts w:ascii="Sylfaen" w:hAnsi="Sylfaen" w:cs="Sylfaen"/>
          <w:color w:val="000000"/>
          <w:sz w:val="22"/>
          <w:szCs w:val="22"/>
          <w:lang w:val="ka-GE"/>
        </w:rPr>
        <w:t>ცოდნა (</w:t>
      </w:r>
      <w:r w:rsidR="000174A9" w:rsidRPr="00B502F8">
        <w:rPr>
          <w:rFonts w:ascii="Sylfaen" w:hAnsi="Sylfaen" w:cs="Arial"/>
          <w:color w:val="000000"/>
          <w:sz w:val="22"/>
          <w:szCs w:val="22"/>
          <w:lang w:val="ka-GE"/>
        </w:rPr>
        <w:t xml:space="preserve">26.2%). </w:t>
      </w:r>
      <w:r w:rsidR="001B3AFC" w:rsidRPr="00B502F8">
        <w:rPr>
          <w:rFonts w:ascii="Sylfaen" w:hAnsi="Sylfaen" w:cs="Arial"/>
          <w:color w:val="000000"/>
          <w:sz w:val="22"/>
          <w:szCs w:val="22"/>
          <w:lang w:val="ka-GE"/>
        </w:rPr>
        <w:t xml:space="preserve">საინტერესოა ამ ხელისშემშლელი გარემოებების განაწილება ეთნიკური უმცირესობების ჯგუფების </w:t>
      </w:r>
      <w:r w:rsidR="00217449">
        <w:rPr>
          <w:rFonts w:ascii="Sylfaen" w:hAnsi="Sylfaen" w:cs="Arial"/>
          <w:color w:val="000000"/>
          <w:sz w:val="22"/>
          <w:szCs w:val="22"/>
          <w:lang w:val="ka-GE"/>
        </w:rPr>
        <w:t>მიხედვით:</w:t>
      </w:r>
      <w:r w:rsidR="00217449" w:rsidRPr="00B502F8">
        <w:rPr>
          <w:rFonts w:ascii="Sylfaen" w:hAnsi="Sylfaen" w:cs="Arial"/>
          <w:color w:val="000000"/>
          <w:sz w:val="22"/>
          <w:szCs w:val="22"/>
          <w:lang w:val="ka-GE"/>
        </w:rPr>
        <w:t xml:space="preserve"> </w:t>
      </w:r>
      <w:r w:rsidR="00683F17" w:rsidRPr="00B502F8">
        <w:rPr>
          <w:rFonts w:ascii="Sylfaen" w:hAnsi="Sylfaen" w:cs="Arial"/>
          <w:color w:val="000000"/>
          <w:sz w:val="22"/>
          <w:szCs w:val="22"/>
          <w:lang w:val="ka-GE"/>
        </w:rPr>
        <w:t xml:space="preserve">ფაქტორი </w:t>
      </w:r>
      <w:r w:rsidR="00217449">
        <w:rPr>
          <w:rFonts w:ascii="Sylfaen" w:hAnsi="Sylfaen" w:cs="Arial"/>
          <w:color w:val="000000"/>
          <w:sz w:val="22"/>
          <w:szCs w:val="22"/>
          <w:lang w:val="ka-GE"/>
        </w:rPr>
        <w:t xml:space="preserve">– </w:t>
      </w:r>
      <w:r w:rsidR="00683F17" w:rsidRPr="00B502F8">
        <w:rPr>
          <w:rFonts w:ascii="Sylfaen" w:hAnsi="Sylfaen" w:cs="Arial"/>
          <w:color w:val="000000"/>
          <w:sz w:val="22"/>
          <w:szCs w:val="22"/>
          <w:lang w:val="ka-GE"/>
        </w:rPr>
        <w:t>„პოლიტიკის მიმართ ინტერესის არქონა“</w:t>
      </w:r>
      <w:r w:rsidR="00217449">
        <w:rPr>
          <w:rFonts w:ascii="Sylfaen" w:hAnsi="Sylfaen" w:cs="Arial"/>
          <w:color w:val="000000"/>
          <w:sz w:val="22"/>
          <w:szCs w:val="22"/>
          <w:lang w:val="ka-GE"/>
        </w:rPr>
        <w:t xml:space="preserve"> –</w:t>
      </w:r>
      <w:r w:rsidR="00683F17" w:rsidRPr="00B502F8">
        <w:rPr>
          <w:rFonts w:ascii="Sylfaen" w:hAnsi="Sylfaen" w:cs="Arial"/>
          <w:color w:val="000000"/>
          <w:sz w:val="22"/>
          <w:szCs w:val="22"/>
          <w:lang w:val="ka-GE"/>
        </w:rPr>
        <w:t xml:space="preserve"> განსაკუთრებით მაღალია </w:t>
      </w:r>
      <w:r w:rsidR="00EA6577">
        <w:rPr>
          <w:rFonts w:ascii="Sylfaen" w:hAnsi="Sylfaen" w:cs="Arial"/>
          <w:color w:val="000000"/>
          <w:sz w:val="22"/>
          <w:szCs w:val="22"/>
          <w:lang w:val="ka-GE"/>
        </w:rPr>
        <w:t>ურბანულ მცირე ეთნოსებში</w:t>
      </w:r>
      <w:r w:rsidR="001B3AFC" w:rsidRPr="00B502F8">
        <w:rPr>
          <w:rFonts w:ascii="Sylfaen" w:hAnsi="Sylfaen" w:cs="Arial"/>
          <w:color w:val="000000"/>
          <w:sz w:val="22"/>
          <w:szCs w:val="22"/>
          <w:lang w:val="ka-GE"/>
        </w:rPr>
        <w:t xml:space="preserve"> (</w:t>
      </w:r>
      <w:r w:rsidR="00EA6577">
        <w:rPr>
          <w:rFonts w:ascii="Sylfaen" w:hAnsi="Sylfaen" w:cs="Arial"/>
          <w:color w:val="000000"/>
          <w:sz w:val="22"/>
          <w:szCs w:val="22"/>
          <w:lang w:val="ka-GE"/>
        </w:rPr>
        <w:t>56</w:t>
      </w:r>
      <w:r w:rsidR="001B3AFC" w:rsidRPr="00B502F8">
        <w:rPr>
          <w:rFonts w:ascii="Sylfaen" w:hAnsi="Sylfaen" w:cs="Arial"/>
          <w:color w:val="000000"/>
          <w:sz w:val="22"/>
          <w:szCs w:val="22"/>
          <w:lang w:val="ka-GE"/>
        </w:rPr>
        <w:t>%)</w:t>
      </w:r>
      <w:r w:rsidR="00217449">
        <w:rPr>
          <w:rFonts w:ascii="Sylfaen" w:hAnsi="Sylfaen" w:cs="Arial"/>
          <w:color w:val="000000"/>
          <w:sz w:val="22"/>
          <w:szCs w:val="22"/>
          <w:lang w:val="ka-GE"/>
        </w:rPr>
        <w:t xml:space="preserve">; </w:t>
      </w:r>
      <w:r w:rsidR="00CB298F">
        <w:rPr>
          <w:rFonts w:ascii="Sylfaen" w:hAnsi="Sylfaen" w:cs="Arial"/>
          <w:color w:val="000000"/>
          <w:sz w:val="22"/>
          <w:szCs w:val="22"/>
          <w:lang w:val="ka-GE"/>
        </w:rPr>
        <w:t>„</w:t>
      </w:r>
      <w:r w:rsidR="00625A35">
        <w:rPr>
          <w:rFonts w:ascii="Sylfaen" w:hAnsi="Sylfaen" w:cs="Arial"/>
          <w:color w:val="000000"/>
          <w:sz w:val="22"/>
          <w:szCs w:val="22"/>
          <w:lang w:val="ka-GE"/>
        </w:rPr>
        <w:t xml:space="preserve">ოჯახურ  საქმეებში აქტიურად </w:t>
      </w:r>
      <w:r w:rsidR="00CB298F">
        <w:rPr>
          <w:rFonts w:ascii="Sylfaen" w:hAnsi="Sylfaen" w:cs="Arial"/>
          <w:color w:val="000000"/>
          <w:sz w:val="22"/>
          <w:szCs w:val="22"/>
          <w:lang w:val="ka-GE"/>
        </w:rPr>
        <w:t xml:space="preserve"> ჩართულობა“ - ოსურ თემში (64.3%); ხოლო, „</w:t>
      </w:r>
      <w:r w:rsidR="00CB298F" w:rsidRPr="00B502F8">
        <w:rPr>
          <w:rFonts w:ascii="Sylfaen" w:hAnsi="Sylfaen" w:cs="Sylfaen"/>
          <w:color w:val="000000"/>
          <w:sz w:val="22"/>
          <w:szCs w:val="22"/>
          <w:lang w:val="ka-GE"/>
        </w:rPr>
        <w:t>ქართული</w:t>
      </w:r>
      <w:r w:rsidR="00CB298F" w:rsidRPr="00B502F8">
        <w:rPr>
          <w:rFonts w:ascii="Sylfaen" w:hAnsi="Sylfaen" w:cs="Arial"/>
          <w:color w:val="000000"/>
          <w:sz w:val="22"/>
          <w:szCs w:val="22"/>
          <w:lang w:val="ka-GE"/>
        </w:rPr>
        <w:t xml:space="preserve"> </w:t>
      </w:r>
      <w:r w:rsidR="00CB298F" w:rsidRPr="00B502F8">
        <w:rPr>
          <w:rFonts w:ascii="Sylfaen" w:hAnsi="Sylfaen" w:cs="Sylfaen"/>
          <w:color w:val="000000"/>
          <w:sz w:val="22"/>
          <w:szCs w:val="22"/>
          <w:lang w:val="ka-GE"/>
        </w:rPr>
        <w:t>ენის</w:t>
      </w:r>
      <w:r w:rsidR="00CB298F" w:rsidRPr="00B502F8">
        <w:rPr>
          <w:rFonts w:ascii="Sylfaen" w:hAnsi="Sylfaen" w:cs="Arial"/>
          <w:color w:val="000000"/>
          <w:sz w:val="22"/>
          <w:szCs w:val="22"/>
          <w:lang w:val="ka-GE"/>
        </w:rPr>
        <w:t xml:space="preserve"> </w:t>
      </w:r>
      <w:r w:rsidR="00CB298F">
        <w:rPr>
          <w:rFonts w:ascii="Sylfaen" w:hAnsi="Sylfaen" w:cs="Arial"/>
          <w:color w:val="000000"/>
          <w:sz w:val="22"/>
          <w:szCs w:val="22"/>
          <w:lang w:val="ka-GE"/>
        </w:rPr>
        <w:t>არა</w:t>
      </w:r>
      <w:r w:rsidR="00CB298F" w:rsidRPr="00B502F8">
        <w:rPr>
          <w:rFonts w:ascii="Sylfaen" w:hAnsi="Sylfaen" w:cs="Sylfaen"/>
          <w:color w:val="000000"/>
          <w:sz w:val="22"/>
          <w:szCs w:val="22"/>
          <w:lang w:val="ka-GE"/>
        </w:rPr>
        <w:t>სრულყოფილ</w:t>
      </w:r>
      <w:r w:rsidR="00CB298F">
        <w:rPr>
          <w:rFonts w:ascii="Sylfaen" w:hAnsi="Sylfaen" w:cs="Sylfaen"/>
          <w:color w:val="000000"/>
          <w:sz w:val="22"/>
          <w:szCs w:val="22"/>
          <w:lang w:val="ka-GE"/>
        </w:rPr>
        <w:t>ი</w:t>
      </w:r>
      <w:r w:rsidR="00CB298F" w:rsidRPr="00B502F8">
        <w:rPr>
          <w:rFonts w:ascii="Sylfaen" w:hAnsi="Sylfaen" w:cs="Arial"/>
          <w:color w:val="000000"/>
          <w:sz w:val="22"/>
          <w:szCs w:val="22"/>
          <w:lang w:val="ka-GE"/>
        </w:rPr>
        <w:t xml:space="preserve"> </w:t>
      </w:r>
      <w:r w:rsidR="00CB298F" w:rsidRPr="00B502F8">
        <w:rPr>
          <w:rFonts w:ascii="Sylfaen" w:hAnsi="Sylfaen" w:cs="Sylfaen"/>
          <w:color w:val="000000"/>
          <w:sz w:val="22"/>
          <w:szCs w:val="22"/>
          <w:lang w:val="ka-GE"/>
        </w:rPr>
        <w:t>ცოდნა</w:t>
      </w:r>
      <w:r w:rsidR="00CB298F">
        <w:rPr>
          <w:rFonts w:ascii="Sylfaen" w:hAnsi="Sylfaen" w:cs="Sylfaen"/>
          <w:color w:val="000000"/>
          <w:sz w:val="22"/>
          <w:szCs w:val="22"/>
          <w:lang w:val="ka-GE"/>
        </w:rPr>
        <w:t xml:space="preserve">“ -  </w:t>
      </w:r>
      <w:r w:rsidR="00CB298F" w:rsidRPr="00B502F8">
        <w:rPr>
          <w:rFonts w:ascii="Sylfaen" w:hAnsi="Sylfaen" w:cs="Arial"/>
          <w:color w:val="000000"/>
          <w:sz w:val="22"/>
          <w:szCs w:val="22"/>
          <w:lang w:val="ka-GE"/>
        </w:rPr>
        <w:t>აზერბაიჯანულ</w:t>
      </w:r>
      <w:r w:rsidR="00CB298F">
        <w:rPr>
          <w:rFonts w:ascii="Sylfaen" w:hAnsi="Sylfaen" w:cs="Arial"/>
          <w:color w:val="000000"/>
          <w:sz w:val="22"/>
          <w:szCs w:val="22"/>
          <w:lang w:val="ka-GE"/>
        </w:rPr>
        <w:t xml:space="preserve">ი თემის რესპონდენტებში </w:t>
      </w:r>
      <w:r w:rsidR="00E30D0F" w:rsidRPr="00B502F8">
        <w:rPr>
          <w:rFonts w:ascii="Sylfaen" w:hAnsi="Sylfaen" w:cs="Arial"/>
          <w:color w:val="000000"/>
          <w:sz w:val="22"/>
          <w:szCs w:val="22"/>
          <w:lang w:val="ka-GE"/>
        </w:rPr>
        <w:t>(66.9%)</w:t>
      </w:r>
      <w:r w:rsidR="00E30D0F">
        <w:rPr>
          <w:rFonts w:ascii="Sylfaen" w:hAnsi="Sylfaen" w:cs="Arial"/>
          <w:color w:val="000000"/>
          <w:sz w:val="22"/>
          <w:szCs w:val="22"/>
          <w:lang w:val="ka-GE"/>
        </w:rPr>
        <w:t>.</w:t>
      </w:r>
    </w:p>
    <w:p w14:paraId="04028E23" w14:textId="77777777" w:rsidR="00E33E45" w:rsidRDefault="00E33E45" w:rsidP="005737C1">
      <w:pPr>
        <w:spacing w:line="276" w:lineRule="auto"/>
        <w:jc w:val="both"/>
        <w:rPr>
          <w:rFonts w:ascii="Sylfaen" w:hAnsi="Sylfaen" w:cs="Arial"/>
          <w:color w:val="000000"/>
          <w:sz w:val="22"/>
          <w:szCs w:val="22"/>
          <w:lang w:val="ka-GE"/>
        </w:rPr>
      </w:pPr>
    </w:p>
    <w:p w14:paraId="5793B965" w14:textId="2A572DEE" w:rsidR="008D6257" w:rsidRDefault="00E30D0F" w:rsidP="005737C1">
      <w:pPr>
        <w:spacing w:line="276" w:lineRule="auto"/>
        <w:jc w:val="both"/>
        <w:rPr>
          <w:rFonts w:ascii="Sylfaen" w:hAnsi="Sylfaen"/>
          <w:sz w:val="22"/>
          <w:szCs w:val="22"/>
          <w:lang w:val="ka-GE"/>
        </w:rPr>
      </w:pPr>
      <w:r>
        <w:rPr>
          <w:rFonts w:ascii="Sylfaen" w:hAnsi="Sylfaen" w:cs="Arial"/>
          <w:color w:val="000000"/>
          <w:sz w:val="22"/>
          <w:szCs w:val="22"/>
          <w:lang w:val="ka-GE"/>
        </w:rPr>
        <w:t xml:space="preserve">გარდა ამისა, </w:t>
      </w:r>
      <w:r w:rsidR="00784403">
        <w:rPr>
          <w:rFonts w:ascii="Sylfaen" w:hAnsi="Sylfaen" w:cs="Arial"/>
          <w:color w:val="000000"/>
          <w:sz w:val="22"/>
          <w:szCs w:val="22"/>
          <w:lang w:val="ka-GE"/>
        </w:rPr>
        <w:t xml:space="preserve">ხელისშემშლელი </w:t>
      </w:r>
      <w:r>
        <w:rPr>
          <w:rFonts w:ascii="Sylfaen" w:hAnsi="Sylfaen" w:cs="Arial"/>
          <w:color w:val="000000"/>
          <w:sz w:val="22"/>
          <w:szCs w:val="22"/>
          <w:lang w:val="ka-GE"/>
        </w:rPr>
        <w:t>ფაქტო</w:t>
      </w:r>
      <w:r w:rsidR="00784403">
        <w:rPr>
          <w:rFonts w:ascii="Sylfaen" w:hAnsi="Sylfaen" w:cs="Arial"/>
          <w:color w:val="000000"/>
          <w:sz w:val="22"/>
          <w:szCs w:val="22"/>
          <w:lang w:val="ka-GE"/>
        </w:rPr>
        <w:t>რი -</w:t>
      </w:r>
      <w:r w:rsidR="00F44CED">
        <w:rPr>
          <w:rFonts w:ascii="Sylfaen" w:hAnsi="Sylfaen" w:cs="Arial"/>
          <w:color w:val="000000"/>
          <w:sz w:val="22"/>
          <w:szCs w:val="22"/>
          <w:lang w:val="ka-GE"/>
        </w:rPr>
        <w:t xml:space="preserve"> </w:t>
      </w:r>
      <w:r w:rsidR="00625A35" w:rsidRPr="00B502F8">
        <w:rPr>
          <w:rFonts w:ascii="Sylfaen" w:hAnsi="Sylfaen"/>
          <w:bCs/>
          <w:color w:val="000000" w:themeColor="text1"/>
          <w:sz w:val="22"/>
          <w:szCs w:val="22"/>
          <w:lang w:val="ka-GE"/>
        </w:rPr>
        <w:t xml:space="preserve">დაგეგმილი მოვლენების შესახებ ინფორმაციის არქონა </w:t>
      </w:r>
      <w:r w:rsidR="00625A35">
        <w:rPr>
          <w:rFonts w:ascii="Sylfaen" w:hAnsi="Sylfaen"/>
          <w:bCs/>
          <w:color w:val="000000" w:themeColor="text1"/>
          <w:sz w:val="22"/>
          <w:szCs w:val="22"/>
          <w:lang w:val="ka-GE"/>
        </w:rPr>
        <w:t>(</w:t>
      </w:r>
      <w:r w:rsidR="00625A35" w:rsidRPr="00B502F8">
        <w:rPr>
          <w:rFonts w:ascii="Sylfaen" w:hAnsi="Sylfaen"/>
          <w:bCs/>
          <w:color w:val="000000" w:themeColor="text1"/>
          <w:sz w:val="22"/>
          <w:szCs w:val="22"/>
          <w:lang w:val="ka-GE"/>
        </w:rPr>
        <w:t>42.3%</w:t>
      </w:r>
      <w:r w:rsidR="00625A35">
        <w:rPr>
          <w:rFonts w:ascii="Sylfaen" w:hAnsi="Sylfaen"/>
          <w:bCs/>
          <w:color w:val="000000" w:themeColor="text1"/>
          <w:sz w:val="22"/>
          <w:szCs w:val="22"/>
          <w:lang w:val="ka-GE"/>
        </w:rPr>
        <w:t xml:space="preserve">) </w:t>
      </w:r>
      <w:r w:rsidR="007F6BFD">
        <w:rPr>
          <w:rFonts w:ascii="Sylfaen" w:hAnsi="Sylfaen" w:cs="Arial"/>
          <w:color w:val="000000"/>
          <w:sz w:val="22"/>
          <w:szCs w:val="22"/>
          <w:lang w:val="ka-GE"/>
        </w:rPr>
        <w:t xml:space="preserve">გამოკვეთილია </w:t>
      </w:r>
      <w:r w:rsidR="008874E2" w:rsidRPr="00B502F8">
        <w:rPr>
          <w:rFonts w:ascii="Sylfaen" w:hAnsi="Sylfaen" w:cs="Arial"/>
          <w:color w:val="000000"/>
          <w:sz w:val="22"/>
          <w:szCs w:val="22"/>
          <w:lang w:val="ka-GE"/>
        </w:rPr>
        <w:t>აზერბაიჯანულ</w:t>
      </w:r>
      <w:r w:rsidR="001409C0">
        <w:rPr>
          <w:rFonts w:ascii="Sylfaen" w:hAnsi="Sylfaen" w:cs="Arial"/>
          <w:color w:val="000000"/>
          <w:sz w:val="22"/>
          <w:szCs w:val="22"/>
          <w:lang w:val="ka-GE"/>
        </w:rPr>
        <w:t>ი თემის</w:t>
      </w:r>
      <w:r w:rsidR="008874E2" w:rsidRPr="00B502F8">
        <w:rPr>
          <w:rFonts w:ascii="Sylfaen" w:hAnsi="Sylfaen" w:cs="Arial"/>
          <w:color w:val="000000"/>
          <w:sz w:val="22"/>
          <w:szCs w:val="22"/>
          <w:lang w:val="ka-GE"/>
        </w:rPr>
        <w:t xml:space="preserve"> რესპონდენტებ</w:t>
      </w:r>
      <w:r w:rsidR="007F6BFD">
        <w:rPr>
          <w:rFonts w:ascii="Sylfaen" w:hAnsi="Sylfaen" w:cs="Arial"/>
          <w:color w:val="000000"/>
          <w:sz w:val="22"/>
          <w:szCs w:val="22"/>
          <w:lang w:val="ka-GE"/>
        </w:rPr>
        <w:t>ში.</w:t>
      </w:r>
      <w:r w:rsidR="00B256CD" w:rsidRPr="00B502F8">
        <w:rPr>
          <w:rFonts w:ascii="Sylfaen" w:hAnsi="Sylfaen" w:cs="Arial"/>
          <w:color w:val="000000"/>
          <w:sz w:val="22"/>
          <w:szCs w:val="22"/>
          <w:lang w:val="ka-GE"/>
        </w:rPr>
        <w:t xml:space="preserve"> </w:t>
      </w:r>
      <w:r w:rsidR="00733A94" w:rsidRPr="00B502F8">
        <w:rPr>
          <w:rFonts w:ascii="Sylfaen" w:hAnsi="Sylfaen"/>
          <w:bCs/>
          <w:color w:val="000000" w:themeColor="text1"/>
          <w:sz w:val="22"/>
          <w:szCs w:val="22"/>
          <w:lang w:val="ka-GE"/>
        </w:rPr>
        <w:t>რაც შეეხება ტრადიციებსა და რელიგიურ მრწამ</w:t>
      </w:r>
      <w:r w:rsidR="00822A7F" w:rsidRPr="00B502F8">
        <w:rPr>
          <w:rFonts w:ascii="Sylfaen" w:hAnsi="Sylfaen"/>
          <w:bCs/>
          <w:color w:val="000000" w:themeColor="text1"/>
          <w:sz w:val="22"/>
          <w:szCs w:val="22"/>
          <w:lang w:val="ka-GE"/>
        </w:rPr>
        <w:t>სს</w:t>
      </w:r>
      <w:r w:rsidR="00303B15">
        <w:rPr>
          <w:rFonts w:ascii="Sylfaen" w:hAnsi="Sylfaen"/>
          <w:bCs/>
          <w:color w:val="000000" w:themeColor="text1"/>
          <w:sz w:val="22"/>
          <w:szCs w:val="22"/>
          <w:lang w:val="ka-GE"/>
        </w:rPr>
        <w:t>,</w:t>
      </w:r>
      <w:r w:rsidR="00822A7F" w:rsidRPr="00B502F8">
        <w:rPr>
          <w:rFonts w:ascii="Sylfaen" w:hAnsi="Sylfaen"/>
          <w:bCs/>
          <w:color w:val="000000" w:themeColor="text1"/>
          <w:sz w:val="22"/>
          <w:szCs w:val="22"/>
          <w:lang w:val="ka-GE"/>
        </w:rPr>
        <w:t xml:space="preserve"> </w:t>
      </w:r>
      <w:r w:rsidR="00303B15">
        <w:rPr>
          <w:rFonts w:ascii="Sylfaen" w:hAnsi="Sylfaen"/>
          <w:bCs/>
          <w:color w:val="000000" w:themeColor="text1"/>
          <w:sz w:val="22"/>
          <w:szCs w:val="22"/>
          <w:lang w:val="ka-GE"/>
        </w:rPr>
        <w:t>როგორც პოლიტიკური მონაწილეობის ბარიერებს</w:t>
      </w:r>
      <w:r w:rsidR="00822A7F" w:rsidRPr="00B502F8">
        <w:rPr>
          <w:rFonts w:ascii="Sylfaen" w:hAnsi="Sylfaen"/>
          <w:bCs/>
          <w:color w:val="000000" w:themeColor="text1"/>
          <w:sz w:val="22"/>
          <w:szCs w:val="22"/>
          <w:lang w:val="ka-GE"/>
        </w:rPr>
        <w:t xml:space="preserve">, ეს ფაქტორები თითქმის ყველა </w:t>
      </w:r>
      <w:r w:rsidR="00303B15">
        <w:rPr>
          <w:rFonts w:ascii="Sylfaen" w:hAnsi="Sylfaen"/>
          <w:bCs/>
          <w:color w:val="000000" w:themeColor="text1"/>
          <w:sz w:val="22"/>
          <w:szCs w:val="22"/>
          <w:lang w:val="ka-GE"/>
        </w:rPr>
        <w:t xml:space="preserve">ეთნიკურ </w:t>
      </w:r>
      <w:r w:rsidR="00822A7F" w:rsidRPr="00B502F8">
        <w:rPr>
          <w:rFonts w:ascii="Sylfaen" w:hAnsi="Sylfaen"/>
          <w:bCs/>
          <w:color w:val="000000" w:themeColor="text1"/>
          <w:sz w:val="22"/>
          <w:szCs w:val="22"/>
          <w:lang w:val="ka-GE"/>
        </w:rPr>
        <w:t>ჯგუფში ნაკლებად მნიშვნელო</w:t>
      </w:r>
      <w:r w:rsidR="0046272A">
        <w:rPr>
          <w:rFonts w:ascii="Sylfaen" w:hAnsi="Sylfaen"/>
          <w:bCs/>
          <w:color w:val="000000" w:themeColor="text1"/>
          <w:sz w:val="22"/>
          <w:szCs w:val="22"/>
          <w:lang w:val="ka-GE"/>
        </w:rPr>
        <w:t>ვანია</w:t>
      </w:r>
      <w:r w:rsidR="00822A7F" w:rsidRPr="00B502F8">
        <w:rPr>
          <w:rFonts w:ascii="Sylfaen" w:hAnsi="Sylfaen"/>
          <w:bCs/>
          <w:color w:val="000000" w:themeColor="text1"/>
          <w:sz w:val="22"/>
          <w:szCs w:val="22"/>
          <w:lang w:val="ka-GE"/>
        </w:rPr>
        <w:t>, ქისტი თემის გარდა, სადაც რელიგიური მრწამს</w:t>
      </w:r>
      <w:r w:rsidR="00F44CED">
        <w:rPr>
          <w:rFonts w:ascii="Sylfaen" w:hAnsi="Sylfaen"/>
          <w:bCs/>
          <w:color w:val="000000" w:themeColor="text1"/>
          <w:sz w:val="22"/>
          <w:szCs w:val="22"/>
          <w:lang w:val="ka-GE"/>
        </w:rPr>
        <w:t>სა (</w:t>
      </w:r>
      <w:r w:rsidR="00822A7F" w:rsidRPr="00B502F8">
        <w:rPr>
          <w:rFonts w:ascii="Sylfaen" w:hAnsi="Sylfaen"/>
          <w:bCs/>
          <w:color w:val="000000" w:themeColor="text1"/>
          <w:sz w:val="22"/>
          <w:szCs w:val="22"/>
          <w:lang w:val="ka-GE"/>
        </w:rPr>
        <w:t>16.9%</w:t>
      </w:r>
      <w:r w:rsidR="00F44CED">
        <w:rPr>
          <w:rFonts w:ascii="Sylfaen" w:hAnsi="Sylfaen"/>
          <w:bCs/>
          <w:color w:val="000000" w:themeColor="text1"/>
          <w:sz w:val="22"/>
          <w:szCs w:val="22"/>
          <w:lang w:val="ka-GE"/>
        </w:rPr>
        <w:t>)</w:t>
      </w:r>
      <w:r w:rsidR="00822A7F" w:rsidRPr="00B502F8">
        <w:rPr>
          <w:rFonts w:ascii="Sylfaen" w:hAnsi="Sylfaen"/>
          <w:bCs/>
          <w:color w:val="000000" w:themeColor="text1"/>
          <w:sz w:val="22"/>
          <w:szCs w:val="22"/>
          <w:lang w:val="ka-GE"/>
        </w:rPr>
        <w:t xml:space="preserve"> და ტრადიციებ</w:t>
      </w:r>
      <w:r w:rsidR="00F44CED">
        <w:rPr>
          <w:rFonts w:ascii="Sylfaen" w:hAnsi="Sylfaen"/>
          <w:bCs/>
          <w:color w:val="000000" w:themeColor="text1"/>
          <w:sz w:val="22"/>
          <w:szCs w:val="22"/>
          <w:lang w:val="ka-GE"/>
        </w:rPr>
        <w:t>ს</w:t>
      </w:r>
      <w:r w:rsidR="00822A7F" w:rsidRPr="00B502F8">
        <w:rPr>
          <w:rFonts w:ascii="Sylfaen" w:hAnsi="Sylfaen"/>
          <w:bCs/>
          <w:color w:val="000000" w:themeColor="text1"/>
          <w:sz w:val="22"/>
          <w:szCs w:val="22"/>
          <w:lang w:val="ka-GE"/>
        </w:rPr>
        <w:t xml:space="preserve"> </w:t>
      </w:r>
      <w:r w:rsidR="00F44CED">
        <w:rPr>
          <w:rFonts w:ascii="Sylfaen" w:hAnsi="Sylfaen"/>
          <w:bCs/>
          <w:color w:val="000000" w:themeColor="text1"/>
          <w:sz w:val="22"/>
          <w:szCs w:val="22"/>
          <w:lang w:val="ka-GE"/>
        </w:rPr>
        <w:t>(</w:t>
      </w:r>
      <w:r w:rsidR="00822A7F" w:rsidRPr="00B502F8">
        <w:rPr>
          <w:rFonts w:ascii="Sylfaen" w:hAnsi="Sylfaen"/>
          <w:bCs/>
          <w:color w:val="000000" w:themeColor="text1"/>
          <w:sz w:val="22"/>
          <w:szCs w:val="22"/>
          <w:lang w:val="ka-GE"/>
        </w:rPr>
        <w:t>13%</w:t>
      </w:r>
      <w:r w:rsidR="00F44CED">
        <w:rPr>
          <w:rFonts w:ascii="Sylfaen" w:hAnsi="Sylfaen"/>
          <w:bCs/>
          <w:color w:val="000000" w:themeColor="text1"/>
          <w:sz w:val="22"/>
          <w:szCs w:val="22"/>
          <w:lang w:val="ka-GE"/>
        </w:rPr>
        <w:t>)</w:t>
      </w:r>
      <w:r w:rsidR="00822A7F" w:rsidRPr="00B502F8">
        <w:rPr>
          <w:rFonts w:ascii="Sylfaen" w:hAnsi="Sylfaen"/>
          <w:bCs/>
          <w:color w:val="000000" w:themeColor="text1"/>
          <w:sz w:val="22"/>
          <w:szCs w:val="22"/>
          <w:lang w:val="ka-GE"/>
        </w:rPr>
        <w:t xml:space="preserve"> </w:t>
      </w:r>
      <w:r w:rsidR="00F44CED">
        <w:rPr>
          <w:rFonts w:ascii="Sylfaen" w:hAnsi="Sylfaen"/>
          <w:bCs/>
          <w:color w:val="000000" w:themeColor="text1"/>
          <w:sz w:val="22"/>
          <w:szCs w:val="22"/>
          <w:lang w:val="ka-GE"/>
        </w:rPr>
        <w:t>შედარებით მაღალი მაჩვენებლები აქვთ.</w:t>
      </w:r>
      <w:r w:rsidR="00822A7F" w:rsidRPr="00B502F8">
        <w:rPr>
          <w:rFonts w:ascii="Sylfaen" w:hAnsi="Sylfaen"/>
          <w:bCs/>
          <w:color w:val="000000" w:themeColor="text1"/>
          <w:sz w:val="22"/>
          <w:szCs w:val="22"/>
          <w:lang w:val="ka-GE"/>
        </w:rPr>
        <w:t xml:space="preserve"> </w:t>
      </w:r>
      <w:r w:rsidR="00AE4D88" w:rsidRPr="00B502F8">
        <w:rPr>
          <w:rFonts w:ascii="Sylfaen" w:hAnsi="Sylfaen"/>
          <w:bCs/>
          <w:color w:val="000000" w:themeColor="text1"/>
          <w:sz w:val="22"/>
          <w:szCs w:val="22"/>
          <w:lang w:val="ka-GE"/>
        </w:rPr>
        <w:t xml:space="preserve">გენდერულ ჭრილში საინტერესოა, რომ </w:t>
      </w:r>
      <w:r w:rsidR="00303B15">
        <w:rPr>
          <w:rFonts w:ascii="Sylfaen" w:hAnsi="Sylfaen"/>
          <w:bCs/>
          <w:color w:val="000000" w:themeColor="text1"/>
          <w:sz w:val="22"/>
          <w:szCs w:val="22"/>
          <w:lang w:val="ka-GE"/>
        </w:rPr>
        <w:t xml:space="preserve">ორივე ჯგუფში </w:t>
      </w:r>
      <w:r w:rsidR="0010505A">
        <w:rPr>
          <w:rFonts w:ascii="Sylfaen" w:hAnsi="Sylfaen"/>
          <w:bCs/>
          <w:color w:val="000000" w:themeColor="text1"/>
          <w:sz w:val="22"/>
          <w:szCs w:val="22"/>
          <w:lang w:val="ka-GE"/>
        </w:rPr>
        <w:t>თითქმის იდენტური</w:t>
      </w:r>
      <w:r w:rsidR="00EB0B23" w:rsidRPr="00B502F8">
        <w:rPr>
          <w:rFonts w:ascii="Sylfaen" w:hAnsi="Sylfaen"/>
          <w:bCs/>
          <w:color w:val="000000" w:themeColor="text1"/>
          <w:sz w:val="22"/>
          <w:szCs w:val="22"/>
          <w:lang w:val="ka-GE"/>
        </w:rPr>
        <w:t xml:space="preserve"> ტენდენციები იკვეთება პოლიტიკური მონაწილეობის დამაბრკოლებელ </w:t>
      </w:r>
      <w:r w:rsidR="0010505A">
        <w:rPr>
          <w:rFonts w:ascii="Sylfaen" w:hAnsi="Sylfaen"/>
          <w:bCs/>
          <w:color w:val="000000" w:themeColor="text1"/>
          <w:sz w:val="22"/>
          <w:szCs w:val="22"/>
          <w:lang w:val="ka-GE"/>
        </w:rPr>
        <w:t>გარემოებებ</w:t>
      </w:r>
      <w:r w:rsidR="00303B15">
        <w:rPr>
          <w:rFonts w:ascii="Sylfaen" w:hAnsi="Sylfaen"/>
          <w:bCs/>
          <w:color w:val="000000" w:themeColor="text1"/>
          <w:sz w:val="22"/>
          <w:szCs w:val="22"/>
          <w:lang w:val="ka-GE"/>
        </w:rPr>
        <w:t>თან მიმართებით</w:t>
      </w:r>
      <w:r w:rsidR="000F3566">
        <w:rPr>
          <w:rFonts w:ascii="Sylfaen" w:hAnsi="Sylfaen"/>
          <w:bCs/>
          <w:color w:val="000000" w:themeColor="text1"/>
          <w:sz w:val="22"/>
          <w:szCs w:val="22"/>
          <w:lang w:val="ka-GE"/>
        </w:rPr>
        <w:t xml:space="preserve">. ანუ, </w:t>
      </w:r>
      <w:r w:rsidR="000F3566" w:rsidRPr="00B502F8">
        <w:rPr>
          <w:rFonts w:ascii="Sylfaen" w:hAnsi="Sylfaen"/>
          <w:color w:val="000000" w:themeColor="text1"/>
          <w:sz w:val="22"/>
          <w:szCs w:val="22"/>
          <w:lang w:val="ka-GE"/>
        </w:rPr>
        <w:t>პოლიტიკური</w:t>
      </w:r>
      <w:r w:rsidR="000F3566">
        <w:rPr>
          <w:rFonts w:ascii="Sylfaen" w:hAnsi="Sylfaen"/>
          <w:color w:val="000000" w:themeColor="text1"/>
          <w:sz w:val="22"/>
          <w:szCs w:val="22"/>
          <w:lang w:val="ka-GE"/>
        </w:rPr>
        <w:t xml:space="preserve"> </w:t>
      </w:r>
      <w:r w:rsidR="000F3566" w:rsidRPr="00B502F8">
        <w:rPr>
          <w:rFonts w:ascii="Sylfaen" w:hAnsi="Sylfaen"/>
          <w:color w:val="000000" w:themeColor="text1"/>
          <w:sz w:val="22"/>
          <w:szCs w:val="22"/>
          <w:lang w:val="ka-GE"/>
        </w:rPr>
        <w:t>მონაწილეობის შემაფერხებელ</w:t>
      </w:r>
      <w:r w:rsidR="000F3566">
        <w:rPr>
          <w:rFonts w:ascii="Sylfaen" w:hAnsi="Sylfaen"/>
          <w:color w:val="000000" w:themeColor="text1"/>
          <w:sz w:val="22"/>
          <w:szCs w:val="22"/>
          <w:lang w:val="ka-GE"/>
        </w:rPr>
        <w:t>ი</w:t>
      </w:r>
      <w:r w:rsidR="000F3566" w:rsidRPr="00B502F8">
        <w:rPr>
          <w:rFonts w:ascii="Sylfaen" w:hAnsi="Sylfaen"/>
          <w:color w:val="000000" w:themeColor="text1"/>
          <w:sz w:val="22"/>
          <w:szCs w:val="22"/>
          <w:lang w:val="ka-GE"/>
        </w:rPr>
        <w:t xml:space="preserve"> ფაქტორებ</w:t>
      </w:r>
      <w:r w:rsidR="000F3566">
        <w:rPr>
          <w:rFonts w:ascii="Sylfaen" w:hAnsi="Sylfaen"/>
          <w:color w:val="000000" w:themeColor="text1"/>
          <w:sz w:val="22"/>
          <w:szCs w:val="22"/>
          <w:lang w:val="ka-GE"/>
        </w:rPr>
        <w:t xml:space="preserve">ი </w:t>
      </w:r>
      <w:r w:rsidR="000F3566">
        <w:rPr>
          <w:rFonts w:ascii="Sylfaen" w:hAnsi="Sylfaen"/>
          <w:bCs/>
          <w:color w:val="000000" w:themeColor="text1"/>
          <w:sz w:val="22"/>
          <w:szCs w:val="22"/>
          <w:lang w:val="ka-GE"/>
        </w:rPr>
        <w:t>გენდერის ჭრილში არ განსხვავდებიან</w:t>
      </w:r>
      <w:r w:rsidR="005737C1">
        <w:rPr>
          <w:rFonts w:ascii="Sylfaen" w:hAnsi="Sylfaen"/>
          <w:bCs/>
          <w:color w:val="000000" w:themeColor="text1"/>
          <w:sz w:val="22"/>
          <w:szCs w:val="22"/>
        </w:rPr>
        <w:t xml:space="preserve"> </w:t>
      </w:r>
      <w:r w:rsidR="005737C1">
        <w:rPr>
          <w:rFonts w:ascii="Sylfaen" w:hAnsi="Sylfaen" w:cs="Sylfaen"/>
          <w:color w:val="000000" w:themeColor="text1"/>
          <w:sz w:val="22"/>
          <w:szCs w:val="22"/>
          <w:lang w:val="ka-GE"/>
        </w:rPr>
        <w:t xml:space="preserve">(იხ. </w:t>
      </w:r>
      <w:r w:rsidR="005737C1">
        <w:rPr>
          <w:rFonts w:ascii="Sylfaen" w:hAnsi="Sylfaen"/>
          <w:sz w:val="22"/>
          <w:szCs w:val="22"/>
          <w:lang w:val="ka-GE"/>
        </w:rPr>
        <w:t>დიაგრამა N</w:t>
      </w:r>
      <w:r w:rsidR="008D6257">
        <w:rPr>
          <w:rFonts w:ascii="Sylfaen" w:hAnsi="Sylfaen"/>
          <w:sz w:val="22"/>
          <w:szCs w:val="22"/>
          <w:lang w:val="ka-GE"/>
        </w:rPr>
        <w:t>4</w:t>
      </w:r>
      <w:r w:rsidR="00BB6311">
        <w:rPr>
          <w:rFonts w:ascii="Sylfaen" w:hAnsi="Sylfaen"/>
          <w:sz w:val="22"/>
          <w:szCs w:val="22"/>
          <w:lang w:val="ka-GE"/>
        </w:rPr>
        <w:t>4</w:t>
      </w:r>
      <w:r w:rsidR="005737C1">
        <w:rPr>
          <w:rFonts w:ascii="Sylfaen" w:hAnsi="Sylfaen"/>
          <w:sz w:val="22"/>
          <w:szCs w:val="22"/>
          <w:lang w:val="ka-GE"/>
        </w:rPr>
        <w:t>)</w:t>
      </w:r>
      <w:r w:rsidR="005737C1" w:rsidRPr="00B502F8">
        <w:rPr>
          <w:rFonts w:ascii="Sylfaen" w:hAnsi="Sylfaen"/>
          <w:sz w:val="22"/>
          <w:szCs w:val="22"/>
          <w:lang w:val="ka-GE"/>
        </w:rPr>
        <w:t>.</w:t>
      </w:r>
    </w:p>
    <w:p w14:paraId="79E3CE47" w14:textId="5CBF475C" w:rsidR="00106424" w:rsidRPr="00E8531B" w:rsidRDefault="005737C1" w:rsidP="00754886">
      <w:pPr>
        <w:spacing w:line="276" w:lineRule="auto"/>
        <w:jc w:val="both"/>
        <w:rPr>
          <w:rFonts w:ascii="Sylfaen" w:hAnsi="Sylfaen"/>
          <w:b/>
          <w:sz w:val="22"/>
          <w:szCs w:val="22"/>
          <w:lang w:val="ka-GE"/>
        </w:rPr>
      </w:pPr>
      <w:r w:rsidRPr="00E8531B">
        <w:rPr>
          <w:rFonts w:ascii="Sylfaen" w:hAnsi="Sylfaen"/>
          <w:b/>
          <w:sz w:val="22"/>
          <w:szCs w:val="22"/>
          <w:lang w:val="ka-GE"/>
        </w:rPr>
        <w:t>დიაგრამა N</w:t>
      </w:r>
      <w:r w:rsidR="008D6257" w:rsidRPr="00E8531B">
        <w:rPr>
          <w:rFonts w:ascii="Sylfaen" w:hAnsi="Sylfaen"/>
          <w:b/>
          <w:sz w:val="22"/>
          <w:szCs w:val="22"/>
          <w:lang w:val="ka-GE"/>
        </w:rPr>
        <w:t>4</w:t>
      </w:r>
      <w:r w:rsidR="00BB6311">
        <w:rPr>
          <w:rFonts w:ascii="Sylfaen" w:hAnsi="Sylfaen"/>
          <w:b/>
          <w:sz w:val="22"/>
          <w:szCs w:val="22"/>
          <w:lang w:val="ka-GE"/>
        </w:rPr>
        <w:t>4</w:t>
      </w:r>
      <w:r w:rsidRPr="00E8531B">
        <w:rPr>
          <w:rFonts w:ascii="Sylfaen" w:hAnsi="Sylfaen"/>
          <w:b/>
          <w:sz w:val="22"/>
          <w:szCs w:val="22"/>
          <w:lang w:val="ka-GE"/>
        </w:rPr>
        <w:t>:</w:t>
      </w:r>
    </w:p>
    <w:p w14:paraId="5F5C133E" w14:textId="199E2DA1" w:rsidR="00C15723" w:rsidRPr="00B502F8" w:rsidRDefault="00E8531B" w:rsidP="0034510D">
      <w:pPr>
        <w:tabs>
          <w:tab w:val="left" w:pos="975"/>
        </w:tabs>
        <w:spacing w:line="276" w:lineRule="auto"/>
        <w:ind w:left="-284"/>
        <w:jc w:val="both"/>
        <w:rPr>
          <w:rFonts w:ascii="Sylfaen" w:hAnsi="Sylfaen"/>
          <w:b/>
          <w:color w:val="000000" w:themeColor="text1"/>
          <w:sz w:val="22"/>
          <w:szCs w:val="22"/>
          <w:lang w:val="ka-GE"/>
        </w:rPr>
      </w:pPr>
      <w:r w:rsidRPr="0000380D">
        <w:rPr>
          <w:rFonts w:ascii="Helvetica" w:hAnsi="Helvetica" w:cs="Helvetica"/>
          <w:noProof/>
          <w:color w:val="444950"/>
          <w:sz w:val="20"/>
          <w:szCs w:val="20"/>
          <w:shd w:val="clear" w:color="auto" w:fill="F1F0F0"/>
        </w:rPr>
        <w:drawing>
          <wp:inline distT="0" distB="0" distL="0" distR="0" wp14:anchorId="75E8CB37" wp14:editId="4FF482D1">
            <wp:extent cx="6581775" cy="3629025"/>
            <wp:effectExtent l="0" t="0" r="9525" b="9525"/>
            <wp:docPr id="1" name="Chart 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9E1D703" w14:textId="7316BDF8" w:rsidR="003E5414" w:rsidRPr="009C3495" w:rsidRDefault="0034510D" w:rsidP="009C3495">
      <w:pPr>
        <w:jc w:val="both"/>
        <w:rPr>
          <w:rFonts w:ascii="Sylfaen" w:hAnsi="Sylfaen"/>
          <w:sz w:val="20"/>
          <w:szCs w:val="22"/>
          <w:lang w:val="ka-GE"/>
        </w:rPr>
      </w:pPr>
      <w:r w:rsidRPr="00784403">
        <w:rPr>
          <w:rFonts w:ascii="Sylfaen" w:hAnsi="Sylfaen" w:cs="Sylfaen"/>
          <w:b/>
          <w:sz w:val="20"/>
          <w:szCs w:val="22"/>
          <w:lang w:val="ka-GE"/>
        </w:rPr>
        <w:t>შენიშვნა:</w:t>
      </w:r>
      <w:r w:rsidR="009C3495" w:rsidRPr="00784403">
        <w:rPr>
          <w:rFonts w:ascii="Sylfaen" w:hAnsi="Sylfaen" w:cs="Sylfaen"/>
          <w:b/>
          <w:sz w:val="20"/>
          <w:szCs w:val="22"/>
          <w:lang w:val="ka-GE"/>
        </w:rPr>
        <w:t xml:space="preserve"> </w:t>
      </w:r>
      <w:r w:rsidR="009C3495" w:rsidRPr="009C3495">
        <w:rPr>
          <w:rFonts w:ascii="Sylfaen" w:hAnsi="Sylfaen"/>
          <w:sz w:val="20"/>
          <w:szCs w:val="22"/>
          <w:lang w:val="ka-GE"/>
        </w:rPr>
        <w:t>მოცემულ კითხვაზე დასაშვები იყო ერთზე მეტი პასუხის გაცემა, შესაბამისად, დიაგრამაზე წარმოდგენილი მონაცემების სიხშირეთა ჯამი აჭარბებს 100%-ს.</w:t>
      </w:r>
    </w:p>
    <w:p w14:paraId="615E28F8" w14:textId="6BFA01B7" w:rsidR="005737C1" w:rsidRPr="00784403" w:rsidRDefault="00303B15" w:rsidP="00784403">
      <w:pPr>
        <w:pStyle w:val="BodyText"/>
        <w:spacing w:line="276" w:lineRule="auto"/>
        <w:jc w:val="both"/>
        <w:rPr>
          <w:rFonts w:ascii="Sylfaen" w:hAnsi="Sylfaen" w:cs="Sylfaen"/>
          <w:b w:val="0"/>
          <w:sz w:val="22"/>
          <w:szCs w:val="22"/>
          <w:lang w:bidi="ar-SA"/>
        </w:rPr>
      </w:pPr>
      <w:r>
        <w:rPr>
          <w:rFonts w:ascii="Sylfaen" w:hAnsi="Sylfaen" w:cs="Sylfaen"/>
          <w:b w:val="0"/>
          <w:sz w:val="22"/>
          <w:szCs w:val="22"/>
          <w:lang w:val="ka-GE" w:bidi="ar-SA"/>
        </w:rPr>
        <w:t>რესპონდენტებმა ისაუბრეს იმ ფაქტორებზე, რომლებმაც, მათი</w:t>
      </w:r>
      <w:r w:rsidR="0077697B" w:rsidRPr="00B502F8">
        <w:rPr>
          <w:rFonts w:ascii="Sylfaen" w:hAnsi="Sylfaen"/>
          <w:b w:val="0"/>
          <w:sz w:val="22"/>
          <w:szCs w:val="22"/>
          <w:lang w:val="ka-GE" w:bidi="ar-SA"/>
        </w:rPr>
        <w:t xml:space="preserve"> </w:t>
      </w:r>
      <w:r w:rsidR="0077697B" w:rsidRPr="00B502F8">
        <w:rPr>
          <w:rFonts w:ascii="Sylfaen" w:hAnsi="Sylfaen" w:cs="Sylfaen"/>
          <w:b w:val="0"/>
          <w:sz w:val="22"/>
          <w:szCs w:val="22"/>
          <w:lang w:val="ka-GE" w:bidi="ar-SA"/>
        </w:rPr>
        <w:t>აზრით</w:t>
      </w:r>
      <w:r w:rsidR="0077697B" w:rsidRPr="00B502F8">
        <w:rPr>
          <w:rFonts w:ascii="Sylfaen" w:hAnsi="Sylfaen"/>
          <w:b w:val="0"/>
          <w:sz w:val="22"/>
          <w:szCs w:val="22"/>
          <w:lang w:val="ka-GE" w:bidi="ar-SA"/>
        </w:rPr>
        <w:t xml:space="preserve">, </w:t>
      </w:r>
      <w:r w:rsidR="0077697B" w:rsidRPr="00B502F8">
        <w:rPr>
          <w:rFonts w:ascii="Sylfaen" w:hAnsi="Sylfaen" w:cs="Sylfaen"/>
          <w:b w:val="0"/>
          <w:sz w:val="22"/>
          <w:szCs w:val="22"/>
          <w:lang w:val="ka-GE" w:bidi="ar-SA"/>
        </w:rPr>
        <w:t>შესაძლოა</w:t>
      </w:r>
      <w:r w:rsidR="0077697B" w:rsidRPr="00B502F8">
        <w:rPr>
          <w:rFonts w:ascii="Sylfaen" w:hAnsi="Sylfaen"/>
          <w:b w:val="0"/>
          <w:sz w:val="22"/>
          <w:szCs w:val="22"/>
          <w:lang w:val="ka-GE" w:bidi="ar-SA"/>
        </w:rPr>
        <w:t xml:space="preserve"> </w:t>
      </w:r>
      <w:r w:rsidR="0077697B" w:rsidRPr="001A2685">
        <w:rPr>
          <w:rFonts w:ascii="Sylfaen" w:hAnsi="Sylfaen" w:cs="Sylfaen"/>
          <w:sz w:val="22"/>
          <w:szCs w:val="22"/>
          <w:lang w:val="ka-GE" w:bidi="ar-SA"/>
        </w:rPr>
        <w:t>ხელი</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შეუწყოს</w:t>
      </w:r>
      <w:r w:rsidR="0077697B" w:rsidRPr="001A2685">
        <w:rPr>
          <w:rFonts w:ascii="Sylfaen" w:hAnsi="Sylfaen"/>
          <w:sz w:val="22"/>
          <w:szCs w:val="22"/>
          <w:lang w:val="ka-GE" w:bidi="ar-SA"/>
        </w:rPr>
        <w:t>/</w:t>
      </w:r>
      <w:r w:rsidR="0077697B" w:rsidRPr="001A2685">
        <w:rPr>
          <w:rFonts w:ascii="Sylfaen" w:hAnsi="Sylfaen" w:cs="Sylfaen"/>
          <w:sz w:val="22"/>
          <w:szCs w:val="22"/>
          <w:lang w:val="ka-GE" w:bidi="ar-SA"/>
        </w:rPr>
        <w:t>წაახალისოს</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პოლიტიკურ</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პროცესებში</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ეთნიკური</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უმცირესობების</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მონაწილეობის</w:t>
      </w:r>
      <w:r w:rsidR="0077697B" w:rsidRPr="001A2685">
        <w:rPr>
          <w:rFonts w:ascii="Sylfaen" w:hAnsi="Sylfaen"/>
          <w:sz w:val="22"/>
          <w:szCs w:val="22"/>
          <w:lang w:val="ka-GE" w:bidi="ar-SA"/>
        </w:rPr>
        <w:t xml:space="preserve"> </w:t>
      </w:r>
      <w:r w:rsidR="0077697B" w:rsidRPr="001A2685">
        <w:rPr>
          <w:rFonts w:ascii="Sylfaen" w:hAnsi="Sylfaen" w:cs="Sylfaen"/>
          <w:sz w:val="22"/>
          <w:szCs w:val="22"/>
          <w:lang w:val="ka-GE" w:bidi="ar-SA"/>
        </w:rPr>
        <w:t>გაზრდა</w:t>
      </w:r>
      <w:r w:rsidR="00594102" w:rsidRPr="001A2685">
        <w:rPr>
          <w:rFonts w:ascii="Sylfaen" w:hAnsi="Sylfaen" w:cs="Sylfaen"/>
          <w:sz w:val="22"/>
          <w:szCs w:val="22"/>
          <w:lang w:val="ka-GE" w:bidi="ar-SA"/>
        </w:rPr>
        <w:t>ს</w:t>
      </w:r>
      <w:r w:rsidR="0077697B" w:rsidRPr="001A2685">
        <w:rPr>
          <w:rFonts w:ascii="Sylfaen" w:hAnsi="Sylfaen"/>
          <w:sz w:val="22"/>
          <w:szCs w:val="22"/>
          <w:lang w:val="ka-GE" w:bidi="ar-SA"/>
        </w:rPr>
        <w:t>.</w:t>
      </w:r>
      <w:r w:rsidR="0077697B" w:rsidRPr="00B502F8">
        <w:rPr>
          <w:rFonts w:ascii="Sylfaen" w:hAnsi="Sylfaen"/>
          <w:b w:val="0"/>
          <w:sz w:val="22"/>
          <w:szCs w:val="22"/>
          <w:lang w:val="ka-GE" w:bidi="ar-SA"/>
        </w:rPr>
        <w:t xml:space="preserve"> </w:t>
      </w:r>
      <w:r w:rsidR="0077697B" w:rsidRPr="00B502F8">
        <w:rPr>
          <w:rFonts w:ascii="Sylfaen" w:hAnsi="Sylfaen"/>
          <w:b w:val="0"/>
          <w:sz w:val="22"/>
          <w:szCs w:val="22"/>
          <w:lang w:val="ka-GE" w:bidi="ar-SA"/>
        </w:rPr>
        <w:lastRenderedPageBreak/>
        <w:t xml:space="preserve">კითხვარში შეთავაზებულ ყველა დებულებას თითქმის თანაბარი თანხმობის ხარისხი აქვს </w:t>
      </w:r>
      <w:r w:rsidR="00F373DC" w:rsidRPr="00B502F8">
        <w:rPr>
          <w:rFonts w:ascii="Sylfaen" w:hAnsi="Sylfaen"/>
          <w:b w:val="0"/>
          <w:sz w:val="22"/>
          <w:szCs w:val="22"/>
          <w:lang w:val="ka-GE" w:bidi="ar-SA"/>
        </w:rPr>
        <w:t>რესპონდენტებში.</w:t>
      </w:r>
      <w:r w:rsidR="0077697B" w:rsidRPr="00B502F8">
        <w:rPr>
          <w:rFonts w:ascii="Sylfaen" w:hAnsi="Sylfaen"/>
          <w:b w:val="0"/>
          <w:sz w:val="22"/>
          <w:szCs w:val="22"/>
          <w:lang w:val="ka-GE" w:bidi="ar-SA"/>
        </w:rPr>
        <w:t xml:space="preserve"> </w:t>
      </w:r>
      <w:r w:rsidR="003528CC" w:rsidRPr="00B502F8">
        <w:rPr>
          <w:rFonts w:ascii="Sylfaen" w:hAnsi="Sylfaen"/>
          <w:b w:val="0"/>
          <w:sz w:val="22"/>
          <w:szCs w:val="22"/>
          <w:lang w:val="ka-GE" w:bidi="ar-SA"/>
        </w:rPr>
        <w:t>აღსანიშნავია ტენდენცია, რომ ქალების უფრო დიდ ნაწილს (33%) გაუჭირდა საჭირო ხელისშემწყობი ფაქტორების დასახელება, ვიდრე კაცებ</w:t>
      </w:r>
      <w:r w:rsidR="00AE2116" w:rsidRPr="00B502F8">
        <w:rPr>
          <w:rFonts w:ascii="Sylfaen" w:hAnsi="Sylfaen"/>
          <w:b w:val="0"/>
          <w:sz w:val="22"/>
          <w:szCs w:val="22"/>
          <w:lang w:val="ka-GE" w:bidi="ar-SA"/>
        </w:rPr>
        <w:t>ს</w:t>
      </w:r>
      <w:r w:rsidR="003528CC" w:rsidRPr="00B502F8">
        <w:rPr>
          <w:rFonts w:ascii="Sylfaen" w:hAnsi="Sylfaen"/>
          <w:b w:val="0"/>
          <w:sz w:val="22"/>
          <w:szCs w:val="22"/>
          <w:lang w:val="ka-GE" w:bidi="ar-SA"/>
        </w:rPr>
        <w:t xml:space="preserve"> (22.4%). </w:t>
      </w:r>
      <w:r w:rsidR="00B94083" w:rsidRPr="00B502F8">
        <w:rPr>
          <w:rFonts w:ascii="Sylfaen" w:hAnsi="Sylfaen"/>
          <w:b w:val="0"/>
          <w:sz w:val="22"/>
          <w:szCs w:val="22"/>
          <w:lang w:val="ka-GE" w:bidi="ar-SA"/>
        </w:rPr>
        <w:t xml:space="preserve">სომხურ და აზერბაიჯანულ თემებში </w:t>
      </w:r>
      <w:r w:rsidR="00DE2D42" w:rsidRPr="00B502F8">
        <w:rPr>
          <w:rFonts w:ascii="Sylfaen" w:hAnsi="Sylfaen"/>
          <w:b w:val="0"/>
          <w:sz w:val="22"/>
          <w:szCs w:val="22"/>
          <w:lang w:val="ka-GE" w:bidi="ar-SA"/>
        </w:rPr>
        <w:t xml:space="preserve">ძირითადად </w:t>
      </w:r>
      <w:r w:rsidR="00B94083" w:rsidRPr="00B502F8">
        <w:rPr>
          <w:rFonts w:ascii="Sylfaen" w:hAnsi="Sylfaen"/>
          <w:b w:val="0"/>
          <w:sz w:val="22"/>
          <w:szCs w:val="22"/>
          <w:lang w:val="ka-GE" w:bidi="ar-SA"/>
        </w:rPr>
        <w:t>შემდეგი</w:t>
      </w:r>
      <w:r w:rsidR="00DE2D42" w:rsidRPr="00B502F8">
        <w:rPr>
          <w:rFonts w:ascii="Sylfaen" w:hAnsi="Sylfaen"/>
          <w:b w:val="0"/>
          <w:sz w:val="22"/>
          <w:szCs w:val="22"/>
          <w:lang w:val="ka-GE" w:bidi="ar-SA"/>
        </w:rPr>
        <w:t xml:space="preserve"> ორი</w:t>
      </w:r>
      <w:r w:rsidR="00B94083" w:rsidRPr="00B502F8">
        <w:rPr>
          <w:rFonts w:ascii="Sylfaen" w:hAnsi="Sylfaen"/>
          <w:b w:val="0"/>
          <w:sz w:val="22"/>
          <w:szCs w:val="22"/>
          <w:lang w:val="ka-GE" w:bidi="ar-SA"/>
        </w:rPr>
        <w:t xml:space="preserve"> </w:t>
      </w:r>
      <w:r w:rsidR="00DE2D42" w:rsidRPr="00B502F8">
        <w:rPr>
          <w:rFonts w:ascii="Sylfaen" w:hAnsi="Sylfaen"/>
          <w:b w:val="0"/>
          <w:sz w:val="22"/>
          <w:szCs w:val="22"/>
          <w:lang w:val="ka-GE" w:bidi="ar-SA"/>
        </w:rPr>
        <w:t xml:space="preserve">ფაქტორი იქნა მხარდაჭერილი: 1. </w:t>
      </w:r>
      <w:r w:rsidR="00DE2D42" w:rsidRPr="00B502F8">
        <w:rPr>
          <w:rFonts w:ascii="Sylfaen" w:hAnsi="Sylfaen" w:cs="Sylfaen"/>
          <w:b w:val="0"/>
          <w:sz w:val="22"/>
          <w:szCs w:val="22"/>
          <w:lang w:val="ka-GE" w:bidi="ar-SA"/>
        </w:rPr>
        <w:t>საქართველოს</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მთავრობამ</w:t>
      </w:r>
      <w:r w:rsidR="00DE2D42" w:rsidRPr="00B502F8">
        <w:rPr>
          <w:rFonts w:ascii="Sylfaen" w:hAnsi="Sylfaen"/>
          <w:b w:val="0"/>
          <w:sz w:val="22"/>
          <w:szCs w:val="22"/>
          <w:lang w:val="ka-GE" w:bidi="ar-SA"/>
        </w:rPr>
        <w:t>/</w:t>
      </w:r>
      <w:r w:rsidR="00DE2D42" w:rsidRPr="00B502F8">
        <w:rPr>
          <w:rFonts w:ascii="Sylfaen" w:hAnsi="Sylfaen" w:cs="Sylfaen"/>
          <w:b w:val="0"/>
          <w:sz w:val="22"/>
          <w:szCs w:val="22"/>
          <w:lang w:val="ka-GE" w:bidi="ar-SA"/>
        </w:rPr>
        <w:t>ადგილობრივმა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თვითმმართველობებმა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უფრო</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მეტად</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უნდა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შეუწყონ</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ხელი</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ეთნიკური</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უმცირესობების</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ჩართვას</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პოლიტიკურ</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საქმიანობაში (43.6% და 47%) და 2. პოლიტიკურმა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პარტიებმა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უნდა</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იზრუნონ</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იმისათვის</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რომ</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თავიანთ</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საქმიანობებში</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უფრო</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მეტად</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ჩართონ</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ეთნიკური</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უმცირესობების</w:t>
      </w:r>
      <w:r w:rsidR="00DE2D42" w:rsidRPr="00B502F8">
        <w:rPr>
          <w:rFonts w:ascii="Sylfaen" w:hAnsi="Sylfaen"/>
          <w:b w:val="0"/>
          <w:sz w:val="22"/>
          <w:szCs w:val="22"/>
          <w:lang w:val="ka-GE" w:bidi="ar-SA"/>
        </w:rPr>
        <w:t xml:space="preserve"> </w:t>
      </w:r>
      <w:r w:rsidR="00DE2D42" w:rsidRPr="00B502F8">
        <w:rPr>
          <w:rFonts w:ascii="Sylfaen" w:hAnsi="Sylfaen" w:cs="Sylfaen"/>
          <w:b w:val="0"/>
          <w:sz w:val="22"/>
          <w:szCs w:val="22"/>
          <w:lang w:val="ka-GE" w:bidi="ar-SA"/>
        </w:rPr>
        <w:t>წარმომადგენლები (45% და 44.5%). ქისტი რესპონდენტები</w:t>
      </w:r>
      <w:r w:rsidR="00047EF1">
        <w:rPr>
          <w:rFonts w:ascii="Sylfaen" w:hAnsi="Sylfaen" w:cs="Sylfaen"/>
          <w:b w:val="0"/>
          <w:sz w:val="22"/>
          <w:szCs w:val="22"/>
          <w:lang w:val="ka-GE" w:bidi="ar-SA"/>
        </w:rPr>
        <w:t xml:space="preserve"> უფრო მეტად იზიარებენ მოსაზრებას, </w:t>
      </w:r>
      <w:r w:rsidR="00DE2D42" w:rsidRPr="00B502F8">
        <w:rPr>
          <w:rFonts w:ascii="Sylfaen" w:hAnsi="Sylfaen" w:cs="Sylfaen"/>
          <w:b w:val="0"/>
          <w:sz w:val="22"/>
          <w:szCs w:val="22"/>
          <w:lang w:val="ka-GE" w:bidi="ar-SA"/>
        </w:rPr>
        <w:t xml:space="preserve">რომ პოლიტიკური ჩართულობის გასაზრდელად საჭიროა </w:t>
      </w:r>
      <w:r w:rsidR="00F5017A" w:rsidRPr="00B502F8">
        <w:rPr>
          <w:rFonts w:ascii="Sylfaen" w:hAnsi="Sylfaen" w:cs="Sylfaen"/>
          <w:b w:val="0"/>
          <w:sz w:val="22"/>
          <w:szCs w:val="22"/>
          <w:lang w:val="ka-GE" w:bidi="ar-SA"/>
        </w:rPr>
        <w:t>საქართველოს</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პარლამენტმა</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საქართველოს</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საარჩევნო</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კოდექსში</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გააჩინოს</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ვალდებულება</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რომ</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პოლიტიკურმა</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პარტიებმა</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თავიანთ</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აქტივობებში</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ჩართონ</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ეთნიკური</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უმცირესობების</w:t>
      </w:r>
      <w:r w:rsidR="00F5017A" w:rsidRPr="00B502F8">
        <w:rPr>
          <w:rFonts w:ascii="Sylfaen" w:hAnsi="Sylfaen"/>
          <w:b w:val="0"/>
          <w:sz w:val="22"/>
          <w:szCs w:val="22"/>
          <w:lang w:val="ka-GE" w:bidi="ar-SA"/>
        </w:rPr>
        <w:t xml:space="preserve"> </w:t>
      </w:r>
      <w:r w:rsidR="00F5017A" w:rsidRPr="00B502F8">
        <w:rPr>
          <w:rFonts w:ascii="Sylfaen" w:hAnsi="Sylfaen" w:cs="Sylfaen"/>
          <w:b w:val="0"/>
          <w:sz w:val="22"/>
          <w:szCs w:val="22"/>
          <w:lang w:val="ka-GE" w:bidi="ar-SA"/>
        </w:rPr>
        <w:t>წარმომადგენლები</w:t>
      </w:r>
      <w:r w:rsidR="00047EF1">
        <w:rPr>
          <w:rFonts w:ascii="Sylfaen" w:hAnsi="Sylfaen" w:cs="Sylfaen"/>
          <w:b w:val="0"/>
          <w:sz w:val="22"/>
          <w:szCs w:val="22"/>
          <w:lang w:val="ka-GE" w:bidi="ar-SA"/>
        </w:rPr>
        <w:t xml:space="preserve"> </w:t>
      </w:r>
      <w:r w:rsidR="00047EF1" w:rsidRPr="00B502F8">
        <w:rPr>
          <w:rFonts w:ascii="Sylfaen" w:hAnsi="Sylfaen" w:cs="Sylfaen"/>
          <w:b w:val="0"/>
          <w:sz w:val="22"/>
          <w:szCs w:val="22"/>
          <w:lang w:val="ka-GE" w:bidi="ar-SA"/>
        </w:rPr>
        <w:t>(59.9%)</w:t>
      </w:r>
      <w:r w:rsidR="00F5017A" w:rsidRPr="00B502F8">
        <w:rPr>
          <w:rFonts w:ascii="Sylfaen" w:hAnsi="Sylfaen" w:cs="Sylfaen"/>
          <w:b w:val="0"/>
          <w:sz w:val="22"/>
          <w:szCs w:val="22"/>
          <w:lang w:val="ka-GE" w:bidi="ar-SA"/>
        </w:rPr>
        <w:t xml:space="preserve">. </w:t>
      </w:r>
      <w:r w:rsidR="000461C9" w:rsidRPr="00B502F8">
        <w:rPr>
          <w:rFonts w:ascii="Sylfaen" w:hAnsi="Sylfaen" w:cs="Sylfaen"/>
          <w:b w:val="0"/>
          <w:sz w:val="22"/>
          <w:szCs w:val="22"/>
          <w:lang w:val="ka-GE" w:bidi="ar-SA"/>
        </w:rPr>
        <w:t>ოსურ თემში (40.8%) აქტუალურია მოსაზრება, რომ ეთნიკური უმცირესობების პოლიტიკურ მონაწილეობას გაზრდის ის, თუ მედიასაშუალებები</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უფრო</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აქტიურად</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ისაუბრებენ</w:t>
      </w:r>
      <w:r w:rsidR="000461C9" w:rsidRPr="00B502F8">
        <w:rPr>
          <w:rFonts w:ascii="Sylfaen" w:hAnsi="Sylfaen"/>
          <w:b w:val="0"/>
          <w:sz w:val="22"/>
          <w:szCs w:val="22"/>
          <w:lang w:val="ka-GE" w:bidi="ar-SA"/>
        </w:rPr>
        <w:t>/</w:t>
      </w:r>
      <w:r w:rsidR="0068719D">
        <w:rPr>
          <w:rFonts w:ascii="Sylfaen" w:hAnsi="Sylfaen"/>
          <w:b w:val="0"/>
          <w:sz w:val="22"/>
          <w:szCs w:val="22"/>
          <w:lang w:val="ka-GE" w:bidi="ar-SA"/>
        </w:rPr>
        <w:t>და</w:t>
      </w:r>
      <w:r w:rsidR="000461C9" w:rsidRPr="00B502F8">
        <w:rPr>
          <w:rFonts w:ascii="Sylfaen" w:hAnsi="Sylfaen" w:cs="Sylfaen"/>
          <w:b w:val="0"/>
          <w:sz w:val="22"/>
          <w:szCs w:val="22"/>
          <w:lang w:val="ka-GE" w:bidi="ar-SA"/>
        </w:rPr>
        <w:t>წერენ</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იმაზე</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რამდენად</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მნიშვნელოვანია</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ეთნიკური</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უმცირესობების</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ჩართვა</w:t>
      </w:r>
      <w:r w:rsidR="000461C9" w:rsidRPr="00B502F8">
        <w:rPr>
          <w:rFonts w:ascii="Sylfaen" w:hAnsi="Sylfaen"/>
          <w:b w:val="0"/>
          <w:sz w:val="22"/>
          <w:szCs w:val="22"/>
          <w:lang w:val="ka-GE" w:bidi="ar-SA"/>
        </w:rPr>
        <w:t xml:space="preserve"> </w:t>
      </w:r>
      <w:r w:rsidR="000461C9" w:rsidRPr="00B502F8">
        <w:rPr>
          <w:rFonts w:ascii="Sylfaen" w:hAnsi="Sylfaen" w:cs="Sylfaen"/>
          <w:b w:val="0"/>
          <w:sz w:val="22"/>
          <w:szCs w:val="22"/>
          <w:lang w:val="ka-GE" w:bidi="ar-SA"/>
        </w:rPr>
        <w:t>პოლიტიკურ</w:t>
      </w:r>
      <w:r w:rsidR="000461C9" w:rsidRPr="00B502F8">
        <w:rPr>
          <w:rFonts w:ascii="Sylfaen" w:hAnsi="Sylfaen"/>
          <w:b w:val="0"/>
          <w:sz w:val="22"/>
          <w:szCs w:val="22"/>
          <w:lang w:val="ka-GE" w:bidi="ar-SA"/>
        </w:rPr>
        <w:t xml:space="preserve"> </w:t>
      </w:r>
      <w:r w:rsidR="000461C9" w:rsidRPr="00BF1C4D">
        <w:rPr>
          <w:rFonts w:ascii="Sylfaen" w:hAnsi="Sylfaen" w:cs="Sylfaen"/>
          <w:b w:val="0"/>
          <w:sz w:val="22"/>
          <w:szCs w:val="22"/>
          <w:lang w:val="ka-GE" w:bidi="ar-SA"/>
        </w:rPr>
        <w:t>პროცესებში.</w:t>
      </w:r>
      <w:r w:rsidR="005737C1" w:rsidRPr="005737C1">
        <w:rPr>
          <w:rFonts w:ascii="Sylfaen" w:hAnsi="Sylfaen" w:cs="Sylfaen"/>
          <w:b w:val="0"/>
          <w:sz w:val="22"/>
          <w:szCs w:val="22"/>
          <w:lang w:bidi="ar-SA"/>
        </w:rPr>
        <w:t xml:space="preserve"> </w:t>
      </w:r>
      <w:r w:rsidR="005737C1" w:rsidRPr="005737C1">
        <w:rPr>
          <w:rFonts w:ascii="Sylfaen" w:hAnsi="Sylfaen" w:cs="Sylfaen"/>
          <w:b w:val="0"/>
          <w:color w:val="000000" w:themeColor="text1"/>
          <w:sz w:val="22"/>
          <w:szCs w:val="22"/>
          <w:lang w:val="ka-GE"/>
        </w:rPr>
        <w:t xml:space="preserve">(იხ. </w:t>
      </w:r>
      <w:r w:rsidR="005737C1" w:rsidRPr="005737C1">
        <w:rPr>
          <w:rFonts w:ascii="Sylfaen" w:hAnsi="Sylfaen"/>
          <w:b w:val="0"/>
          <w:sz w:val="22"/>
          <w:szCs w:val="22"/>
          <w:lang w:val="ka-GE"/>
        </w:rPr>
        <w:t>დიაგრამა N</w:t>
      </w:r>
      <w:r w:rsidR="008D6257">
        <w:rPr>
          <w:rFonts w:ascii="Sylfaen" w:hAnsi="Sylfaen"/>
          <w:b w:val="0"/>
          <w:sz w:val="22"/>
          <w:szCs w:val="22"/>
          <w:lang w:val="ka-GE"/>
        </w:rPr>
        <w:t>4</w:t>
      </w:r>
      <w:r w:rsidR="00BB6311">
        <w:rPr>
          <w:rFonts w:ascii="Sylfaen" w:hAnsi="Sylfaen"/>
          <w:b w:val="0"/>
          <w:sz w:val="22"/>
          <w:szCs w:val="22"/>
          <w:lang w:val="ka-GE"/>
        </w:rPr>
        <w:t>5</w:t>
      </w:r>
      <w:r w:rsidR="005737C1" w:rsidRPr="005737C1">
        <w:rPr>
          <w:rFonts w:ascii="Sylfaen" w:hAnsi="Sylfaen"/>
          <w:b w:val="0"/>
          <w:sz w:val="22"/>
          <w:szCs w:val="22"/>
          <w:lang w:val="ka-GE"/>
        </w:rPr>
        <w:t>).</w:t>
      </w:r>
    </w:p>
    <w:p w14:paraId="06FF9589" w14:textId="0EC13489" w:rsidR="00E464E8" w:rsidRDefault="005737C1" w:rsidP="008D6257">
      <w:pPr>
        <w:spacing w:line="276" w:lineRule="auto"/>
        <w:jc w:val="both"/>
        <w:rPr>
          <w:rFonts w:ascii="Sylfaen" w:hAnsi="Sylfaen"/>
          <w:b/>
          <w:sz w:val="22"/>
          <w:szCs w:val="22"/>
          <w:lang w:val="ka-GE"/>
        </w:rPr>
      </w:pPr>
      <w:r w:rsidRPr="00DB43A8">
        <w:rPr>
          <w:rFonts w:ascii="Sylfaen" w:hAnsi="Sylfaen"/>
          <w:b/>
          <w:sz w:val="22"/>
          <w:szCs w:val="22"/>
          <w:lang w:val="ka-GE"/>
        </w:rPr>
        <w:t>დიაგრამა N</w:t>
      </w:r>
      <w:r w:rsidR="008D6257">
        <w:rPr>
          <w:rFonts w:ascii="Sylfaen" w:hAnsi="Sylfaen"/>
          <w:b/>
          <w:sz w:val="22"/>
          <w:szCs w:val="22"/>
          <w:lang w:val="ka-GE"/>
        </w:rPr>
        <w:t>4</w:t>
      </w:r>
      <w:r w:rsidR="00BB6311">
        <w:rPr>
          <w:rFonts w:ascii="Sylfaen" w:hAnsi="Sylfaen"/>
          <w:b/>
          <w:sz w:val="22"/>
          <w:szCs w:val="22"/>
          <w:lang w:val="ka-GE"/>
        </w:rPr>
        <w:t>5</w:t>
      </w:r>
      <w:r w:rsidRPr="00DB43A8">
        <w:rPr>
          <w:rFonts w:ascii="Sylfaen" w:hAnsi="Sylfaen"/>
          <w:b/>
          <w:sz w:val="22"/>
          <w:szCs w:val="22"/>
          <w:lang w:val="ka-GE"/>
        </w:rPr>
        <w:t>:</w:t>
      </w:r>
    </w:p>
    <w:p w14:paraId="2ADF64E3" w14:textId="77107940" w:rsidR="00E959CF" w:rsidRPr="00E959CF" w:rsidRDefault="00106424" w:rsidP="0034510D">
      <w:pPr>
        <w:pStyle w:val="BodyText"/>
        <w:spacing w:line="276" w:lineRule="auto"/>
        <w:ind w:left="-284"/>
        <w:jc w:val="both"/>
        <w:rPr>
          <w:rFonts w:ascii="Sylfaen" w:hAnsi="Sylfaen"/>
          <w:b w:val="0"/>
          <w:sz w:val="22"/>
          <w:szCs w:val="22"/>
          <w:lang w:val="ka-GE" w:bidi="ar-SA"/>
        </w:rPr>
      </w:pPr>
      <w:r w:rsidRPr="00106424">
        <w:rPr>
          <w:rFonts w:ascii="Sylfaen" w:hAnsi="Sylfaen"/>
          <w:b w:val="0"/>
          <w:noProof/>
          <w:sz w:val="22"/>
          <w:szCs w:val="22"/>
          <w:lang w:bidi="ar-SA"/>
        </w:rPr>
        <w:drawing>
          <wp:inline distT="0" distB="0" distL="0" distR="0" wp14:anchorId="2F8FF48B" wp14:editId="658C4306">
            <wp:extent cx="6686550" cy="4352925"/>
            <wp:effectExtent l="0" t="0" r="0" b="9525"/>
            <wp:docPr id="39" name="Chart 3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ACBBC6" w14:textId="50F41F56" w:rsidR="0034510D" w:rsidRPr="000C3116" w:rsidRDefault="0034510D" w:rsidP="000C3116">
      <w:pPr>
        <w:jc w:val="both"/>
        <w:rPr>
          <w:rFonts w:ascii="Sylfaen" w:hAnsi="Sylfaen"/>
          <w:sz w:val="20"/>
          <w:szCs w:val="22"/>
          <w:lang w:val="ka-GE"/>
        </w:rPr>
      </w:pPr>
      <w:r w:rsidRPr="000C3116">
        <w:rPr>
          <w:rFonts w:ascii="Sylfaen" w:hAnsi="Sylfaen" w:cs="Sylfaen"/>
          <w:b/>
          <w:sz w:val="20"/>
          <w:lang w:val="ka-GE"/>
        </w:rPr>
        <w:t>შენიშვნა</w:t>
      </w:r>
      <w:r w:rsidR="009C3495" w:rsidRPr="000C3116">
        <w:rPr>
          <w:rFonts w:ascii="Sylfaen" w:hAnsi="Sylfaen" w:cs="Sylfaen"/>
          <w:b/>
          <w:sz w:val="20"/>
          <w:lang w:val="ka-GE"/>
        </w:rPr>
        <w:t>:</w:t>
      </w:r>
      <w:r w:rsidR="009C3495" w:rsidRPr="000C3116">
        <w:rPr>
          <w:rFonts w:ascii="Sylfaen" w:hAnsi="Sylfaen" w:cs="Sylfaen"/>
          <w:sz w:val="20"/>
          <w:lang w:val="ka-GE"/>
        </w:rPr>
        <w:t xml:space="preserve"> </w:t>
      </w:r>
      <w:r w:rsidR="009C3495" w:rsidRPr="009C3495">
        <w:rPr>
          <w:rFonts w:ascii="Sylfaen" w:hAnsi="Sylfaen"/>
          <w:sz w:val="20"/>
          <w:szCs w:val="22"/>
          <w:lang w:val="ka-GE"/>
        </w:rPr>
        <w:t>მოცემულ კითხვაზე დასაშვები იყო ერთზე მეტი პასუხის გაცემა, შესაბამისად, დიაგრამაზე წარმოდგენილი მონაცემების სიხშირეთა ჯამი აჭარბებს 100%-ს.</w:t>
      </w:r>
    </w:p>
    <w:p w14:paraId="028433E5" w14:textId="1223E8F5" w:rsidR="00095CA1" w:rsidRPr="005A5A54" w:rsidRDefault="005A5A54" w:rsidP="005A5A54">
      <w:pPr>
        <w:pStyle w:val="Heading2"/>
        <w:rPr>
          <w:sz w:val="24"/>
          <w:szCs w:val="24"/>
          <w:lang w:val="ka-GE"/>
        </w:rPr>
      </w:pPr>
      <w:bookmarkStart w:id="12" w:name="_Toc8727239"/>
      <w:r w:rsidRPr="005A5A54">
        <w:rPr>
          <w:sz w:val="24"/>
          <w:szCs w:val="24"/>
          <w:lang w:val="ka-GE"/>
        </w:rPr>
        <w:lastRenderedPageBreak/>
        <w:t xml:space="preserve">5.4 </w:t>
      </w:r>
      <w:r w:rsidR="006E5C04">
        <w:rPr>
          <w:rFonts w:ascii="Sylfaen" w:hAnsi="Sylfaen" w:cs="Sylfaen"/>
          <w:sz w:val="24"/>
          <w:szCs w:val="24"/>
          <w:lang w:val="ka-GE"/>
        </w:rPr>
        <w:t>არჩევნებში მონაწილეობა</w:t>
      </w:r>
      <w:bookmarkEnd w:id="12"/>
    </w:p>
    <w:p w14:paraId="1B2D9970" w14:textId="77777777" w:rsidR="00292955" w:rsidRPr="00B502F8" w:rsidRDefault="00292955" w:rsidP="00B502F8">
      <w:pPr>
        <w:spacing w:line="276" w:lineRule="auto"/>
        <w:jc w:val="both"/>
        <w:rPr>
          <w:rFonts w:ascii="Sylfaen" w:hAnsi="Sylfaen"/>
          <w:b/>
          <w:sz w:val="22"/>
          <w:szCs w:val="22"/>
          <w:lang w:val="ka-GE"/>
        </w:rPr>
      </w:pPr>
    </w:p>
    <w:p w14:paraId="14BF0263" w14:textId="16CC8B32" w:rsidR="00095CA1" w:rsidRDefault="00095CA1" w:rsidP="00B502F8">
      <w:pPr>
        <w:spacing w:line="276" w:lineRule="auto"/>
        <w:jc w:val="both"/>
        <w:rPr>
          <w:rFonts w:ascii="Sylfaen" w:hAnsi="Sylfaen"/>
          <w:sz w:val="22"/>
          <w:szCs w:val="22"/>
          <w:lang w:val="ka-GE"/>
        </w:rPr>
      </w:pPr>
      <w:r w:rsidRPr="00B502F8">
        <w:rPr>
          <w:rFonts w:ascii="Sylfaen" w:hAnsi="Sylfaen"/>
          <w:sz w:val="22"/>
          <w:szCs w:val="22"/>
          <w:lang w:val="ka-GE"/>
        </w:rPr>
        <w:t>საარჩევნო სისტემა მნიშვნელოვანი კონსტიტუციურ-სამართლებრივი ინსტიტუტია, რომელიც ერთ-ერთი ყველაზე მნიშვნელოვანი რგოლია ეთნიკური უმცირესობების პოლიტიკური მონაწილეობისთვის. შესაბამისად, საინტერესოა, თუ რამდენად არიან ისინი ჩართულ</w:t>
      </w:r>
      <w:r w:rsidR="004155E8">
        <w:rPr>
          <w:rFonts w:ascii="Sylfaen" w:hAnsi="Sylfaen"/>
          <w:sz w:val="22"/>
          <w:szCs w:val="22"/>
          <w:lang w:val="ka-GE"/>
        </w:rPr>
        <w:t>ნ</w:t>
      </w:r>
      <w:r w:rsidRPr="00B502F8">
        <w:rPr>
          <w:rFonts w:ascii="Sylfaen" w:hAnsi="Sylfaen"/>
          <w:sz w:val="22"/>
          <w:szCs w:val="22"/>
          <w:lang w:val="ka-GE"/>
        </w:rPr>
        <w:t>ი საარჩევნო პროცესში, რამდენად აქტიურები არიან, საიდან იღებენ ინფორმაციას პარტიებისა და კანდიდატების შესახებ და ა.შ.</w:t>
      </w:r>
    </w:p>
    <w:p w14:paraId="4004C060" w14:textId="77777777" w:rsidR="004155E8" w:rsidRPr="00B502F8" w:rsidRDefault="004155E8" w:rsidP="00B502F8">
      <w:pPr>
        <w:spacing w:line="276" w:lineRule="auto"/>
        <w:jc w:val="both"/>
        <w:rPr>
          <w:rFonts w:ascii="Sylfaen" w:hAnsi="Sylfaen"/>
          <w:sz w:val="22"/>
          <w:szCs w:val="22"/>
          <w:lang w:val="ka-GE"/>
        </w:rPr>
      </w:pPr>
    </w:p>
    <w:p w14:paraId="5B46F4B1" w14:textId="50E69FEF" w:rsidR="00BD027A" w:rsidRDefault="00095CA1" w:rsidP="008B1EBA">
      <w:pPr>
        <w:spacing w:line="276" w:lineRule="auto"/>
        <w:jc w:val="both"/>
        <w:rPr>
          <w:rFonts w:ascii="Sylfaen" w:hAnsi="Sylfaen"/>
          <w:sz w:val="22"/>
          <w:szCs w:val="22"/>
          <w:lang w:val="ka-GE"/>
        </w:rPr>
      </w:pPr>
      <w:r w:rsidRPr="00B502F8">
        <w:rPr>
          <w:rFonts w:ascii="Sylfaen" w:hAnsi="Sylfaen"/>
          <w:sz w:val="22"/>
          <w:szCs w:val="22"/>
          <w:lang w:val="ka-GE"/>
        </w:rPr>
        <w:t xml:space="preserve">კითხვაზე, აპირებენ თუ არა 2018 წლის საპრეზიდენტო არჩევნებში მონაწილეობას, </w:t>
      </w:r>
      <w:r w:rsidR="0068719D">
        <w:rPr>
          <w:rFonts w:ascii="Sylfaen" w:hAnsi="Sylfaen"/>
          <w:sz w:val="22"/>
          <w:szCs w:val="22"/>
          <w:lang w:val="ka-GE"/>
        </w:rPr>
        <w:t>საველე სამუშაოების</w:t>
      </w:r>
      <w:r w:rsidRPr="00B502F8">
        <w:rPr>
          <w:rFonts w:ascii="Sylfaen" w:hAnsi="Sylfaen"/>
          <w:sz w:val="22"/>
          <w:szCs w:val="22"/>
          <w:lang w:val="ka-GE"/>
        </w:rPr>
        <w:t xml:space="preserve"> დროს, რესპონდენტთა 65.5% აცხადებდა, რომ აუცილებლად აპირებდა არჩევნებში მონაწილეობას, 18.3%-მა კი განაცხადა, რომ, ალბათ</w:t>
      </w:r>
      <w:r w:rsidR="0068719D">
        <w:rPr>
          <w:rFonts w:ascii="Sylfaen" w:hAnsi="Sylfaen"/>
          <w:sz w:val="22"/>
          <w:szCs w:val="22"/>
          <w:lang w:val="ka-GE"/>
        </w:rPr>
        <w:t xml:space="preserve"> </w:t>
      </w:r>
      <w:r w:rsidRPr="00B502F8">
        <w:rPr>
          <w:rFonts w:ascii="Sylfaen" w:hAnsi="Sylfaen"/>
          <w:sz w:val="22"/>
          <w:szCs w:val="22"/>
          <w:lang w:val="ka-GE"/>
        </w:rPr>
        <w:t>მიიღებდა არჩევნებში</w:t>
      </w:r>
      <w:r w:rsidR="008B1EBA">
        <w:rPr>
          <w:rFonts w:ascii="Sylfaen" w:hAnsi="Sylfaen"/>
          <w:sz w:val="22"/>
          <w:szCs w:val="22"/>
        </w:rPr>
        <w:t xml:space="preserve">. </w:t>
      </w:r>
      <w:r w:rsidR="003C3B2C">
        <w:rPr>
          <w:rFonts w:ascii="Sylfaen" w:hAnsi="Sylfaen"/>
          <w:sz w:val="22"/>
          <w:szCs w:val="22"/>
          <w:lang w:val="ka-GE"/>
        </w:rPr>
        <w:t xml:space="preserve">გენდერული ნიშნით, </w:t>
      </w:r>
      <w:r w:rsidR="00BD027A">
        <w:rPr>
          <w:rFonts w:ascii="Sylfaen" w:hAnsi="Sylfaen"/>
          <w:sz w:val="22"/>
          <w:szCs w:val="22"/>
          <w:lang w:val="ka-GE"/>
        </w:rPr>
        <w:t>არჩევნებში მონაწილეობის მიმართ მზაობა არ განსხვავდება.</w:t>
      </w:r>
    </w:p>
    <w:p w14:paraId="3A9281D2" w14:textId="77777777" w:rsidR="00BD027A" w:rsidRPr="003C3B2C" w:rsidRDefault="00BD027A" w:rsidP="008B1EBA">
      <w:pPr>
        <w:spacing w:line="276" w:lineRule="auto"/>
        <w:jc w:val="both"/>
        <w:rPr>
          <w:rFonts w:ascii="Sylfaen" w:hAnsi="Sylfaen"/>
          <w:sz w:val="22"/>
          <w:szCs w:val="22"/>
          <w:lang w:val="ka-GE"/>
        </w:rPr>
      </w:pPr>
    </w:p>
    <w:p w14:paraId="59FEE690" w14:textId="6B707501" w:rsidR="000F0112" w:rsidRPr="003C3B2C" w:rsidRDefault="003C3B2C" w:rsidP="008B1EBA">
      <w:pPr>
        <w:spacing w:line="276" w:lineRule="auto"/>
        <w:jc w:val="both"/>
        <w:rPr>
          <w:rFonts w:ascii="Sylfaen" w:hAnsi="Sylfaen"/>
          <w:b/>
          <w:color w:val="000000" w:themeColor="text1"/>
          <w:sz w:val="22"/>
          <w:szCs w:val="22"/>
          <w:lang w:val="ka-GE"/>
        </w:rPr>
      </w:pPr>
      <w:r w:rsidRPr="00DF66FF">
        <w:rPr>
          <w:rFonts w:ascii="Sylfaen" w:hAnsi="Sylfaen"/>
          <w:b/>
          <w:color w:val="000000" w:themeColor="text1"/>
          <w:sz w:val="22"/>
          <w:szCs w:val="22"/>
          <w:lang w:val="ka-GE"/>
        </w:rPr>
        <w:t>დიაგრამა N</w:t>
      </w:r>
      <w:r>
        <w:rPr>
          <w:rFonts w:ascii="Sylfaen" w:hAnsi="Sylfaen"/>
          <w:b/>
          <w:color w:val="000000" w:themeColor="text1"/>
          <w:sz w:val="22"/>
          <w:szCs w:val="22"/>
          <w:lang w:val="ka-GE"/>
        </w:rPr>
        <w:t>4</w:t>
      </w:r>
      <w:r w:rsidR="00BB6311">
        <w:rPr>
          <w:rFonts w:ascii="Sylfaen" w:hAnsi="Sylfaen"/>
          <w:b/>
          <w:color w:val="000000" w:themeColor="text1"/>
          <w:sz w:val="22"/>
          <w:szCs w:val="22"/>
          <w:lang w:val="ka-GE"/>
        </w:rPr>
        <w:t>6</w:t>
      </w:r>
      <w:r w:rsidRPr="00DF66FF">
        <w:rPr>
          <w:rFonts w:ascii="Sylfaen" w:hAnsi="Sylfaen"/>
          <w:b/>
          <w:color w:val="000000" w:themeColor="text1"/>
          <w:sz w:val="22"/>
          <w:szCs w:val="22"/>
          <w:lang w:val="ka-GE"/>
        </w:rPr>
        <w:t>:</w:t>
      </w:r>
    </w:p>
    <w:p w14:paraId="0621129C" w14:textId="171F458F" w:rsidR="000F0112" w:rsidRDefault="003C3B2C" w:rsidP="008B1EBA">
      <w:pPr>
        <w:spacing w:line="276" w:lineRule="auto"/>
        <w:jc w:val="both"/>
        <w:rPr>
          <w:rFonts w:ascii="Sylfaen" w:hAnsi="Sylfaen"/>
          <w:sz w:val="22"/>
          <w:szCs w:val="22"/>
        </w:rPr>
      </w:pPr>
      <w:r w:rsidRPr="003C3B2C">
        <w:rPr>
          <w:rFonts w:ascii="Sylfaen" w:hAnsi="Sylfaen"/>
          <w:noProof/>
          <w:sz w:val="22"/>
          <w:szCs w:val="22"/>
        </w:rPr>
        <w:drawing>
          <wp:inline distT="0" distB="0" distL="0" distR="0" wp14:anchorId="2F2388BF" wp14:editId="66E12F48">
            <wp:extent cx="6301105" cy="3686175"/>
            <wp:effectExtent l="0" t="0" r="4445" b="9525"/>
            <wp:docPr id="12" name="Chart 12">
              <a:extLst xmlns:a="http://schemas.openxmlformats.org/drawingml/2006/main">
                <a:ext uri="{FF2B5EF4-FFF2-40B4-BE49-F238E27FC236}">
                  <a16:creationId xmlns:a16="http://schemas.microsoft.com/office/drawing/2014/main" id="{C3AA18B0-CFE8-4AED-BE85-F5ACC0D7C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6E038C" w14:textId="77777777" w:rsidR="00817F85" w:rsidRDefault="00817F85" w:rsidP="008B1EBA">
      <w:pPr>
        <w:spacing w:line="276" w:lineRule="auto"/>
        <w:jc w:val="both"/>
        <w:rPr>
          <w:rFonts w:ascii="Sylfaen" w:hAnsi="Sylfaen"/>
          <w:sz w:val="22"/>
          <w:szCs w:val="22"/>
        </w:rPr>
      </w:pPr>
    </w:p>
    <w:p w14:paraId="7789E364" w14:textId="5088DD5B" w:rsidR="008B1EBA" w:rsidRDefault="00095CA1" w:rsidP="008B1EBA">
      <w:pPr>
        <w:spacing w:line="276" w:lineRule="auto"/>
        <w:jc w:val="both"/>
        <w:rPr>
          <w:rFonts w:ascii="Sylfaen" w:hAnsi="Sylfaen"/>
          <w:sz w:val="22"/>
          <w:szCs w:val="22"/>
          <w:lang w:val="ka-GE"/>
        </w:rPr>
      </w:pPr>
      <w:r w:rsidRPr="00B502F8">
        <w:rPr>
          <w:rFonts w:ascii="Sylfaen" w:hAnsi="Sylfaen"/>
          <w:sz w:val="22"/>
          <w:szCs w:val="22"/>
          <w:lang w:val="ka-GE"/>
        </w:rPr>
        <w:t>ასევე</w:t>
      </w:r>
      <w:r w:rsidR="00B945C6">
        <w:rPr>
          <w:rFonts w:ascii="Sylfaen" w:hAnsi="Sylfaen"/>
          <w:sz w:val="22"/>
          <w:szCs w:val="22"/>
          <w:lang w:val="ka-GE"/>
        </w:rPr>
        <w:t>,</w:t>
      </w:r>
      <w:r w:rsidRPr="00B502F8">
        <w:rPr>
          <w:rFonts w:ascii="Sylfaen" w:hAnsi="Sylfaen"/>
          <w:sz w:val="22"/>
          <w:szCs w:val="22"/>
          <w:lang w:val="ka-GE"/>
        </w:rPr>
        <w:t xml:space="preserve"> მნიშვნელოვანი იყო იმის გაგება, მიიღეს თუ არა რესპონდენტებმა მონაწილეობა 2016 წლის 8 ოქტომბრის არჩევნებში. რესპონდენტთა უმრავლესობამ, 74.5%-მა, </w:t>
      </w:r>
      <w:r w:rsidR="0068719D">
        <w:rPr>
          <w:rFonts w:ascii="Sylfaen" w:hAnsi="Sylfaen"/>
          <w:sz w:val="22"/>
          <w:szCs w:val="22"/>
          <w:lang w:val="ka-GE"/>
        </w:rPr>
        <w:t xml:space="preserve">განაცხადა, რომ </w:t>
      </w:r>
      <w:r w:rsidRPr="00B502F8">
        <w:rPr>
          <w:rFonts w:ascii="Sylfaen" w:hAnsi="Sylfaen"/>
          <w:sz w:val="22"/>
          <w:szCs w:val="22"/>
          <w:lang w:val="ka-GE"/>
        </w:rPr>
        <w:t xml:space="preserve">მიიღო მონაწილეობა </w:t>
      </w:r>
      <w:r w:rsidR="0068719D">
        <w:rPr>
          <w:rFonts w:ascii="Sylfaen" w:hAnsi="Sylfaen"/>
          <w:sz w:val="22"/>
          <w:szCs w:val="22"/>
          <w:lang w:val="ka-GE"/>
        </w:rPr>
        <w:t>არჩევნებში</w:t>
      </w:r>
      <w:r w:rsidR="0068719D" w:rsidRPr="00B502F8">
        <w:rPr>
          <w:rFonts w:ascii="Sylfaen" w:hAnsi="Sylfaen"/>
          <w:sz w:val="22"/>
          <w:szCs w:val="22"/>
          <w:lang w:val="ka-GE"/>
        </w:rPr>
        <w:t xml:space="preserve">, </w:t>
      </w:r>
      <w:r w:rsidRPr="00B502F8">
        <w:rPr>
          <w:rFonts w:ascii="Sylfaen" w:hAnsi="Sylfaen"/>
          <w:sz w:val="22"/>
          <w:szCs w:val="22"/>
          <w:lang w:val="ka-GE"/>
        </w:rPr>
        <w:t>ხოლო 20.</w:t>
      </w:r>
      <w:r w:rsidR="008B1EBA">
        <w:rPr>
          <w:rFonts w:ascii="Sylfaen" w:hAnsi="Sylfaen"/>
          <w:sz w:val="22"/>
          <w:szCs w:val="22"/>
        </w:rPr>
        <w:t>7</w:t>
      </w:r>
      <w:r w:rsidRPr="00B502F8">
        <w:rPr>
          <w:rFonts w:ascii="Sylfaen" w:hAnsi="Sylfaen"/>
          <w:sz w:val="22"/>
          <w:szCs w:val="22"/>
          <w:lang w:val="ka-GE"/>
        </w:rPr>
        <w:t>%-</w:t>
      </w:r>
      <w:r w:rsidR="0068719D">
        <w:rPr>
          <w:rFonts w:ascii="Sylfaen" w:hAnsi="Sylfaen"/>
          <w:sz w:val="22"/>
          <w:szCs w:val="22"/>
          <w:lang w:val="ka-GE"/>
        </w:rPr>
        <w:t>ი</w:t>
      </w:r>
      <w:r w:rsidRPr="00B502F8">
        <w:rPr>
          <w:rFonts w:ascii="Sylfaen" w:hAnsi="Sylfaen"/>
          <w:sz w:val="22"/>
          <w:szCs w:val="22"/>
          <w:lang w:val="ka-GE"/>
        </w:rPr>
        <w:t xml:space="preserve">ს </w:t>
      </w:r>
      <w:r w:rsidR="0068719D">
        <w:rPr>
          <w:rFonts w:ascii="Sylfaen" w:hAnsi="Sylfaen"/>
          <w:sz w:val="22"/>
          <w:szCs w:val="22"/>
          <w:lang w:val="ka-GE"/>
        </w:rPr>
        <w:t>განცხადებით,</w:t>
      </w:r>
      <w:r w:rsidR="0068719D" w:rsidRPr="00B502F8">
        <w:rPr>
          <w:rFonts w:ascii="Sylfaen" w:hAnsi="Sylfaen"/>
          <w:sz w:val="22"/>
          <w:szCs w:val="22"/>
          <w:lang w:val="ka-GE"/>
        </w:rPr>
        <w:t xml:space="preserve"> </w:t>
      </w:r>
      <w:r w:rsidRPr="00B502F8">
        <w:rPr>
          <w:rFonts w:ascii="Sylfaen" w:hAnsi="Sylfaen"/>
          <w:sz w:val="22"/>
          <w:szCs w:val="22"/>
          <w:lang w:val="ka-GE"/>
        </w:rPr>
        <w:t>არ მიუღია.</w:t>
      </w:r>
      <w:r w:rsidR="00B945C6">
        <w:rPr>
          <w:rFonts w:ascii="Sylfaen" w:hAnsi="Sylfaen"/>
          <w:sz w:val="22"/>
          <w:szCs w:val="22"/>
          <w:lang w:val="ka-GE"/>
        </w:rPr>
        <w:t xml:space="preserve"> ეს მონაცემი ემთხვევა კავკასიის ბარომეტრის 201</w:t>
      </w:r>
      <w:r w:rsidR="00FB594F">
        <w:rPr>
          <w:rFonts w:ascii="Sylfaen" w:hAnsi="Sylfaen"/>
          <w:sz w:val="22"/>
          <w:szCs w:val="22"/>
          <w:lang w:val="ka-GE"/>
        </w:rPr>
        <w:t>7</w:t>
      </w:r>
      <w:r w:rsidR="00B945C6">
        <w:rPr>
          <w:rFonts w:ascii="Sylfaen" w:hAnsi="Sylfaen"/>
          <w:sz w:val="22"/>
          <w:szCs w:val="22"/>
          <w:lang w:val="ka-GE"/>
        </w:rPr>
        <w:t xml:space="preserve"> წლის გამოკითხვის შედეგებს, სადაც </w:t>
      </w:r>
      <w:r w:rsidR="0068719D">
        <w:rPr>
          <w:rFonts w:ascii="Sylfaen" w:hAnsi="Sylfaen"/>
          <w:sz w:val="22"/>
          <w:szCs w:val="22"/>
          <w:lang w:val="ka-GE"/>
        </w:rPr>
        <w:t xml:space="preserve">საქართველოს მოსახლეობის </w:t>
      </w:r>
      <w:r w:rsidR="00B945C6">
        <w:rPr>
          <w:rFonts w:ascii="Sylfaen" w:hAnsi="Sylfaen"/>
          <w:sz w:val="22"/>
          <w:szCs w:val="22"/>
          <w:lang w:val="ka-GE"/>
        </w:rPr>
        <w:t xml:space="preserve"> 74%-მა თქვა, რომ მიიღო მონაწილეობა 2016 წლის 8 ოქტომბრის არჩევნებში, ხოლო 25%-ს არ მიუღია</w:t>
      </w:r>
      <w:r w:rsidR="00EE19A0">
        <w:rPr>
          <w:rFonts w:ascii="Sylfaen" w:hAnsi="Sylfaen"/>
          <w:sz w:val="22"/>
          <w:szCs w:val="22"/>
          <w:lang w:val="ka-GE"/>
        </w:rPr>
        <w:t xml:space="preserve"> (კავკასიის ბარომეტრი, 2017)</w:t>
      </w:r>
      <w:r w:rsidR="003C3B2C">
        <w:rPr>
          <w:rFonts w:ascii="Sylfaen" w:hAnsi="Sylfaen"/>
          <w:sz w:val="22"/>
          <w:szCs w:val="22"/>
          <w:lang w:val="ka-GE"/>
        </w:rPr>
        <w:t xml:space="preserve">. </w:t>
      </w:r>
      <w:r w:rsidR="00B1752E">
        <w:rPr>
          <w:rFonts w:ascii="Sylfaen" w:hAnsi="Sylfaen"/>
          <w:sz w:val="22"/>
          <w:szCs w:val="22"/>
          <w:lang w:val="ka-GE"/>
        </w:rPr>
        <w:t xml:space="preserve">თუმცა, ეს მონაცემები რეალობას არ შეესაბამება, რადგან </w:t>
      </w:r>
      <w:r w:rsidR="00294224">
        <w:rPr>
          <w:rFonts w:ascii="Sylfaen" w:hAnsi="Sylfaen"/>
          <w:sz w:val="22"/>
          <w:szCs w:val="22"/>
          <w:lang w:val="ka-GE"/>
        </w:rPr>
        <w:t xml:space="preserve">2016 წელს არჩევნებში </w:t>
      </w:r>
      <w:r w:rsidR="00294224">
        <w:rPr>
          <w:rFonts w:ascii="Sylfaen" w:hAnsi="Sylfaen"/>
          <w:sz w:val="22"/>
          <w:szCs w:val="22"/>
          <w:lang w:val="ka-GE"/>
        </w:rPr>
        <w:lastRenderedPageBreak/>
        <w:t xml:space="preserve">მონაწილეობა მოსახლეობის 51.94%-მა </w:t>
      </w:r>
      <w:r w:rsidR="00294224" w:rsidRPr="00BE2982">
        <w:rPr>
          <w:rFonts w:ascii="Sylfaen" w:hAnsi="Sylfaen"/>
          <w:sz w:val="22"/>
          <w:szCs w:val="22"/>
          <w:lang w:val="ka-GE"/>
        </w:rPr>
        <w:t>მიიღო</w:t>
      </w:r>
      <w:r w:rsidR="00BE2982">
        <w:rPr>
          <w:rFonts w:ascii="Sylfaen" w:hAnsi="Sylfaen"/>
          <w:sz w:val="22"/>
          <w:szCs w:val="22"/>
          <w:lang w:val="ka-GE"/>
        </w:rPr>
        <w:t xml:space="preserve"> (</w:t>
      </w:r>
      <w:r w:rsidR="00BE2982" w:rsidRPr="00BE2982">
        <w:rPr>
          <w:rFonts w:ascii="Sylfaen" w:hAnsi="Sylfaen"/>
          <w:sz w:val="22"/>
          <w:szCs w:val="22"/>
          <w:lang w:val="ka-GE"/>
        </w:rPr>
        <w:t>საქართველოს საარჩევნო ადმინისტაცი</w:t>
      </w:r>
      <w:r w:rsidR="00BE2982">
        <w:rPr>
          <w:rFonts w:ascii="Sylfaen" w:hAnsi="Sylfaen"/>
          <w:sz w:val="22"/>
          <w:szCs w:val="22"/>
          <w:lang w:val="ka-GE"/>
        </w:rPr>
        <w:t>ა, 2016)</w:t>
      </w:r>
      <w:r w:rsidR="00294224" w:rsidRPr="00BE2982">
        <w:rPr>
          <w:rFonts w:ascii="Sylfaen" w:hAnsi="Sylfaen"/>
          <w:sz w:val="22"/>
          <w:szCs w:val="22"/>
          <w:lang w:val="ka-GE"/>
        </w:rPr>
        <w:t xml:space="preserve">. საინტერესოა ეთნიკური უმცირესობების </w:t>
      </w:r>
      <w:r w:rsidR="00BE2982" w:rsidRPr="00BE2982">
        <w:rPr>
          <w:rFonts w:ascii="Sylfaen" w:hAnsi="Sylfaen"/>
          <w:sz w:val="22"/>
          <w:szCs w:val="22"/>
          <w:lang w:val="ka-GE"/>
        </w:rPr>
        <w:t>არჩევნებში ხმის მიცემის პრაქტიკები, რომელიც მუნიციპალიტეტების ჭრილში</w:t>
      </w:r>
      <w:r w:rsidR="009E12D0">
        <w:rPr>
          <w:rFonts w:ascii="Sylfaen" w:hAnsi="Sylfaen"/>
          <w:sz w:val="22"/>
          <w:szCs w:val="22"/>
          <w:lang w:val="ka-GE"/>
        </w:rPr>
        <w:t>ა</w:t>
      </w:r>
      <w:r w:rsidR="00BE2982" w:rsidRPr="00BE2982">
        <w:rPr>
          <w:rFonts w:ascii="Sylfaen" w:hAnsi="Sylfaen"/>
          <w:sz w:val="22"/>
          <w:szCs w:val="22"/>
          <w:lang w:val="ka-GE"/>
        </w:rPr>
        <w:t xml:space="preserve"> ხელმისაწვდომი საქართველოს საარჩევნო ადმინისტაციის ვებ-გვერდზე, თუმცა ამ სტატისტიკის განხილვა კვლევის ფარგლებში შესწავლილი ჯგუფებთან მიმართებით არარელევანტურია, რადგან ეს ინფორმაცია არ ეხება კონკრეტულ ეთნიკურ ჯგუფებს, რომლებიც </w:t>
      </w:r>
      <w:r w:rsidR="00B17549">
        <w:rPr>
          <w:rFonts w:ascii="Sylfaen" w:hAnsi="Sylfaen"/>
          <w:sz w:val="22"/>
          <w:szCs w:val="22"/>
          <w:lang w:val="ka-GE"/>
        </w:rPr>
        <w:t xml:space="preserve">აღნიშნული </w:t>
      </w:r>
      <w:r w:rsidR="00BE2982" w:rsidRPr="00BE2982">
        <w:rPr>
          <w:rFonts w:ascii="Sylfaen" w:hAnsi="Sylfaen"/>
          <w:sz w:val="22"/>
          <w:szCs w:val="22"/>
          <w:lang w:val="ka-GE"/>
        </w:rPr>
        <w:t xml:space="preserve">კვლევის სამიზნე ჯგუფებს წარმოადგენდნენ. </w:t>
      </w:r>
    </w:p>
    <w:p w14:paraId="1AD9DF98" w14:textId="77777777" w:rsidR="00817F85" w:rsidRDefault="00817F85" w:rsidP="00FD5FE6">
      <w:pPr>
        <w:spacing w:line="276" w:lineRule="auto"/>
        <w:jc w:val="both"/>
        <w:rPr>
          <w:rFonts w:ascii="Sylfaen" w:hAnsi="Sylfaen"/>
          <w:color w:val="FF0000"/>
          <w:sz w:val="22"/>
          <w:szCs w:val="22"/>
          <w:lang w:val="ka-GE"/>
        </w:rPr>
      </w:pPr>
    </w:p>
    <w:p w14:paraId="74678130" w14:textId="1DCED306" w:rsidR="00FD5FE6" w:rsidRDefault="0068719D" w:rsidP="00FD5FE6">
      <w:pPr>
        <w:spacing w:line="276" w:lineRule="auto"/>
        <w:jc w:val="both"/>
        <w:rPr>
          <w:rFonts w:ascii="Sylfaen" w:hAnsi="Sylfaen"/>
          <w:sz w:val="22"/>
          <w:szCs w:val="22"/>
          <w:lang w:val="ka-GE"/>
        </w:rPr>
      </w:pPr>
      <w:r>
        <w:rPr>
          <w:rFonts w:ascii="Sylfaen" w:hAnsi="Sylfaen"/>
          <w:sz w:val="22"/>
          <w:szCs w:val="22"/>
          <w:lang w:val="ka-GE"/>
        </w:rPr>
        <w:t>არჩევნებში</w:t>
      </w:r>
      <w:r w:rsidRPr="00B502F8">
        <w:rPr>
          <w:rFonts w:ascii="Sylfaen" w:hAnsi="Sylfaen"/>
          <w:sz w:val="22"/>
          <w:szCs w:val="22"/>
          <w:lang w:val="ka-GE"/>
        </w:rPr>
        <w:t xml:space="preserve"> </w:t>
      </w:r>
      <w:r w:rsidR="00095CA1" w:rsidRPr="00B502F8">
        <w:rPr>
          <w:rFonts w:ascii="Sylfaen" w:hAnsi="Sylfaen"/>
          <w:sz w:val="22"/>
          <w:szCs w:val="22"/>
          <w:lang w:val="ka-GE"/>
        </w:rPr>
        <w:t>მონაწილეობის</w:t>
      </w:r>
      <w:r>
        <w:rPr>
          <w:rFonts w:ascii="Sylfaen" w:hAnsi="Sylfaen"/>
          <w:sz w:val="22"/>
          <w:szCs w:val="22"/>
          <w:lang w:val="ka-GE"/>
        </w:rPr>
        <w:t xml:space="preserve"> გარდა</w:t>
      </w:r>
      <w:r w:rsidR="00095CA1" w:rsidRPr="00B502F8">
        <w:rPr>
          <w:rFonts w:ascii="Sylfaen" w:hAnsi="Sylfaen"/>
          <w:sz w:val="22"/>
          <w:szCs w:val="22"/>
          <w:lang w:val="ka-GE"/>
        </w:rPr>
        <w:t xml:space="preserve">, ასევე საინტერესო იყო იმის გაგება, თუ რა დამოკიდებულება აქვთ რესპონდენტებს 2016 წელს ჩატარებული არჩევნების მიმართ. კითხვაზე, თუ რამდენად სამართლიანად ჩატარდა 2016 წლის საპარლამენტო არჩევნები, 29.8%-მა არ იცის, 14.9%-ის აზრით, ის სრულიად უსამართლოდ ჩატარდა, 31.1%-ის აზრით, ნაწილობრივ სამართლიანად, ხოლო 22.7%-ის </w:t>
      </w:r>
      <w:r w:rsidR="00095CA1" w:rsidRPr="00A36725">
        <w:rPr>
          <w:rFonts w:ascii="Sylfaen" w:hAnsi="Sylfaen"/>
          <w:color w:val="000000" w:themeColor="text1"/>
          <w:sz w:val="22"/>
          <w:szCs w:val="22"/>
          <w:lang w:val="ka-GE"/>
        </w:rPr>
        <w:t>აზრით</w:t>
      </w:r>
      <w:r>
        <w:rPr>
          <w:rFonts w:ascii="Sylfaen" w:hAnsi="Sylfaen"/>
          <w:color w:val="000000" w:themeColor="text1"/>
          <w:sz w:val="22"/>
          <w:szCs w:val="22"/>
          <w:lang w:val="ka-GE"/>
        </w:rPr>
        <w:t xml:space="preserve"> – </w:t>
      </w:r>
      <w:r w:rsidR="00095CA1" w:rsidRPr="00A36725">
        <w:rPr>
          <w:rFonts w:ascii="Sylfaen" w:hAnsi="Sylfaen"/>
          <w:color w:val="000000" w:themeColor="text1"/>
          <w:sz w:val="22"/>
          <w:szCs w:val="22"/>
          <w:lang w:val="ka-GE"/>
        </w:rPr>
        <w:t xml:space="preserve"> სრულიად სამართლიანად.</w:t>
      </w:r>
      <w:r w:rsidR="00AA43FD" w:rsidRPr="00A36725">
        <w:rPr>
          <w:rFonts w:ascii="Sylfaen" w:hAnsi="Sylfaen"/>
          <w:color w:val="000000" w:themeColor="text1"/>
          <w:sz w:val="22"/>
          <w:szCs w:val="22"/>
          <w:lang w:val="ka-GE"/>
        </w:rPr>
        <w:t xml:space="preserve"> ეს შეფასებებიც თითქმის თანხვდება კავკასიის ბარომეტრის 201</w:t>
      </w:r>
      <w:r w:rsidR="00FB594F">
        <w:rPr>
          <w:rFonts w:ascii="Sylfaen" w:hAnsi="Sylfaen"/>
          <w:color w:val="000000" w:themeColor="text1"/>
          <w:sz w:val="22"/>
          <w:szCs w:val="22"/>
          <w:lang w:val="ka-GE"/>
        </w:rPr>
        <w:t>7</w:t>
      </w:r>
      <w:r w:rsidR="00AA43FD" w:rsidRPr="00A36725">
        <w:rPr>
          <w:rFonts w:ascii="Sylfaen" w:hAnsi="Sylfaen"/>
          <w:color w:val="000000" w:themeColor="text1"/>
          <w:sz w:val="22"/>
          <w:szCs w:val="22"/>
          <w:lang w:val="ka-GE"/>
        </w:rPr>
        <w:t xml:space="preserve"> წლის მოსახლეობის გამოკითხვის შედეგებს, სადაც რესპონდენტთა 15%-მა თქვა, რომ ბოლო საპარლამენტო არჩევნები სრულიად უსამართლოდ ჩატარდა, 3</w:t>
      </w:r>
      <w:r w:rsidR="00DF66FF">
        <w:rPr>
          <w:rFonts w:ascii="Sylfaen" w:hAnsi="Sylfaen"/>
          <w:color w:val="000000" w:themeColor="text1"/>
          <w:sz w:val="22"/>
          <w:szCs w:val="22"/>
          <w:lang w:val="ka-GE"/>
        </w:rPr>
        <w:t>5.5</w:t>
      </w:r>
      <w:r w:rsidR="00AA43FD" w:rsidRPr="00A36725">
        <w:rPr>
          <w:rFonts w:ascii="Sylfaen" w:hAnsi="Sylfaen"/>
          <w:color w:val="000000" w:themeColor="text1"/>
          <w:sz w:val="22"/>
          <w:szCs w:val="22"/>
          <w:lang w:val="ka-GE"/>
        </w:rPr>
        <w:t>%-მა</w:t>
      </w:r>
      <w:r>
        <w:rPr>
          <w:rFonts w:ascii="Sylfaen" w:hAnsi="Sylfaen"/>
          <w:color w:val="000000" w:themeColor="text1"/>
          <w:sz w:val="22"/>
          <w:szCs w:val="22"/>
          <w:lang w:val="ka-GE"/>
        </w:rPr>
        <w:t xml:space="preserve"> აღნიშნა</w:t>
      </w:r>
      <w:r w:rsidR="00CA32E0">
        <w:rPr>
          <w:rFonts w:ascii="Sylfaen" w:hAnsi="Sylfaen"/>
          <w:color w:val="000000" w:themeColor="text1"/>
          <w:sz w:val="22"/>
          <w:szCs w:val="22"/>
          <w:lang w:val="ka-GE"/>
        </w:rPr>
        <w:t>, რომ</w:t>
      </w:r>
      <w:r w:rsidR="00AA43FD" w:rsidRPr="00A36725">
        <w:rPr>
          <w:rFonts w:ascii="Sylfaen" w:hAnsi="Sylfaen"/>
          <w:color w:val="000000" w:themeColor="text1"/>
          <w:sz w:val="22"/>
          <w:szCs w:val="22"/>
          <w:lang w:val="ka-GE"/>
        </w:rPr>
        <w:t xml:space="preserve"> - ნაწილობრივ</w:t>
      </w:r>
      <w:r w:rsidR="00CA32E0">
        <w:rPr>
          <w:rFonts w:ascii="Sylfaen" w:hAnsi="Sylfaen"/>
          <w:color w:val="000000" w:themeColor="text1"/>
          <w:sz w:val="22"/>
          <w:szCs w:val="22"/>
          <w:lang w:val="ka-GE"/>
        </w:rPr>
        <w:t xml:space="preserve"> სამართლიანად</w:t>
      </w:r>
      <w:r w:rsidR="00AA43FD" w:rsidRPr="00A36725">
        <w:rPr>
          <w:rFonts w:ascii="Sylfaen" w:hAnsi="Sylfaen"/>
          <w:color w:val="000000" w:themeColor="text1"/>
          <w:sz w:val="22"/>
          <w:szCs w:val="22"/>
          <w:lang w:val="ka-GE"/>
        </w:rPr>
        <w:t>, ხოლო 2</w:t>
      </w:r>
      <w:r w:rsidR="00DF66FF">
        <w:rPr>
          <w:rFonts w:ascii="Sylfaen" w:hAnsi="Sylfaen"/>
          <w:color w:val="000000" w:themeColor="text1"/>
          <w:sz w:val="22"/>
          <w:szCs w:val="22"/>
          <w:lang w:val="ka-GE"/>
        </w:rPr>
        <w:t>7.9</w:t>
      </w:r>
      <w:r w:rsidR="00CA32E0" w:rsidRPr="00A36725">
        <w:rPr>
          <w:rFonts w:ascii="Sylfaen" w:hAnsi="Sylfaen"/>
          <w:color w:val="000000" w:themeColor="text1"/>
          <w:sz w:val="22"/>
          <w:szCs w:val="22"/>
          <w:lang w:val="ka-GE"/>
        </w:rPr>
        <w:t>%-</w:t>
      </w:r>
      <w:r w:rsidR="00CA32E0">
        <w:rPr>
          <w:rFonts w:ascii="Sylfaen" w:hAnsi="Sylfaen"/>
          <w:color w:val="000000" w:themeColor="text1"/>
          <w:sz w:val="22"/>
          <w:szCs w:val="22"/>
          <w:lang w:val="ka-GE"/>
        </w:rPr>
        <w:t>ის აზრით –</w:t>
      </w:r>
      <w:r w:rsidR="00CA32E0" w:rsidRPr="00A36725">
        <w:rPr>
          <w:rFonts w:ascii="Sylfaen" w:hAnsi="Sylfaen"/>
          <w:color w:val="000000" w:themeColor="text1"/>
          <w:sz w:val="22"/>
          <w:szCs w:val="22"/>
          <w:lang w:val="ka-GE"/>
        </w:rPr>
        <w:t xml:space="preserve"> </w:t>
      </w:r>
      <w:r w:rsidR="00AA43FD" w:rsidRPr="00A36725">
        <w:rPr>
          <w:rFonts w:ascii="Sylfaen" w:hAnsi="Sylfaen"/>
          <w:color w:val="000000" w:themeColor="text1"/>
          <w:sz w:val="22"/>
          <w:szCs w:val="22"/>
          <w:lang w:val="ka-GE"/>
        </w:rPr>
        <w:t>სამართლიანად</w:t>
      </w:r>
      <w:r w:rsidR="00EE19A0">
        <w:rPr>
          <w:rFonts w:ascii="Sylfaen" w:hAnsi="Sylfaen"/>
          <w:color w:val="000000" w:themeColor="text1"/>
          <w:sz w:val="22"/>
          <w:szCs w:val="22"/>
          <w:lang w:val="ka-GE"/>
        </w:rPr>
        <w:t xml:space="preserve"> </w:t>
      </w:r>
      <w:r w:rsidR="00EE19A0">
        <w:rPr>
          <w:rFonts w:ascii="Sylfaen" w:hAnsi="Sylfaen"/>
          <w:sz w:val="22"/>
          <w:szCs w:val="22"/>
          <w:lang w:val="ka-GE"/>
        </w:rPr>
        <w:t>(კავკასიის ბარომეტრი, 2017)</w:t>
      </w:r>
      <w:r w:rsidR="00FD5FE6">
        <w:rPr>
          <w:rFonts w:ascii="Sylfaen" w:hAnsi="Sylfaen"/>
          <w:color w:val="000000" w:themeColor="text1"/>
          <w:sz w:val="22"/>
          <w:szCs w:val="22"/>
          <w:lang w:val="ka-GE"/>
        </w:rPr>
        <w:t xml:space="preserve"> </w:t>
      </w:r>
      <w:r w:rsidR="00FD5FE6">
        <w:rPr>
          <w:rFonts w:ascii="Sylfaen" w:hAnsi="Sylfaen" w:cs="Sylfaen"/>
          <w:color w:val="000000" w:themeColor="text1"/>
          <w:sz w:val="22"/>
          <w:szCs w:val="22"/>
          <w:lang w:val="ka-GE"/>
        </w:rPr>
        <w:t xml:space="preserve">(იხ. </w:t>
      </w:r>
      <w:r w:rsidR="00FD5FE6">
        <w:rPr>
          <w:rFonts w:ascii="Sylfaen" w:hAnsi="Sylfaen"/>
          <w:sz w:val="22"/>
          <w:szCs w:val="22"/>
          <w:lang w:val="ka-GE"/>
        </w:rPr>
        <w:t>დიაგრამა N</w:t>
      </w:r>
      <w:r w:rsidR="008D6257">
        <w:rPr>
          <w:rFonts w:ascii="Sylfaen" w:hAnsi="Sylfaen"/>
          <w:sz w:val="22"/>
          <w:szCs w:val="22"/>
          <w:lang w:val="ka-GE"/>
        </w:rPr>
        <w:t>4</w:t>
      </w:r>
      <w:r w:rsidR="00BB6311">
        <w:rPr>
          <w:rFonts w:ascii="Sylfaen" w:hAnsi="Sylfaen"/>
          <w:sz w:val="22"/>
          <w:szCs w:val="22"/>
          <w:lang w:val="ka-GE"/>
        </w:rPr>
        <w:t>7</w:t>
      </w:r>
      <w:r w:rsidR="00FD5FE6">
        <w:rPr>
          <w:rFonts w:ascii="Sylfaen" w:hAnsi="Sylfaen"/>
          <w:sz w:val="22"/>
          <w:szCs w:val="22"/>
          <w:lang w:val="ka-GE"/>
        </w:rPr>
        <w:t>)</w:t>
      </w:r>
      <w:r w:rsidR="00FD5FE6" w:rsidRPr="00B502F8">
        <w:rPr>
          <w:rFonts w:ascii="Sylfaen" w:hAnsi="Sylfaen"/>
          <w:sz w:val="22"/>
          <w:szCs w:val="22"/>
          <w:lang w:val="ka-GE"/>
        </w:rPr>
        <w:t>.</w:t>
      </w:r>
    </w:p>
    <w:p w14:paraId="1A499D1B" w14:textId="77777777" w:rsidR="00FD5FE6" w:rsidRDefault="00FD5FE6" w:rsidP="00FD5FE6">
      <w:pPr>
        <w:spacing w:line="276" w:lineRule="auto"/>
        <w:jc w:val="both"/>
        <w:rPr>
          <w:rFonts w:ascii="Sylfaen" w:hAnsi="Sylfaen"/>
          <w:sz w:val="22"/>
          <w:szCs w:val="22"/>
          <w:lang w:val="ka-GE"/>
        </w:rPr>
      </w:pPr>
    </w:p>
    <w:p w14:paraId="5E3CDC9B" w14:textId="7A30BC1D" w:rsidR="00FD5FE6" w:rsidRPr="00E959CF" w:rsidRDefault="00FD5FE6" w:rsidP="00D45F4F">
      <w:pPr>
        <w:spacing w:line="276" w:lineRule="auto"/>
        <w:jc w:val="both"/>
        <w:rPr>
          <w:rFonts w:ascii="Sylfaen" w:hAnsi="Sylfaen"/>
          <w:b/>
          <w:color w:val="000000" w:themeColor="text1"/>
          <w:sz w:val="22"/>
          <w:szCs w:val="22"/>
          <w:lang w:val="ka-GE"/>
        </w:rPr>
      </w:pPr>
      <w:r w:rsidRPr="00DF66FF">
        <w:rPr>
          <w:rFonts w:ascii="Sylfaen" w:hAnsi="Sylfaen"/>
          <w:b/>
          <w:color w:val="000000" w:themeColor="text1"/>
          <w:sz w:val="22"/>
          <w:szCs w:val="22"/>
          <w:lang w:val="ka-GE"/>
        </w:rPr>
        <w:t>დიაგრამა N</w:t>
      </w:r>
      <w:r w:rsidR="008D6257">
        <w:rPr>
          <w:rFonts w:ascii="Sylfaen" w:hAnsi="Sylfaen"/>
          <w:b/>
          <w:color w:val="000000" w:themeColor="text1"/>
          <w:sz w:val="22"/>
          <w:szCs w:val="22"/>
          <w:lang w:val="ka-GE"/>
        </w:rPr>
        <w:t>4</w:t>
      </w:r>
      <w:r w:rsidR="00BB6311">
        <w:rPr>
          <w:rFonts w:ascii="Sylfaen" w:hAnsi="Sylfaen"/>
          <w:b/>
          <w:color w:val="000000" w:themeColor="text1"/>
          <w:sz w:val="22"/>
          <w:szCs w:val="22"/>
          <w:lang w:val="ka-GE"/>
        </w:rPr>
        <w:t>7</w:t>
      </w:r>
      <w:r w:rsidRPr="00DF66FF">
        <w:rPr>
          <w:rFonts w:ascii="Sylfaen" w:hAnsi="Sylfaen"/>
          <w:b/>
          <w:color w:val="000000" w:themeColor="text1"/>
          <w:sz w:val="22"/>
          <w:szCs w:val="22"/>
          <w:lang w:val="ka-GE"/>
        </w:rPr>
        <w:t>:</w:t>
      </w:r>
    </w:p>
    <w:p w14:paraId="665CB54E" w14:textId="31862466" w:rsidR="00FD5FE6" w:rsidRDefault="00FD5FE6" w:rsidP="00D45F4F">
      <w:pPr>
        <w:spacing w:line="276" w:lineRule="auto"/>
        <w:jc w:val="both"/>
        <w:rPr>
          <w:rFonts w:ascii="Sylfaen" w:hAnsi="Sylfaen"/>
          <w:color w:val="000000" w:themeColor="text1"/>
          <w:sz w:val="22"/>
          <w:szCs w:val="22"/>
          <w:lang w:val="ka-GE"/>
        </w:rPr>
      </w:pPr>
      <w:r w:rsidRPr="00FD5FE6">
        <w:rPr>
          <w:rFonts w:ascii="Sylfaen" w:hAnsi="Sylfaen"/>
          <w:noProof/>
          <w:color w:val="000000" w:themeColor="text1"/>
          <w:sz w:val="22"/>
          <w:szCs w:val="22"/>
        </w:rPr>
        <w:drawing>
          <wp:inline distT="0" distB="0" distL="0" distR="0" wp14:anchorId="48B0884D" wp14:editId="7742F453">
            <wp:extent cx="6301105" cy="3495675"/>
            <wp:effectExtent l="0" t="0" r="4445" b="9525"/>
            <wp:docPr id="69" name="Chart 6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892BCC" w14:textId="7FFA0A8C" w:rsidR="00060333" w:rsidRDefault="00060333" w:rsidP="00060333">
      <w:pPr>
        <w:jc w:val="both"/>
        <w:rPr>
          <w:rFonts w:ascii="Sylfaen" w:hAnsi="Sylfaen"/>
          <w:sz w:val="20"/>
          <w:szCs w:val="22"/>
          <w:lang w:val="ka-GE"/>
        </w:rPr>
      </w:pPr>
      <w:r w:rsidRPr="0041375A">
        <w:rPr>
          <w:rFonts w:ascii="Sylfaen" w:hAnsi="Sylfaen" w:cs="Arial"/>
          <w:b/>
          <w:sz w:val="20"/>
          <w:szCs w:val="22"/>
          <w:lang w:val="ka-GE"/>
        </w:rPr>
        <w:t>შენიშვნა:</w:t>
      </w:r>
      <w:r w:rsidRPr="0041375A">
        <w:rPr>
          <w:rFonts w:ascii="Sylfaen" w:hAnsi="Sylfaen" w:cs="Arial"/>
          <w:sz w:val="20"/>
          <w:szCs w:val="22"/>
          <w:lang w:val="ka-GE"/>
        </w:rPr>
        <w:t xml:space="preserve"> </w:t>
      </w:r>
      <w:r w:rsidRPr="00060333">
        <w:rPr>
          <w:rFonts w:ascii="Sylfaen" w:hAnsi="Sylfaen" w:cs="Arial"/>
          <w:sz w:val="20"/>
          <w:szCs w:val="22"/>
          <w:lang w:val="ka-GE"/>
        </w:rPr>
        <w:t xml:space="preserve">მონაცემი </w:t>
      </w:r>
      <w:r w:rsidRPr="00060333">
        <w:rPr>
          <w:rFonts w:ascii="Sylfaen" w:hAnsi="Sylfaen"/>
          <w:sz w:val="20"/>
          <w:szCs w:val="22"/>
          <w:lang w:val="ka-GE"/>
        </w:rPr>
        <w:t>საქართველოს მოსახლეობის შესახებ გამოყენებულია კავკასიის ბარომეტრი საქართველოს 2017 წლის კვლევის შედეგებიდან</w:t>
      </w:r>
      <w:r>
        <w:rPr>
          <w:rFonts w:ascii="Sylfaen" w:hAnsi="Sylfaen"/>
          <w:sz w:val="20"/>
          <w:szCs w:val="22"/>
          <w:lang w:val="ka-GE"/>
        </w:rPr>
        <w:t>.</w:t>
      </w:r>
    </w:p>
    <w:p w14:paraId="36739844" w14:textId="77777777" w:rsidR="00060333" w:rsidRPr="00060333" w:rsidRDefault="00060333" w:rsidP="00060333">
      <w:pPr>
        <w:jc w:val="both"/>
        <w:rPr>
          <w:rFonts w:ascii="Sylfaen" w:hAnsi="Sylfaen"/>
          <w:sz w:val="20"/>
          <w:szCs w:val="22"/>
          <w:lang w:val="ka-GE"/>
        </w:rPr>
      </w:pPr>
    </w:p>
    <w:p w14:paraId="5060839B" w14:textId="31AA0303" w:rsidR="00BF1C4D" w:rsidRPr="00BD027A" w:rsidRDefault="00DC2657" w:rsidP="00AA43FD">
      <w:pPr>
        <w:spacing w:line="276" w:lineRule="auto"/>
        <w:jc w:val="both"/>
        <w:rPr>
          <w:rFonts w:ascii="Sylfaen" w:hAnsi="Sylfaen"/>
          <w:color w:val="000000" w:themeColor="text1"/>
          <w:sz w:val="22"/>
          <w:szCs w:val="22"/>
          <w:lang w:val="ka-GE"/>
        </w:rPr>
      </w:pPr>
      <w:r w:rsidRPr="00A36725">
        <w:rPr>
          <w:rFonts w:ascii="Sylfaen" w:hAnsi="Sylfaen"/>
          <w:color w:val="000000" w:themeColor="text1"/>
          <w:sz w:val="22"/>
          <w:szCs w:val="22"/>
          <w:lang w:val="ka-GE"/>
        </w:rPr>
        <w:t xml:space="preserve">მნიშვნელოვანია, რომ ქართული ენის ცოდნის ცვლადი კავშირშია არჩევნების ჩატარების სამართლიანობის აღქმასთან.  ქართული ენის ფლობის ინდექსის საშუალო მაჩვენებელი </w:t>
      </w:r>
      <w:r w:rsidR="00CA32E0" w:rsidRPr="00A36725">
        <w:rPr>
          <w:rFonts w:ascii="Sylfaen" w:hAnsi="Sylfaen"/>
          <w:color w:val="000000" w:themeColor="text1"/>
          <w:sz w:val="22"/>
          <w:szCs w:val="22"/>
          <w:lang w:val="ka-GE"/>
        </w:rPr>
        <w:t xml:space="preserve">მაღალია </w:t>
      </w:r>
      <w:r w:rsidR="00836AFA" w:rsidRPr="00A36725">
        <w:rPr>
          <w:rFonts w:ascii="Sylfaen" w:hAnsi="Sylfaen"/>
          <w:color w:val="000000" w:themeColor="text1"/>
          <w:sz w:val="22"/>
          <w:szCs w:val="22"/>
          <w:lang w:val="ka-GE"/>
        </w:rPr>
        <w:t xml:space="preserve">(18.5) </w:t>
      </w:r>
      <w:r w:rsidRPr="00A36725">
        <w:rPr>
          <w:rFonts w:ascii="Sylfaen" w:hAnsi="Sylfaen"/>
          <w:color w:val="000000" w:themeColor="text1"/>
          <w:sz w:val="22"/>
          <w:szCs w:val="22"/>
          <w:lang w:val="ka-GE"/>
        </w:rPr>
        <w:lastRenderedPageBreak/>
        <w:t>იმ რესპონდენტებში, რომლებიც თვლიან</w:t>
      </w:r>
      <w:r w:rsidR="00836AFA" w:rsidRPr="00A36725">
        <w:rPr>
          <w:rFonts w:ascii="Sylfaen" w:hAnsi="Sylfaen"/>
          <w:color w:val="000000" w:themeColor="text1"/>
          <w:sz w:val="22"/>
          <w:szCs w:val="22"/>
          <w:lang w:val="ka-GE"/>
        </w:rPr>
        <w:t xml:space="preserve">, რომ 2016 წლის საპარლამენტო არჩევნები სრულიად სამართლიანად ჩატარდა, </w:t>
      </w:r>
      <w:r w:rsidR="00CA32E0">
        <w:rPr>
          <w:rFonts w:ascii="Sylfaen" w:hAnsi="Sylfaen"/>
          <w:color w:val="000000" w:themeColor="text1"/>
          <w:sz w:val="22"/>
          <w:szCs w:val="22"/>
          <w:lang w:val="ka-GE"/>
        </w:rPr>
        <w:t>იმათთან შედარებით</w:t>
      </w:r>
      <w:r w:rsidR="00836AFA" w:rsidRPr="00A36725">
        <w:rPr>
          <w:rFonts w:ascii="Sylfaen" w:hAnsi="Sylfaen"/>
          <w:color w:val="000000" w:themeColor="text1"/>
          <w:sz w:val="22"/>
          <w:szCs w:val="22"/>
          <w:lang w:val="ka-GE"/>
        </w:rPr>
        <w:t xml:space="preserve">, </w:t>
      </w:r>
      <w:r w:rsidR="00CA32E0">
        <w:rPr>
          <w:rFonts w:ascii="Sylfaen" w:hAnsi="Sylfaen"/>
          <w:color w:val="000000" w:themeColor="text1"/>
          <w:sz w:val="22"/>
          <w:szCs w:val="22"/>
          <w:lang w:val="ka-GE"/>
        </w:rPr>
        <w:t>ვინც მიიჩნევს</w:t>
      </w:r>
      <w:r w:rsidR="00836AFA" w:rsidRPr="00A36725">
        <w:rPr>
          <w:rFonts w:ascii="Sylfaen" w:hAnsi="Sylfaen"/>
          <w:color w:val="000000" w:themeColor="text1"/>
          <w:sz w:val="22"/>
          <w:szCs w:val="22"/>
          <w:lang w:val="ka-GE"/>
        </w:rPr>
        <w:t xml:space="preserve">, რომ </w:t>
      </w:r>
      <w:r w:rsidR="00CA32E0">
        <w:rPr>
          <w:rFonts w:ascii="Sylfaen" w:hAnsi="Sylfaen"/>
          <w:color w:val="000000" w:themeColor="text1"/>
          <w:sz w:val="22"/>
          <w:szCs w:val="22"/>
          <w:lang w:val="ka-GE"/>
        </w:rPr>
        <w:t xml:space="preserve">არჩევნები </w:t>
      </w:r>
      <w:r w:rsidR="00836AFA" w:rsidRPr="00A36725">
        <w:rPr>
          <w:rFonts w:ascii="Sylfaen" w:hAnsi="Sylfaen"/>
          <w:color w:val="000000" w:themeColor="text1"/>
          <w:sz w:val="22"/>
          <w:szCs w:val="22"/>
          <w:lang w:val="ka-GE"/>
        </w:rPr>
        <w:t>ნაწილობრივ (საშუალო - 16.74) ან სრულიად უსამართლოდ (საშუალო - 14.3) ჩატარდა</w:t>
      </w:r>
      <w:r w:rsidR="00D45F4F">
        <w:rPr>
          <w:rFonts w:ascii="Sylfaen" w:hAnsi="Sylfaen"/>
          <w:color w:val="000000" w:themeColor="text1"/>
          <w:sz w:val="22"/>
          <w:szCs w:val="22"/>
          <w:lang w:val="ka-GE"/>
        </w:rPr>
        <w:t xml:space="preserve"> </w:t>
      </w:r>
      <w:r w:rsidR="00D45F4F">
        <w:rPr>
          <w:rFonts w:ascii="Sylfaen" w:hAnsi="Sylfaen" w:cs="Sylfaen"/>
          <w:color w:val="000000" w:themeColor="text1"/>
          <w:sz w:val="22"/>
          <w:szCs w:val="22"/>
          <w:lang w:val="ka-GE"/>
        </w:rPr>
        <w:t xml:space="preserve">(იხ. </w:t>
      </w:r>
      <w:r w:rsidR="00D45F4F">
        <w:rPr>
          <w:rFonts w:ascii="Sylfaen" w:hAnsi="Sylfaen"/>
          <w:sz w:val="22"/>
          <w:szCs w:val="22"/>
          <w:lang w:val="ka-GE"/>
        </w:rPr>
        <w:t>დიაგრამა N</w:t>
      </w:r>
      <w:r w:rsidR="008D6257">
        <w:rPr>
          <w:rFonts w:ascii="Sylfaen" w:hAnsi="Sylfaen"/>
          <w:sz w:val="22"/>
          <w:szCs w:val="22"/>
          <w:lang w:val="ka-GE"/>
        </w:rPr>
        <w:t>4</w:t>
      </w:r>
      <w:r w:rsidR="00BB6311">
        <w:rPr>
          <w:rFonts w:ascii="Sylfaen" w:hAnsi="Sylfaen"/>
          <w:sz w:val="22"/>
          <w:szCs w:val="22"/>
          <w:lang w:val="ka-GE"/>
        </w:rPr>
        <w:t>8</w:t>
      </w:r>
      <w:r w:rsidR="00D45F4F">
        <w:rPr>
          <w:rFonts w:ascii="Sylfaen" w:hAnsi="Sylfaen"/>
          <w:sz w:val="22"/>
          <w:szCs w:val="22"/>
          <w:lang w:val="ka-GE"/>
        </w:rPr>
        <w:t>)</w:t>
      </w:r>
      <w:r w:rsidR="00D45F4F" w:rsidRPr="00B502F8">
        <w:rPr>
          <w:rFonts w:ascii="Sylfaen" w:hAnsi="Sylfaen"/>
          <w:sz w:val="22"/>
          <w:szCs w:val="22"/>
          <w:lang w:val="ka-GE"/>
        </w:rPr>
        <w:t>.</w:t>
      </w:r>
    </w:p>
    <w:p w14:paraId="1026D9A9" w14:textId="77777777" w:rsidR="00E959CF" w:rsidRDefault="00E959CF" w:rsidP="00AA43FD">
      <w:pPr>
        <w:spacing w:line="276" w:lineRule="auto"/>
        <w:jc w:val="both"/>
        <w:rPr>
          <w:rFonts w:ascii="Sylfaen" w:hAnsi="Sylfaen"/>
          <w:b/>
          <w:color w:val="000000" w:themeColor="text1"/>
          <w:sz w:val="22"/>
          <w:szCs w:val="22"/>
          <w:lang w:val="ka-GE"/>
        </w:rPr>
      </w:pPr>
    </w:p>
    <w:p w14:paraId="08CDD5E6" w14:textId="27E0D48F" w:rsidR="00D45F4F" w:rsidRPr="008D6257" w:rsidRDefault="00D45F4F" w:rsidP="00AA43FD">
      <w:pPr>
        <w:spacing w:line="276" w:lineRule="auto"/>
        <w:jc w:val="both"/>
        <w:rPr>
          <w:rFonts w:ascii="Sylfaen" w:hAnsi="Sylfaen"/>
          <w:b/>
          <w:color w:val="000000" w:themeColor="text1"/>
          <w:sz w:val="22"/>
          <w:szCs w:val="22"/>
          <w:lang w:val="ka-GE"/>
        </w:rPr>
      </w:pPr>
      <w:r w:rsidRPr="002E1FAC">
        <w:rPr>
          <w:rFonts w:ascii="Sylfaen" w:hAnsi="Sylfaen"/>
          <w:b/>
          <w:color w:val="000000" w:themeColor="text1"/>
          <w:sz w:val="22"/>
          <w:szCs w:val="22"/>
          <w:lang w:val="ka-GE"/>
        </w:rPr>
        <w:t>დიაგრამა N</w:t>
      </w:r>
      <w:r w:rsidR="008D6257">
        <w:rPr>
          <w:rFonts w:ascii="Sylfaen" w:hAnsi="Sylfaen"/>
          <w:b/>
          <w:color w:val="000000" w:themeColor="text1"/>
          <w:sz w:val="22"/>
          <w:szCs w:val="22"/>
          <w:lang w:val="ka-GE"/>
        </w:rPr>
        <w:t>4</w:t>
      </w:r>
      <w:r w:rsidR="00BB6311">
        <w:rPr>
          <w:rFonts w:ascii="Sylfaen" w:hAnsi="Sylfaen"/>
          <w:b/>
          <w:color w:val="000000" w:themeColor="text1"/>
          <w:sz w:val="22"/>
          <w:szCs w:val="22"/>
          <w:lang w:val="ka-GE"/>
        </w:rPr>
        <w:t>8</w:t>
      </w:r>
      <w:r w:rsidRPr="002E1FAC">
        <w:rPr>
          <w:rFonts w:ascii="Sylfaen" w:hAnsi="Sylfaen"/>
          <w:b/>
          <w:color w:val="000000" w:themeColor="text1"/>
          <w:sz w:val="22"/>
          <w:szCs w:val="22"/>
          <w:lang w:val="ka-GE"/>
        </w:rPr>
        <w:t>:</w:t>
      </w:r>
    </w:p>
    <w:p w14:paraId="4CE23CC1" w14:textId="09EC377C" w:rsidR="00D45F4F" w:rsidRPr="009F47D2" w:rsidRDefault="00D45F4F" w:rsidP="00AA43FD">
      <w:pPr>
        <w:spacing w:line="276" w:lineRule="auto"/>
        <w:jc w:val="both"/>
        <w:rPr>
          <w:rFonts w:ascii="Sylfaen" w:hAnsi="Sylfaen"/>
          <w:sz w:val="22"/>
          <w:szCs w:val="22"/>
          <w:lang w:val="ka-GE"/>
        </w:rPr>
      </w:pPr>
      <w:r w:rsidRPr="00D45F4F">
        <w:rPr>
          <w:rFonts w:ascii="Sylfaen" w:hAnsi="Sylfaen"/>
          <w:noProof/>
          <w:sz w:val="22"/>
          <w:szCs w:val="22"/>
        </w:rPr>
        <w:drawing>
          <wp:inline distT="0" distB="0" distL="0" distR="0" wp14:anchorId="4619435F" wp14:editId="091A0620">
            <wp:extent cx="6301105" cy="3381375"/>
            <wp:effectExtent l="0" t="0" r="4445" b="9525"/>
            <wp:docPr id="61" name="Chart 6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9ECF11" w14:textId="77777777" w:rsidR="00292955" w:rsidRPr="00B502F8" w:rsidRDefault="00292955" w:rsidP="00B502F8">
      <w:pPr>
        <w:spacing w:line="276" w:lineRule="auto"/>
        <w:jc w:val="both"/>
        <w:rPr>
          <w:rFonts w:ascii="Sylfaen" w:hAnsi="Sylfaen"/>
          <w:sz w:val="22"/>
          <w:szCs w:val="22"/>
          <w:lang w:val="ka-GE"/>
        </w:rPr>
      </w:pPr>
    </w:p>
    <w:p w14:paraId="32D7FA79" w14:textId="006DAD06" w:rsidR="008B1EBA" w:rsidRDefault="00095CA1" w:rsidP="008B1EBA">
      <w:pPr>
        <w:spacing w:line="276" w:lineRule="auto"/>
        <w:jc w:val="both"/>
        <w:rPr>
          <w:rFonts w:ascii="Sylfaen" w:hAnsi="Sylfaen"/>
          <w:sz w:val="22"/>
          <w:szCs w:val="22"/>
          <w:lang w:val="ka-GE"/>
        </w:rPr>
      </w:pPr>
      <w:r w:rsidRPr="00B502F8">
        <w:rPr>
          <w:rFonts w:ascii="Sylfaen" w:hAnsi="Sylfaen"/>
          <w:sz w:val="22"/>
          <w:szCs w:val="22"/>
          <w:lang w:val="ka-GE"/>
        </w:rPr>
        <w:t xml:space="preserve">რესპონდენტებს </w:t>
      </w:r>
      <w:r w:rsidR="004A4415">
        <w:rPr>
          <w:rFonts w:ascii="Sylfaen" w:hAnsi="Sylfaen"/>
          <w:sz w:val="22"/>
          <w:szCs w:val="22"/>
          <w:lang w:val="ka-GE"/>
        </w:rPr>
        <w:t xml:space="preserve">წაეკითხათ დებულებები </w:t>
      </w:r>
      <w:r w:rsidR="00A838BE">
        <w:rPr>
          <w:rFonts w:ascii="Sylfaen" w:hAnsi="Sylfaen"/>
          <w:sz w:val="22"/>
          <w:szCs w:val="22"/>
          <w:lang w:val="ka-GE"/>
        </w:rPr>
        <w:t>იმ</w:t>
      </w:r>
      <w:r w:rsidR="008E2405">
        <w:rPr>
          <w:rFonts w:ascii="Sylfaen" w:hAnsi="Sylfaen"/>
          <w:sz w:val="22"/>
          <w:szCs w:val="22"/>
          <w:lang w:val="ka-GE"/>
        </w:rPr>
        <w:t xml:space="preserve">ის შესახებ, </w:t>
      </w:r>
      <w:r w:rsidR="00A838BE" w:rsidRPr="005605B4">
        <w:rPr>
          <w:rFonts w:ascii="Sylfaen" w:hAnsi="Sylfaen"/>
          <w:b/>
          <w:sz w:val="22"/>
          <w:szCs w:val="22"/>
          <w:lang w:val="ka-GE"/>
        </w:rPr>
        <w:t xml:space="preserve">თუ როგორი </w:t>
      </w:r>
      <w:r w:rsidR="008E2405" w:rsidRPr="005605B4">
        <w:rPr>
          <w:rFonts w:ascii="Sylfaen" w:hAnsi="Sylfaen"/>
          <w:b/>
          <w:sz w:val="22"/>
          <w:szCs w:val="22"/>
          <w:lang w:val="ka-GE"/>
        </w:rPr>
        <w:t>უნდა იყოს კარგი მოქალაქის ქცევა არჩევნებთან დაკავშირებით.</w:t>
      </w:r>
      <w:r w:rsidR="008E2405">
        <w:rPr>
          <w:rFonts w:ascii="Sylfaen" w:hAnsi="Sylfaen"/>
          <w:sz w:val="22"/>
          <w:szCs w:val="22"/>
          <w:lang w:val="ka-GE"/>
        </w:rPr>
        <w:t xml:space="preserve"> </w:t>
      </w:r>
      <w:r w:rsidR="008E2405" w:rsidRPr="009729D0">
        <w:rPr>
          <w:rFonts w:ascii="Sylfaen" w:hAnsi="Sylfaen"/>
          <w:sz w:val="22"/>
          <w:szCs w:val="22"/>
          <w:lang w:val="ka-GE"/>
        </w:rPr>
        <w:t xml:space="preserve">კვლევის მონაწილეებმა დებულებები შეაფასეს </w:t>
      </w:r>
      <w:r w:rsidR="004A4415" w:rsidRPr="009729D0">
        <w:rPr>
          <w:rFonts w:ascii="Sylfaen" w:hAnsi="Sylfaen"/>
          <w:sz w:val="22"/>
          <w:szCs w:val="22"/>
          <w:lang w:val="ka-GE"/>
        </w:rPr>
        <w:t>5 ქულიან სკალაზე</w:t>
      </w:r>
      <w:r w:rsidR="008E2405" w:rsidRPr="009729D0">
        <w:rPr>
          <w:rFonts w:ascii="Sylfaen" w:hAnsi="Sylfaen"/>
          <w:sz w:val="22"/>
          <w:szCs w:val="22"/>
          <w:lang w:val="ka-GE"/>
        </w:rPr>
        <w:t>, სადაც ქულა 1 ნიშნავდა „</w:t>
      </w:r>
      <w:r w:rsidR="008E2405" w:rsidRPr="009729D0">
        <w:rPr>
          <w:rFonts w:ascii="Sylfaen" w:hAnsi="Sylfaen" w:cs="Sylfaen"/>
          <w:color w:val="000000" w:themeColor="text1"/>
          <w:sz w:val="22"/>
          <w:szCs w:val="22"/>
        </w:rPr>
        <w:t>სრულიად</w:t>
      </w:r>
      <w:r w:rsidR="008E2405" w:rsidRPr="009729D0">
        <w:rPr>
          <w:rFonts w:ascii="Sylfaen" w:hAnsi="Sylfaen"/>
          <w:color w:val="000000" w:themeColor="text1"/>
          <w:sz w:val="22"/>
          <w:szCs w:val="22"/>
        </w:rPr>
        <w:t xml:space="preserve">  </w:t>
      </w:r>
      <w:r w:rsidR="008E2405" w:rsidRPr="009729D0">
        <w:rPr>
          <w:rFonts w:ascii="Sylfaen" w:hAnsi="Sylfaen" w:cs="Sylfaen"/>
          <w:color w:val="000000" w:themeColor="text1"/>
          <w:sz w:val="22"/>
          <w:szCs w:val="22"/>
        </w:rPr>
        <w:t>არ</w:t>
      </w:r>
      <w:r w:rsidR="008E2405" w:rsidRPr="009729D0">
        <w:rPr>
          <w:rFonts w:ascii="Sylfaen" w:hAnsi="Sylfaen"/>
          <w:color w:val="000000" w:themeColor="text1"/>
          <w:sz w:val="22"/>
          <w:szCs w:val="22"/>
        </w:rPr>
        <w:t xml:space="preserve"> </w:t>
      </w:r>
      <w:r w:rsidR="008E2405" w:rsidRPr="009729D0">
        <w:rPr>
          <w:rFonts w:ascii="Sylfaen" w:hAnsi="Sylfaen" w:cs="Sylfaen"/>
          <w:color w:val="000000" w:themeColor="text1"/>
          <w:sz w:val="22"/>
          <w:szCs w:val="22"/>
        </w:rPr>
        <w:t>ვეთანხმები</w:t>
      </w:r>
      <w:r w:rsidR="008E2405" w:rsidRPr="009729D0">
        <w:rPr>
          <w:rFonts w:ascii="Sylfaen" w:hAnsi="Sylfaen" w:cs="Sylfaen"/>
          <w:color w:val="000000" w:themeColor="text1"/>
          <w:sz w:val="22"/>
          <w:szCs w:val="22"/>
          <w:lang w:val="ka-GE"/>
        </w:rPr>
        <w:t xml:space="preserve">“, ქულა 3 – „იმდენადვე </w:t>
      </w:r>
      <w:r w:rsidR="008E2405" w:rsidRPr="009729D0">
        <w:rPr>
          <w:rFonts w:ascii="Sylfaen" w:hAnsi="Sylfaen" w:cs="Sylfaen"/>
          <w:color w:val="000000" w:themeColor="text1"/>
          <w:sz w:val="22"/>
          <w:szCs w:val="22"/>
        </w:rPr>
        <w:t>ვეთანხმები</w:t>
      </w:r>
      <w:r w:rsidR="008E2405" w:rsidRPr="009729D0">
        <w:rPr>
          <w:rFonts w:ascii="Sylfaen" w:hAnsi="Sylfaen"/>
          <w:color w:val="000000" w:themeColor="text1"/>
          <w:sz w:val="22"/>
          <w:szCs w:val="22"/>
        </w:rPr>
        <w:t xml:space="preserve">, </w:t>
      </w:r>
      <w:r w:rsidR="008E2405" w:rsidRPr="009729D0">
        <w:rPr>
          <w:rFonts w:ascii="Sylfaen" w:hAnsi="Sylfaen" w:cs="Sylfaen"/>
          <w:color w:val="000000" w:themeColor="text1"/>
          <w:sz w:val="22"/>
          <w:szCs w:val="22"/>
          <w:lang w:val="ka-GE"/>
        </w:rPr>
        <w:t>რამდენადაც</w:t>
      </w:r>
      <w:r w:rsidR="008E2405" w:rsidRPr="009729D0">
        <w:rPr>
          <w:rFonts w:ascii="Sylfaen" w:hAnsi="Sylfaen"/>
          <w:color w:val="000000" w:themeColor="text1"/>
          <w:sz w:val="22"/>
          <w:szCs w:val="22"/>
        </w:rPr>
        <w:t xml:space="preserve"> </w:t>
      </w:r>
      <w:r w:rsidR="008E2405" w:rsidRPr="009729D0">
        <w:rPr>
          <w:rFonts w:ascii="Sylfaen" w:hAnsi="Sylfaen" w:cs="Sylfaen"/>
          <w:color w:val="000000" w:themeColor="text1"/>
          <w:sz w:val="22"/>
          <w:szCs w:val="22"/>
        </w:rPr>
        <w:t>არ</w:t>
      </w:r>
      <w:r w:rsidR="008E2405" w:rsidRPr="009729D0">
        <w:rPr>
          <w:rFonts w:ascii="Sylfaen" w:hAnsi="Sylfaen" w:cs="Sylfaen"/>
          <w:color w:val="000000" w:themeColor="text1"/>
          <w:sz w:val="22"/>
          <w:szCs w:val="22"/>
          <w:lang w:val="ka-GE"/>
        </w:rPr>
        <w:t xml:space="preserve"> ვეთანხმები“, ქულა 5 – „</w:t>
      </w:r>
      <w:r w:rsidR="008E2405" w:rsidRPr="009729D0">
        <w:rPr>
          <w:rFonts w:ascii="Sylfaen" w:hAnsi="Sylfaen" w:cs="Sylfaen"/>
          <w:color w:val="000000" w:themeColor="text1"/>
          <w:sz w:val="22"/>
          <w:szCs w:val="22"/>
        </w:rPr>
        <w:t>სრულიად</w:t>
      </w:r>
      <w:r w:rsidR="008E2405" w:rsidRPr="009729D0">
        <w:rPr>
          <w:rFonts w:ascii="Sylfaen" w:hAnsi="Sylfaen"/>
          <w:color w:val="000000" w:themeColor="text1"/>
          <w:sz w:val="22"/>
          <w:szCs w:val="22"/>
        </w:rPr>
        <w:t xml:space="preserve"> </w:t>
      </w:r>
      <w:r w:rsidR="008E2405" w:rsidRPr="009729D0">
        <w:rPr>
          <w:rFonts w:ascii="Sylfaen" w:hAnsi="Sylfaen" w:cs="Sylfaen"/>
          <w:color w:val="000000" w:themeColor="text1"/>
          <w:sz w:val="22"/>
          <w:szCs w:val="22"/>
        </w:rPr>
        <w:t>ვეთანხმები</w:t>
      </w:r>
      <w:r w:rsidR="008E2405" w:rsidRPr="009729D0">
        <w:rPr>
          <w:rFonts w:ascii="Sylfaen" w:hAnsi="Sylfaen" w:cs="Sylfaen"/>
          <w:color w:val="000000" w:themeColor="text1"/>
          <w:sz w:val="22"/>
          <w:szCs w:val="22"/>
          <w:lang w:val="ka-GE"/>
        </w:rPr>
        <w:t xml:space="preserve">“. </w:t>
      </w:r>
      <w:r w:rsidR="00CA32E0">
        <w:rPr>
          <w:rFonts w:ascii="Sylfaen" w:hAnsi="Sylfaen" w:cs="Sylfaen"/>
          <w:color w:val="000000" w:themeColor="text1"/>
          <w:sz w:val="22"/>
          <w:szCs w:val="22"/>
          <w:lang w:val="ka-GE"/>
        </w:rPr>
        <w:t>ნეიტრალური</w:t>
      </w:r>
      <w:r w:rsidR="00CA32E0" w:rsidRPr="009729D0">
        <w:rPr>
          <w:rFonts w:ascii="Sylfaen" w:hAnsi="Sylfaen" w:cs="Sylfaen"/>
          <w:color w:val="000000" w:themeColor="text1"/>
          <w:sz w:val="22"/>
          <w:szCs w:val="22"/>
          <w:lang w:val="ka-GE"/>
        </w:rPr>
        <w:t xml:space="preserve"> </w:t>
      </w:r>
      <w:r w:rsidR="008E2405" w:rsidRPr="009729D0">
        <w:rPr>
          <w:rFonts w:ascii="Sylfaen" w:hAnsi="Sylfaen" w:cs="Sylfaen"/>
          <w:color w:val="000000" w:themeColor="text1"/>
          <w:sz w:val="22"/>
          <w:szCs w:val="22"/>
          <w:lang w:val="ka-GE"/>
        </w:rPr>
        <w:t>ქულა 3-ია, მა</w:t>
      </w:r>
      <w:r w:rsidR="000C00D5" w:rsidRPr="009729D0">
        <w:rPr>
          <w:rFonts w:ascii="Sylfaen" w:hAnsi="Sylfaen" w:cs="Sylfaen"/>
          <w:color w:val="000000" w:themeColor="text1"/>
          <w:sz w:val="22"/>
          <w:szCs w:val="22"/>
          <w:lang w:val="ka-GE"/>
        </w:rPr>
        <w:t xml:space="preserve">სზე მაღალი </w:t>
      </w:r>
      <w:r w:rsidR="008E2405" w:rsidRPr="009729D0">
        <w:rPr>
          <w:rFonts w:ascii="Sylfaen" w:hAnsi="Sylfaen" w:cs="Sylfaen"/>
          <w:color w:val="000000" w:themeColor="text1"/>
          <w:sz w:val="22"/>
          <w:szCs w:val="22"/>
          <w:lang w:val="ka-GE"/>
        </w:rPr>
        <w:t xml:space="preserve">საშუალო </w:t>
      </w:r>
      <w:r w:rsidR="000C00D5" w:rsidRPr="009729D0">
        <w:rPr>
          <w:rFonts w:ascii="Sylfaen" w:hAnsi="Sylfaen" w:cs="Sylfaen"/>
          <w:color w:val="000000" w:themeColor="text1"/>
          <w:sz w:val="22"/>
          <w:szCs w:val="22"/>
          <w:lang w:val="ka-GE"/>
        </w:rPr>
        <w:t xml:space="preserve">შეფასება დადებით ველში თავსდება, </w:t>
      </w:r>
      <w:r w:rsidR="00CA32E0">
        <w:rPr>
          <w:rFonts w:ascii="Sylfaen" w:hAnsi="Sylfaen" w:cs="Sylfaen"/>
          <w:color w:val="000000" w:themeColor="text1"/>
          <w:sz w:val="22"/>
          <w:szCs w:val="22"/>
          <w:lang w:val="ka-GE"/>
        </w:rPr>
        <w:t xml:space="preserve">ხოლო </w:t>
      </w:r>
      <w:r w:rsidR="000C00D5" w:rsidRPr="009729D0">
        <w:rPr>
          <w:rFonts w:ascii="Sylfaen" w:hAnsi="Sylfaen" w:cs="Sylfaen"/>
          <w:color w:val="000000" w:themeColor="text1"/>
          <w:sz w:val="22"/>
          <w:szCs w:val="22"/>
          <w:lang w:val="ka-GE"/>
        </w:rPr>
        <w:t>დაბალი - უარყოფითში.</w:t>
      </w:r>
      <w:r w:rsidR="004A4415" w:rsidRPr="009729D0">
        <w:rPr>
          <w:rFonts w:ascii="Sylfaen" w:hAnsi="Sylfaen"/>
          <w:sz w:val="22"/>
          <w:szCs w:val="22"/>
          <w:lang w:val="ka-GE"/>
        </w:rPr>
        <w:t xml:space="preserve"> </w:t>
      </w:r>
      <w:r w:rsidR="000C00D5" w:rsidRPr="009729D0">
        <w:rPr>
          <w:rFonts w:ascii="Sylfaen" w:hAnsi="Sylfaen"/>
          <w:sz w:val="22"/>
          <w:szCs w:val="22"/>
          <w:lang w:val="ka-GE"/>
        </w:rPr>
        <w:t>აღმოჩნდა, რომ ყველაზე მეტად რესპონდენტები ეთანხმებიან</w:t>
      </w:r>
      <w:r w:rsidR="009729D0">
        <w:rPr>
          <w:rFonts w:ascii="Sylfaen" w:hAnsi="Sylfaen"/>
          <w:sz w:val="22"/>
          <w:szCs w:val="22"/>
          <w:lang w:val="ka-GE"/>
        </w:rPr>
        <w:t xml:space="preserve"> იმ დებულებას</w:t>
      </w:r>
      <w:r w:rsidR="000C00D5" w:rsidRPr="009729D0">
        <w:rPr>
          <w:rFonts w:ascii="Sylfaen" w:hAnsi="Sylfaen"/>
          <w:sz w:val="22"/>
          <w:szCs w:val="22"/>
          <w:lang w:val="ka-GE"/>
        </w:rPr>
        <w:t xml:space="preserve">, რომ </w:t>
      </w:r>
      <w:r w:rsidR="00CA32E0">
        <w:rPr>
          <w:rFonts w:ascii="Sylfaen" w:hAnsi="Sylfaen"/>
          <w:sz w:val="22"/>
          <w:szCs w:val="22"/>
          <w:lang w:val="ka-GE"/>
        </w:rPr>
        <w:t>„</w:t>
      </w:r>
      <w:r w:rsidR="000C00D5" w:rsidRPr="009729D0">
        <w:rPr>
          <w:rFonts w:ascii="Sylfaen" w:hAnsi="Sylfaen"/>
          <w:sz w:val="22"/>
          <w:szCs w:val="22"/>
          <w:lang w:val="ka-GE"/>
        </w:rPr>
        <w:t>კარგმა მოქალაქემ არჩევნებში მონაწილეობა უნდა მიიღოს</w:t>
      </w:r>
      <w:r w:rsidR="00CA32E0">
        <w:rPr>
          <w:rFonts w:ascii="Sylfaen" w:hAnsi="Sylfaen"/>
          <w:sz w:val="22"/>
          <w:szCs w:val="22"/>
          <w:lang w:val="ka-GE"/>
        </w:rPr>
        <w:t>“</w:t>
      </w:r>
      <w:r w:rsidR="000C00D5" w:rsidRPr="009729D0">
        <w:rPr>
          <w:rFonts w:ascii="Sylfaen" w:hAnsi="Sylfaen"/>
          <w:sz w:val="22"/>
          <w:szCs w:val="22"/>
          <w:lang w:val="ka-GE"/>
        </w:rPr>
        <w:t xml:space="preserve"> (საშუალო 4.11, სტანდარტული გადახრა - 1.09, მედიანა - 4). რაც შეეხება დებულებას, რომ </w:t>
      </w:r>
      <w:r w:rsidR="00CA32E0">
        <w:rPr>
          <w:rFonts w:ascii="Sylfaen" w:hAnsi="Sylfaen"/>
          <w:sz w:val="22"/>
          <w:szCs w:val="22"/>
          <w:lang w:val="ka-GE"/>
        </w:rPr>
        <w:t>„</w:t>
      </w:r>
      <w:r w:rsidR="000C00D5" w:rsidRPr="009729D0">
        <w:rPr>
          <w:rFonts w:ascii="Sylfaen" w:hAnsi="Sylfaen"/>
          <w:sz w:val="22"/>
          <w:szCs w:val="22"/>
          <w:lang w:val="ka-GE"/>
        </w:rPr>
        <w:t xml:space="preserve">კარგმა მოქალაქემ უნდა </w:t>
      </w:r>
      <w:r w:rsidR="000C00D5" w:rsidRPr="009729D0">
        <w:rPr>
          <w:rFonts w:ascii="Sylfaen" w:hAnsi="Sylfaen" w:cs="Sylfaen"/>
          <w:bCs/>
          <w:color w:val="000000" w:themeColor="text1"/>
          <w:sz w:val="22"/>
          <w:szCs w:val="22"/>
          <w:lang w:val="ka-GE"/>
        </w:rPr>
        <w:t>იცოდეს</w:t>
      </w:r>
      <w:r w:rsidR="000C00D5" w:rsidRPr="009729D0">
        <w:rPr>
          <w:rFonts w:ascii="Sylfaen" w:hAnsi="Sylfaen"/>
          <w:bCs/>
          <w:color w:val="000000" w:themeColor="text1"/>
          <w:sz w:val="22"/>
          <w:szCs w:val="22"/>
          <w:lang w:val="ka-GE"/>
        </w:rPr>
        <w:t xml:space="preserve"> </w:t>
      </w:r>
      <w:r w:rsidR="000C00D5" w:rsidRPr="009729D0">
        <w:rPr>
          <w:rFonts w:ascii="Sylfaen" w:hAnsi="Sylfaen" w:cs="Sylfaen"/>
          <w:bCs/>
          <w:color w:val="000000" w:themeColor="text1"/>
          <w:sz w:val="22"/>
          <w:szCs w:val="22"/>
          <w:lang w:val="ka-GE"/>
        </w:rPr>
        <w:t>არჩევნებში</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მონაწილე</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ძირითადი</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კანდიდატებისა</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და</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პარტიების</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ვინაობა</w:t>
      </w:r>
      <w:r w:rsidR="000C00D5">
        <w:rPr>
          <w:rFonts w:ascii="Sylfaen" w:hAnsi="Sylfaen" w:cs="Sylfaen"/>
          <w:bCs/>
          <w:color w:val="000000" w:themeColor="text1"/>
          <w:sz w:val="22"/>
          <w:szCs w:val="22"/>
          <w:lang w:val="ka-GE"/>
        </w:rPr>
        <w:t>“</w:t>
      </w:r>
      <w:r w:rsidR="000C00D5" w:rsidRPr="00B502F8">
        <w:rPr>
          <w:rFonts w:ascii="Sylfaen" w:hAnsi="Sylfaen"/>
          <w:bCs/>
          <w:color w:val="000000" w:themeColor="text1"/>
          <w:sz w:val="22"/>
          <w:szCs w:val="22"/>
          <w:lang w:val="ka-GE"/>
        </w:rPr>
        <w:t>, საშუალო მაჩვენებელია</w:t>
      </w:r>
      <w:r w:rsidR="000C00D5">
        <w:rPr>
          <w:rFonts w:ascii="Sylfaen" w:hAnsi="Sylfaen"/>
          <w:bCs/>
          <w:color w:val="000000" w:themeColor="text1"/>
          <w:sz w:val="22"/>
          <w:szCs w:val="22"/>
          <w:lang w:val="ka-GE"/>
        </w:rPr>
        <w:t xml:space="preserve"> -</w:t>
      </w:r>
      <w:r w:rsidR="000C00D5" w:rsidRPr="00B502F8">
        <w:rPr>
          <w:rFonts w:ascii="Sylfaen" w:hAnsi="Sylfaen"/>
          <w:bCs/>
          <w:color w:val="000000" w:themeColor="text1"/>
          <w:sz w:val="22"/>
          <w:szCs w:val="22"/>
          <w:lang w:val="ka-GE"/>
        </w:rPr>
        <w:t xml:space="preserve"> 3.83 (სტანდარტული გადახრა - 1.10, ხოლო მედიანა - 4).</w:t>
      </w:r>
      <w:r w:rsidR="000C00D5" w:rsidRPr="000C00D5">
        <w:rPr>
          <w:rFonts w:ascii="Sylfaen" w:hAnsi="Sylfaen"/>
          <w:bCs/>
          <w:color w:val="000000" w:themeColor="text1"/>
          <w:sz w:val="22"/>
          <w:szCs w:val="22"/>
          <w:lang w:val="ka-GE"/>
        </w:rPr>
        <w:t xml:space="preserve"> </w:t>
      </w:r>
      <w:r w:rsidR="000C00D5" w:rsidRPr="00B502F8">
        <w:rPr>
          <w:rFonts w:ascii="Sylfaen" w:hAnsi="Sylfaen"/>
          <w:bCs/>
          <w:color w:val="000000" w:themeColor="text1"/>
          <w:sz w:val="22"/>
          <w:szCs w:val="22"/>
          <w:lang w:val="ka-GE"/>
        </w:rPr>
        <w:t>ხოლო დებულებაზე</w:t>
      </w:r>
      <w:r w:rsidR="009729D0">
        <w:rPr>
          <w:rFonts w:ascii="Sylfaen" w:hAnsi="Sylfaen"/>
          <w:bCs/>
          <w:color w:val="000000" w:themeColor="text1"/>
          <w:sz w:val="22"/>
          <w:szCs w:val="22"/>
          <w:lang w:val="ka-GE"/>
        </w:rPr>
        <w:t>,</w:t>
      </w:r>
      <w:r w:rsidR="000C00D5" w:rsidRPr="00B502F8">
        <w:rPr>
          <w:rFonts w:ascii="Sylfaen" w:hAnsi="Sylfaen"/>
          <w:bCs/>
          <w:color w:val="000000" w:themeColor="text1"/>
          <w:sz w:val="22"/>
          <w:szCs w:val="22"/>
          <w:lang w:val="ka-GE"/>
        </w:rPr>
        <w:t xml:space="preserve"> </w:t>
      </w:r>
      <w:r w:rsidR="00CA32E0">
        <w:rPr>
          <w:rFonts w:ascii="Sylfaen" w:hAnsi="Sylfaen"/>
          <w:bCs/>
          <w:color w:val="000000" w:themeColor="text1"/>
          <w:sz w:val="22"/>
          <w:szCs w:val="22"/>
          <w:lang w:val="ka-GE"/>
        </w:rPr>
        <w:t>„</w:t>
      </w:r>
      <w:r w:rsidR="000C00D5" w:rsidRPr="00B502F8">
        <w:rPr>
          <w:rFonts w:ascii="Sylfaen" w:hAnsi="Sylfaen"/>
          <w:bCs/>
          <w:color w:val="000000" w:themeColor="text1"/>
          <w:sz w:val="22"/>
          <w:szCs w:val="22"/>
          <w:lang w:val="ka-GE"/>
        </w:rPr>
        <w:t xml:space="preserve">კარგი მოქალაქე უნდა </w:t>
      </w:r>
      <w:r w:rsidR="000C00D5" w:rsidRPr="00B502F8">
        <w:rPr>
          <w:rFonts w:ascii="Sylfaen" w:hAnsi="Sylfaen" w:cs="Sylfaen"/>
          <w:bCs/>
          <w:color w:val="000000" w:themeColor="text1"/>
          <w:sz w:val="22"/>
          <w:szCs w:val="22"/>
          <w:lang w:val="ka-GE"/>
        </w:rPr>
        <w:t>იცნობდეს</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არჩევნებში</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მონაწილე</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ძირითადი</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კანდიდატებისა</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და</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პარტიების</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საარჩევნო</w:t>
      </w:r>
      <w:r w:rsidR="000C00D5" w:rsidRPr="00B502F8">
        <w:rPr>
          <w:rFonts w:ascii="Sylfaen" w:hAnsi="Sylfaen"/>
          <w:bCs/>
          <w:color w:val="000000" w:themeColor="text1"/>
          <w:sz w:val="22"/>
          <w:szCs w:val="22"/>
          <w:lang w:val="ka-GE"/>
        </w:rPr>
        <w:t xml:space="preserve"> </w:t>
      </w:r>
      <w:r w:rsidR="000C00D5" w:rsidRPr="00B502F8">
        <w:rPr>
          <w:rFonts w:ascii="Sylfaen" w:hAnsi="Sylfaen" w:cs="Sylfaen"/>
          <w:bCs/>
          <w:color w:val="000000" w:themeColor="text1"/>
          <w:sz w:val="22"/>
          <w:szCs w:val="22"/>
          <w:lang w:val="ka-GE"/>
        </w:rPr>
        <w:t>პროგრამას</w:t>
      </w:r>
      <w:r w:rsidR="000C00D5" w:rsidRPr="00B502F8">
        <w:rPr>
          <w:rFonts w:ascii="Sylfaen" w:hAnsi="Sylfaen"/>
          <w:bCs/>
          <w:color w:val="000000" w:themeColor="text1"/>
          <w:sz w:val="22"/>
          <w:szCs w:val="22"/>
          <w:lang w:val="ka-GE"/>
        </w:rPr>
        <w:t>“, რესპონდენტების პასუხე</w:t>
      </w:r>
      <w:r w:rsidR="009729D0">
        <w:rPr>
          <w:rFonts w:ascii="Sylfaen" w:hAnsi="Sylfaen"/>
          <w:bCs/>
          <w:color w:val="000000" w:themeColor="text1"/>
          <w:sz w:val="22"/>
          <w:szCs w:val="22"/>
          <w:lang w:val="ka-GE"/>
        </w:rPr>
        <w:t>ბის</w:t>
      </w:r>
      <w:r w:rsidR="000C00D5" w:rsidRPr="00B502F8">
        <w:rPr>
          <w:rFonts w:ascii="Sylfaen" w:hAnsi="Sylfaen"/>
          <w:bCs/>
          <w:color w:val="000000" w:themeColor="text1"/>
          <w:sz w:val="22"/>
          <w:szCs w:val="22"/>
          <w:lang w:val="ka-GE"/>
        </w:rPr>
        <w:t xml:space="preserve"> საშუალო მაჩვენებელი 3.63</w:t>
      </w:r>
      <w:r w:rsidR="009729D0">
        <w:rPr>
          <w:rFonts w:ascii="Sylfaen" w:hAnsi="Sylfaen"/>
          <w:bCs/>
          <w:color w:val="000000" w:themeColor="text1"/>
          <w:sz w:val="22"/>
          <w:szCs w:val="22"/>
          <w:lang w:val="ka-GE"/>
        </w:rPr>
        <w:t xml:space="preserve">-ია </w:t>
      </w:r>
      <w:r w:rsidR="000C00D5" w:rsidRPr="00B502F8">
        <w:rPr>
          <w:rFonts w:ascii="Sylfaen" w:hAnsi="Sylfaen"/>
          <w:bCs/>
          <w:color w:val="000000" w:themeColor="text1"/>
          <w:sz w:val="22"/>
          <w:szCs w:val="22"/>
          <w:lang w:val="ka-GE"/>
        </w:rPr>
        <w:t>(სტანდარტული გადახრა - 1.13, ხოლო მედიანა - 4).</w:t>
      </w:r>
      <w:r w:rsidR="00CF43DE">
        <w:rPr>
          <w:rFonts w:ascii="Sylfaen" w:hAnsi="Sylfaen"/>
          <w:bCs/>
          <w:color w:val="000000" w:themeColor="text1"/>
          <w:sz w:val="22"/>
          <w:szCs w:val="22"/>
          <w:lang w:val="ka-GE"/>
        </w:rPr>
        <w:t xml:space="preserve"> </w:t>
      </w:r>
      <w:r w:rsidR="00CA32E0">
        <w:rPr>
          <w:rFonts w:ascii="Sylfaen" w:hAnsi="Sylfaen"/>
          <w:bCs/>
          <w:color w:val="000000" w:themeColor="text1"/>
          <w:sz w:val="22"/>
          <w:szCs w:val="22"/>
          <w:lang w:val="ka-GE"/>
        </w:rPr>
        <w:t xml:space="preserve">რესპონდენტები </w:t>
      </w:r>
      <w:r w:rsidR="009729D0">
        <w:rPr>
          <w:rFonts w:ascii="Sylfaen" w:hAnsi="Sylfaen"/>
          <w:bCs/>
          <w:color w:val="000000" w:themeColor="text1"/>
          <w:sz w:val="22"/>
          <w:szCs w:val="22"/>
          <w:lang w:val="ka-GE"/>
        </w:rPr>
        <w:t xml:space="preserve">შედარებით </w:t>
      </w:r>
      <w:r w:rsidR="00CA32E0">
        <w:rPr>
          <w:rFonts w:ascii="Sylfaen" w:hAnsi="Sylfaen"/>
          <w:bCs/>
          <w:color w:val="000000" w:themeColor="text1"/>
          <w:sz w:val="22"/>
          <w:szCs w:val="22"/>
          <w:lang w:val="ka-GE"/>
        </w:rPr>
        <w:t xml:space="preserve">ნაკლები ენთუზიაზმით </w:t>
      </w:r>
      <w:r w:rsidR="009729D0">
        <w:rPr>
          <w:rFonts w:ascii="Sylfaen" w:hAnsi="Sylfaen"/>
          <w:bCs/>
          <w:color w:val="000000" w:themeColor="text1"/>
          <w:sz w:val="22"/>
          <w:szCs w:val="22"/>
          <w:lang w:val="ka-GE"/>
        </w:rPr>
        <w:t xml:space="preserve">ეთანხმებიან დებულებას, რომ </w:t>
      </w:r>
      <w:r w:rsidR="00CA32E0">
        <w:rPr>
          <w:rFonts w:ascii="Sylfaen" w:hAnsi="Sylfaen"/>
          <w:bCs/>
          <w:color w:val="000000" w:themeColor="text1"/>
          <w:sz w:val="22"/>
          <w:szCs w:val="22"/>
          <w:lang w:val="ka-GE"/>
        </w:rPr>
        <w:t>„</w:t>
      </w:r>
      <w:r w:rsidR="00CF43DE" w:rsidRPr="00B502F8">
        <w:rPr>
          <w:rFonts w:ascii="Sylfaen" w:eastAsia="Arial" w:hAnsi="Sylfaen" w:cs="Arial"/>
          <w:color w:val="000000" w:themeColor="text1"/>
          <w:sz w:val="22"/>
          <w:szCs w:val="22"/>
          <w:lang w:val="ka-GE"/>
        </w:rPr>
        <w:t xml:space="preserve">კარგი მოქალაქე უნდა </w:t>
      </w:r>
      <w:r w:rsidR="00CF43DE" w:rsidRPr="00B502F8">
        <w:rPr>
          <w:rFonts w:ascii="Sylfaen" w:hAnsi="Sylfaen" w:cs="Sylfaen"/>
          <w:color w:val="000000" w:themeColor="text1"/>
          <w:sz w:val="22"/>
          <w:szCs w:val="22"/>
          <w:lang w:val="ka-GE"/>
        </w:rPr>
        <w:t>იყოს</w:t>
      </w:r>
      <w:r w:rsidR="00CF43DE" w:rsidRPr="00B502F8">
        <w:rPr>
          <w:rFonts w:ascii="Sylfaen" w:eastAsia="Arial" w:hAnsi="Sylfaen" w:cs="Arial"/>
          <w:color w:val="000000" w:themeColor="text1"/>
          <w:sz w:val="22"/>
          <w:szCs w:val="22"/>
          <w:lang w:val="ka-GE"/>
        </w:rPr>
        <w:t xml:space="preserve"> </w:t>
      </w:r>
      <w:r w:rsidR="00CF43DE" w:rsidRPr="00B502F8">
        <w:rPr>
          <w:rFonts w:ascii="Sylfaen" w:hAnsi="Sylfaen" w:cs="Sylfaen"/>
          <w:color w:val="000000" w:themeColor="text1"/>
          <w:sz w:val="22"/>
          <w:szCs w:val="22"/>
          <w:lang w:val="ka-GE"/>
        </w:rPr>
        <w:t>კრიტიკული</w:t>
      </w:r>
      <w:r w:rsidR="00CF43DE" w:rsidRPr="00B502F8">
        <w:rPr>
          <w:rFonts w:ascii="Sylfaen" w:eastAsia="Arial" w:hAnsi="Sylfaen" w:cs="Arial"/>
          <w:color w:val="000000" w:themeColor="text1"/>
          <w:sz w:val="22"/>
          <w:szCs w:val="22"/>
          <w:lang w:val="ka-GE"/>
        </w:rPr>
        <w:t xml:space="preserve"> </w:t>
      </w:r>
      <w:r w:rsidR="00CF43DE" w:rsidRPr="00B502F8">
        <w:rPr>
          <w:rFonts w:ascii="Sylfaen" w:hAnsi="Sylfaen" w:cs="Sylfaen"/>
          <w:color w:val="000000" w:themeColor="text1"/>
          <w:sz w:val="22"/>
          <w:szCs w:val="22"/>
          <w:lang w:val="ka-GE"/>
        </w:rPr>
        <w:t>მთავრობის</w:t>
      </w:r>
      <w:r w:rsidR="00CF43DE" w:rsidRPr="00B502F8">
        <w:rPr>
          <w:rFonts w:ascii="Sylfaen" w:eastAsia="Arial" w:hAnsi="Sylfaen" w:cs="Arial"/>
          <w:color w:val="000000" w:themeColor="text1"/>
          <w:sz w:val="22"/>
          <w:szCs w:val="22"/>
          <w:lang w:val="ka-GE"/>
        </w:rPr>
        <w:t xml:space="preserve"> </w:t>
      </w:r>
      <w:r w:rsidR="00CF43DE" w:rsidRPr="00B502F8">
        <w:rPr>
          <w:rFonts w:ascii="Sylfaen" w:hAnsi="Sylfaen" w:cs="Sylfaen"/>
          <w:color w:val="000000" w:themeColor="text1"/>
          <w:sz w:val="22"/>
          <w:szCs w:val="22"/>
          <w:lang w:val="ka-GE"/>
        </w:rPr>
        <w:t>მიმართ</w:t>
      </w:r>
      <w:r w:rsidR="00CF43DE" w:rsidRPr="00B502F8">
        <w:rPr>
          <w:rFonts w:ascii="Sylfaen" w:eastAsia="Arial" w:hAnsi="Sylfaen" w:cs="Arial"/>
          <w:color w:val="000000" w:themeColor="text1"/>
          <w:sz w:val="22"/>
          <w:szCs w:val="22"/>
          <w:lang w:val="ka-GE"/>
        </w:rPr>
        <w:t xml:space="preserve">“, </w:t>
      </w:r>
      <w:r w:rsidR="0073236D">
        <w:rPr>
          <w:rFonts w:ascii="Sylfaen" w:eastAsia="Arial" w:hAnsi="Sylfaen" w:cs="Arial"/>
          <w:color w:val="000000" w:themeColor="text1"/>
          <w:sz w:val="22"/>
          <w:szCs w:val="22"/>
          <w:lang w:val="ka-GE"/>
        </w:rPr>
        <w:t>რომლის</w:t>
      </w:r>
      <w:r w:rsidR="00CA32E0">
        <w:rPr>
          <w:rFonts w:ascii="Sylfaen" w:eastAsia="Arial" w:hAnsi="Sylfaen" w:cs="Arial"/>
          <w:color w:val="000000" w:themeColor="text1"/>
          <w:sz w:val="22"/>
          <w:szCs w:val="22"/>
          <w:lang w:val="ka-GE"/>
        </w:rPr>
        <w:t xml:space="preserve"> მიმართ</w:t>
      </w:r>
      <w:r w:rsidR="0073236D">
        <w:rPr>
          <w:rFonts w:ascii="Sylfaen" w:eastAsia="Arial" w:hAnsi="Sylfaen" w:cs="Arial"/>
          <w:color w:val="000000" w:themeColor="text1"/>
          <w:sz w:val="22"/>
          <w:szCs w:val="22"/>
          <w:lang w:val="ka-GE"/>
        </w:rPr>
        <w:t xml:space="preserve"> თანხმობის </w:t>
      </w:r>
      <w:r w:rsidR="00CF43DE" w:rsidRPr="00B502F8">
        <w:rPr>
          <w:rFonts w:ascii="Sylfaen" w:eastAsia="Arial" w:hAnsi="Sylfaen" w:cs="Arial"/>
          <w:color w:val="000000" w:themeColor="text1"/>
          <w:sz w:val="22"/>
          <w:szCs w:val="22"/>
          <w:lang w:val="ka-GE"/>
        </w:rPr>
        <w:t xml:space="preserve">საშუალო მაჩვენებელია 3.49 </w:t>
      </w:r>
      <w:r w:rsidR="00CF43DE" w:rsidRPr="00B502F8">
        <w:rPr>
          <w:rFonts w:ascii="Sylfaen" w:hAnsi="Sylfaen"/>
          <w:bCs/>
          <w:color w:val="000000" w:themeColor="text1"/>
          <w:sz w:val="22"/>
          <w:szCs w:val="22"/>
          <w:lang w:val="ka-GE"/>
        </w:rPr>
        <w:t>(სტანდარტული გადახრა - 1.17, ხოლო მედიანა - 3).</w:t>
      </w:r>
      <w:r w:rsidR="00CF43DE">
        <w:rPr>
          <w:rFonts w:ascii="Sylfaen" w:hAnsi="Sylfaen"/>
          <w:bCs/>
          <w:color w:val="000000" w:themeColor="text1"/>
          <w:sz w:val="22"/>
          <w:szCs w:val="22"/>
          <w:lang w:val="ka-GE"/>
        </w:rPr>
        <w:t xml:space="preserve"> </w:t>
      </w:r>
      <w:r w:rsidR="00CF43DE" w:rsidRPr="005605B4">
        <w:rPr>
          <w:rFonts w:ascii="Sylfaen" w:hAnsi="Sylfaen"/>
          <w:b/>
          <w:bCs/>
          <w:color w:val="000000" w:themeColor="text1"/>
          <w:sz w:val="22"/>
          <w:szCs w:val="22"/>
          <w:lang w:val="ka-GE"/>
        </w:rPr>
        <w:t xml:space="preserve">უარყოფითია რესპონდენტების დამოკიდებულება </w:t>
      </w:r>
      <w:r w:rsidR="00CA32E0" w:rsidRPr="005605B4">
        <w:rPr>
          <w:rFonts w:ascii="Sylfaen" w:hAnsi="Sylfaen"/>
          <w:b/>
          <w:bCs/>
          <w:color w:val="000000" w:themeColor="text1"/>
          <w:sz w:val="22"/>
          <w:szCs w:val="22"/>
          <w:lang w:val="ka-GE"/>
        </w:rPr>
        <w:t xml:space="preserve">იმ </w:t>
      </w:r>
      <w:r w:rsidR="00CF43DE" w:rsidRPr="005605B4">
        <w:rPr>
          <w:rFonts w:ascii="Sylfaen" w:hAnsi="Sylfaen"/>
          <w:b/>
          <w:bCs/>
          <w:color w:val="000000" w:themeColor="text1"/>
          <w:sz w:val="22"/>
          <w:szCs w:val="22"/>
          <w:lang w:val="ka-GE"/>
        </w:rPr>
        <w:t xml:space="preserve">მოსაზრების მიმართ, რომ </w:t>
      </w:r>
      <w:r w:rsidR="00CA32E0" w:rsidRPr="005605B4">
        <w:rPr>
          <w:rFonts w:ascii="Sylfaen" w:hAnsi="Sylfaen"/>
          <w:b/>
          <w:bCs/>
          <w:color w:val="000000" w:themeColor="text1"/>
          <w:sz w:val="22"/>
          <w:szCs w:val="22"/>
          <w:lang w:val="ka-GE"/>
        </w:rPr>
        <w:t>„</w:t>
      </w:r>
      <w:r w:rsidR="00CF43DE" w:rsidRPr="005605B4">
        <w:rPr>
          <w:rFonts w:ascii="Sylfaen" w:hAnsi="Sylfaen"/>
          <w:b/>
          <w:sz w:val="22"/>
          <w:szCs w:val="22"/>
          <w:lang w:val="ka-GE"/>
        </w:rPr>
        <w:t xml:space="preserve">კარგმა მოქალაქემ </w:t>
      </w:r>
      <w:r w:rsidR="00CF43DE" w:rsidRPr="005605B4">
        <w:rPr>
          <w:rFonts w:ascii="Sylfaen" w:hAnsi="Sylfaen" w:cs="Sylfaen"/>
          <w:b/>
          <w:bCs/>
          <w:color w:val="000000" w:themeColor="text1"/>
          <w:sz w:val="22"/>
          <w:szCs w:val="22"/>
          <w:lang w:val="ka-GE"/>
        </w:rPr>
        <w:t>ყოველთვის</w:t>
      </w:r>
      <w:r w:rsidR="00CF43DE" w:rsidRPr="005605B4">
        <w:rPr>
          <w:rFonts w:ascii="Sylfaen" w:hAnsi="Sylfaen"/>
          <w:b/>
          <w:bCs/>
          <w:color w:val="000000" w:themeColor="text1"/>
          <w:sz w:val="22"/>
          <w:szCs w:val="22"/>
          <w:lang w:val="ka-GE"/>
        </w:rPr>
        <w:t xml:space="preserve"> </w:t>
      </w:r>
      <w:r w:rsidR="00CF43DE" w:rsidRPr="005605B4">
        <w:rPr>
          <w:rFonts w:ascii="Sylfaen" w:hAnsi="Sylfaen" w:cs="Sylfaen"/>
          <w:b/>
          <w:bCs/>
          <w:color w:val="000000" w:themeColor="text1"/>
          <w:sz w:val="22"/>
          <w:szCs w:val="22"/>
          <w:lang w:val="ka-GE"/>
        </w:rPr>
        <w:t>მხარი</w:t>
      </w:r>
      <w:r w:rsidR="00CF43DE" w:rsidRPr="005605B4">
        <w:rPr>
          <w:rFonts w:ascii="Sylfaen" w:hAnsi="Sylfaen"/>
          <w:b/>
          <w:bCs/>
          <w:color w:val="000000" w:themeColor="text1"/>
          <w:sz w:val="22"/>
          <w:szCs w:val="22"/>
          <w:lang w:val="ka-GE"/>
        </w:rPr>
        <w:t xml:space="preserve"> უნდა </w:t>
      </w:r>
      <w:r w:rsidR="00CF43DE" w:rsidRPr="005605B4">
        <w:rPr>
          <w:rFonts w:ascii="Sylfaen" w:hAnsi="Sylfaen" w:cs="Sylfaen"/>
          <w:b/>
          <w:bCs/>
          <w:color w:val="000000" w:themeColor="text1"/>
          <w:sz w:val="22"/>
          <w:szCs w:val="22"/>
          <w:lang w:val="ka-GE"/>
        </w:rPr>
        <w:t>დაუჭიროს</w:t>
      </w:r>
      <w:r w:rsidR="00CF43DE" w:rsidRPr="005605B4">
        <w:rPr>
          <w:rFonts w:ascii="Sylfaen" w:hAnsi="Sylfaen"/>
          <w:b/>
          <w:bCs/>
          <w:color w:val="000000" w:themeColor="text1"/>
          <w:sz w:val="22"/>
          <w:szCs w:val="22"/>
          <w:lang w:val="ka-GE"/>
        </w:rPr>
        <w:t xml:space="preserve"> </w:t>
      </w:r>
      <w:r w:rsidR="00CF43DE" w:rsidRPr="005605B4">
        <w:rPr>
          <w:rFonts w:ascii="Sylfaen" w:hAnsi="Sylfaen" w:cs="Sylfaen"/>
          <w:b/>
          <w:bCs/>
          <w:color w:val="000000" w:themeColor="text1"/>
          <w:sz w:val="22"/>
          <w:szCs w:val="22"/>
          <w:lang w:val="ka-GE"/>
        </w:rPr>
        <w:t>მთავრობას</w:t>
      </w:r>
      <w:r w:rsidR="00CF43DE" w:rsidRPr="005605B4">
        <w:rPr>
          <w:rFonts w:ascii="Sylfaen" w:hAnsi="Sylfaen"/>
          <w:b/>
          <w:bCs/>
          <w:color w:val="000000" w:themeColor="text1"/>
          <w:sz w:val="22"/>
          <w:szCs w:val="22"/>
          <w:lang w:val="ka-GE"/>
        </w:rPr>
        <w:t xml:space="preserve">“ (საშუალო - 2.59, </w:t>
      </w:r>
      <w:r w:rsidR="00CF43DE" w:rsidRPr="005605B4">
        <w:rPr>
          <w:rFonts w:ascii="Sylfaen" w:hAnsi="Sylfaen"/>
          <w:b/>
          <w:sz w:val="22"/>
          <w:szCs w:val="22"/>
          <w:lang w:val="ka-GE"/>
        </w:rPr>
        <w:t>სტანდარტული გადახრა - 1.22, მედიანა - 3)</w:t>
      </w:r>
      <w:r w:rsidR="008B1EBA">
        <w:rPr>
          <w:rFonts w:ascii="Sylfaen" w:hAnsi="Sylfaen"/>
          <w:b/>
          <w:sz w:val="22"/>
          <w:szCs w:val="22"/>
        </w:rPr>
        <w:t xml:space="preserve"> </w:t>
      </w:r>
      <w:r w:rsidR="008B1EBA">
        <w:rPr>
          <w:rFonts w:ascii="Sylfaen" w:hAnsi="Sylfaen" w:cs="Sylfaen"/>
          <w:color w:val="000000" w:themeColor="text1"/>
          <w:sz w:val="22"/>
          <w:szCs w:val="22"/>
          <w:lang w:val="ka-GE"/>
        </w:rPr>
        <w:t xml:space="preserve">(იხ. </w:t>
      </w:r>
      <w:r w:rsidR="008B1EBA">
        <w:rPr>
          <w:rFonts w:ascii="Sylfaen" w:hAnsi="Sylfaen"/>
          <w:sz w:val="22"/>
          <w:szCs w:val="22"/>
          <w:lang w:val="ka-GE"/>
        </w:rPr>
        <w:t>დიაგრამა N</w:t>
      </w:r>
      <w:r w:rsidR="008D6257">
        <w:rPr>
          <w:rFonts w:ascii="Sylfaen" w:hAnsi="Sylfaen"/>
          <w:sz w:val="22"/>
          <w:szCs w:val="22"/>
          <w:lang w:val="ka-GE"/>
        </w:rPr>
        <w:t>4</w:t>
      </w:r>
      <w:r w:rsidR="00BB6311">
        <w:rPr>
          <w:rFonts w:ascii="Sylfaen" w:hAnsi="Sylfaen"/>
          <w:sz w:val="22"/>
          <w:szCs w:val="22"/>
          <w:lang w:val="ka-GE"/>
        </w:rPr>
        <w:t>9</w:t>
      </w:r>
      <w:r w:rsidR="008B1EBA">
        <w:rPr>
          <w:rFonts w:ascii="Sylfaen" w:hAnsi="Sylfaen"/>
          <w:sz w:val="22"/>
          <w:szCs w:val="22"/>
          <w:lang w:val="ka-GE"/>
        </w:rPr>
        <w:t>)</w:t>
      </w:r>
      <w:r w:rsidR="008B1EBA" w:rsidRPr="00B502F8">
        <w:rPr>
          <w:rFonts w:ascii="Sylfaen" w:hAnsi="Sylfaen"/>
          <w:sz w:val="22"/>
          <w:szCs w:val="22"/>
          <w:lang w:val="ka-GE"/>
        </w:rPr>
        <w:t>.</w:t>
      </w:r>
    </w:p>
    <w:p w14:paraId="7ADB4F39" w14:textId="6C885E2E" w:rsidR="008C5DAD" w:rsidRPr="008B1EBA" w:rsidRDefault="00BB6311" w:rsidP="00B502F8">
      <w:pPr>
        <w:spacing w:line="276" w:lineRule="auto"/>
        <w:jc w:val="both"/>
        <w:rPr>
          <w:rFonts w:ascii="Sylfaen" w:hAnsi="Sylfaen"/>
          <w:b/>
          <w:sz w:val="22"/>
          <w:szCs w:val="22"/>
          <w:lang w:val="ka-GE"/>
        </w:rPr>
      </w:pPr>
      <w:r>
        <w:rPr>
          <w:rFonts w:ascii="Sylfaen" w:hAnsi="Sylfaen"/>
          <w:b/>
          <w:sz w:val="22"/>
          <w:szCs w:val="22"/>
          <w:lang w:val="ka-GE"/>
        </w:rPr>
        <w:br w:type="column"/>
      </w:r>
      <w:r w:rsidR="008B1EBA" w:rsidRPr="00DB43A8">
        <w:rPr>
          <w:rFonts w:ascii="Sylfaen" w:hAnsi="Sylfaen"/>
          <w:b/>
          <w:sz w:val="22"/>
          <w:szCs w:val="22"/>
          <w:lang w:val="ka-GE"/>
        </w:rPr>
        <w:lastRenderedPageBreak/>
        <w:t>დიაგრამა N</w:t>
      </w:r>
      <w:r w:rsidR="008D6257">
        <w:rPr>
          <w:rFonts w:ascii="Sylfaen" w:hAnsi="Sylfaen"/>
          <w:b/>
          <w:sz w:val="22"/>
          <w:szCs w:val="22"/>
          <w:lang w:val="ka-GE"/>
        </w:rPr>
        <w:t>4</w:t>
      </w:r>
      <w:r>
        <w:rPr>
          <w:rFonts w:ascii="Sylfaen" w:hAnsi="Sylfaen"/>
          <w:b/>
          <w:sz w:val="22"/>
          <w:szCs w:val="22"/>
          <w:lang w:val="ka-GE"/>
        </w:rPr>
        <w:t>9</w:t>
      </w:r>
      <w:r w:rsidR="008B1EBA" w:rsidRPr="00DB43A8">
        <w:rPr>
          <w:rFonts w:ascii="Sylfaen" w:hAnsi="Sylfaen"/>
          <w:b/>
          <w:sz w:val="22"/>
          <w:szCs w:val="22"/>
          <w:lang w:val="ka-GE"/>
        </w:rPr>
        <w:t>:</w:t>
      </w:r>
    </w:p>
    <w:p w14:paraId="338F0ECE" w14:textId="7849FA24" w:rsidR="008C5DAD" w:rsidRDefault="008C5DAD" w:rsidP="00B502F8">
      <w:pPr>
        <w:spacing w:line="276" w:lineRule="auto"/>
        <w:jc w:val="both"/>
        <w:rPr>
          <w:rFonts w:ascii="Sylfaen" w:hAnsi="Sylfaen"/>
          <w:sz w:val="22"/>
          <w:szCs w:val="22"/>
          <w:lang w:val="ka-GE"/>
        </w:rPr>
      </w:pPr>
      <w:r w:rsidRPr="008C5DAD">
        <w:rPr>
          <w:rFonts w:ascii="Sylfaen" w:hAnsi="Sylfaen"/>
          <w:noProof/>
          <w:sz w:val="22"/>
          <w:szCs w:val="22"/>
        </w:rPr>
        <w:drawing>
          <wp:inline distT="0" distB="0" distL="0" distR="0" wp14:anchorId="5B53A07E" wp14:editId="67DFD411">
            <wp:extent cx="6301105" cy="3333750"/>
            <wp:effectExtent l="0" t="0" r="4445" b="0"/>
            <wp:docPr id="42" name="Chart 4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73AA7A" w14:textId="77777777" w:rsidR="00455D6F" w:rsidRDefault="00455D6F" w:rsidP="008B1EBA">
      <w:pPr>
        <w:spacing w:line="276" w:lineRule="auto"/>
        <w:jc w:val="both"/>
        <w:rPr>
          <w:rFonts w:ascii="Sylfaen" w:hAnsi="Sylfaen"/>
          <w:sz w:val="22"/>
          <w:szCs w:val="22"/>
          <w:lang w:val="ka-GE"/>
        </w:rPr>
      </w:pPr>
    </w:p>
    <w:p w14:paraId="77FAF8AE" w14:textId="098D3D91" w:rsidR="008D6257" w:rsidRDefault="003D6463" w:rsidP="008B1EBA">
      <w:pPr>
        <w:spacing w:line="276" w:lineRule="auto"/>
        <w:jc w:val="both"/>
        <w:rPr>
          <w:rFonts w:ascii="Sylfaen" w:hAnsi="Sylfaen"/>
          <w:sz w:val="22"/>
          <w:szCs w:val="22"/>
          <w:lang w:val="ka-GE"/>
        </w:rPr>
      </w:pPr>
      <w:r>
        <w:rPr>
          <w:rFonts w:ascii="Sylfaen" w:hAnsi="Sylfaen"/>
          <w:sz w:val="22"/>
          <w:szCs w:val="22"/>
          <w:lang w:val="ka-GE"/>
        </w:rPr>
        <w:t xml:space="preserve">განსაკუთრებით საინტერესოა ბოლო დებულება, ვინაიდან, </w:t>
      </w:r>
      <w:r w:rsidR="00A07FE9">
        <w:rPr>
          <w:rFonts w:ascii="Sylfaen" w:hAnsi="Sylfaen"/>
          <w:sz w:val="22"/>
          <w:szCs w:val="22"/>
          <w:lang w:val="ka-GE"/>
        </w:rPr>
        <w:t>ეთნიკური უმცირესობების მიმართულებით არსებობს სტერეოტიპი, რომ ისინი ყოველთვის მთავრობას უჭერენ მხარს, რაც მმართველ პარტიას რესურსების ხარჯვის არიდებ</w:t>
      </w:r>
      <w:r w:rsidR="0063551E">
        <w:rPr>
          <w:rFonts w:ascii="Sylfaen" w:hAnsi="Sylfaen"/>
          <w:sz w:val="22"/>
          <w:szCs w:val="22"/>
          <w:lang w:val="ka-GE"/>
        </w:rPr>
        <w:t>ი</w:t>
      </w:r>
      <w:r w:rsidR="00A07FE9">
        <w:rPr>
          <w:rFonts w:ascii="Sylfaen" w:hAnsi="Sylfaen"/>
          <w:sz w:val="22"/>
          <w:szCs w:val="22"/>
          <w:lang w:val="ka-GE"/>
        </w:rPr>
        <w:t xml:space="preserve">ს და არჩევნებში გამარჯვების </w:t>
      </w:r>
      <w:r w:rsidR="0063551E">
        <w:rPr>
          <w:rFonts w:ascii="Sylfaen" w:hAnsi="Sylfaen"/>
          <w:sz w:val="22"/>
          <w:szCs w:val="22"/>
          <w:lang w:val="ka-GE"/>
        </w:rPr>
        <w:t xml:space="preserve">კარგ შესაძლებლობებს </w:t>
      </w:r>
      <w:r w:rsidR="00A07FE9">
        <w:rPr>
          <w:rFonts w:ascii="Sylfaen" w:hAnsi="Sylfaen"/>
          <w:sz w:val="22"/>
          <w:szCs w:val="22"/>
          <w:lang w:val="ka-GE"/>
        </w:rPr>
        <w:t>აძლევს. ამ დებულებ</w:t>
      </w:r>
      <w:r w:rsidR="00015DCA">
        <w:rPr>
          <w:rFonts w:ascii="Sylfaen" w:hAnsi="Sylfaen"/>
          <w:sz w:val="22"/>
          <w:szCs w:val="22"/>
          <w:lang w:val="ka-GE"/>
        </w:rPr>
        <w:t>ის შეფასების</w:t>
      </w:r>
      <w:r w:rsidR="00A07FE9">
        <w:rPr>
          <w:rFonts w:ascii="Sylfaen" w:hAnsi="Sylfaen"/>
          <w:sz w:val="22"/>
          <w:szCs w:val="22"/>
          <w:lang w:val="ka-GE"/>
        </w:rPr>
        <w:t xml:space="preserve"> უფრო მეტად ილუსტრაციისთვის, საინტერესოა მათი ანალიზი უმცირესობების ჭრილში. </w:t>
      </w:r>
      <w:r w:rsidR="00606AB7">
        <w:rPr>
          <w:rFonts w:ascii="Sylfaen" w:hAnsi="Sylfaen"/>
          <w:sz w:val="22"/>
          <w:szCs w:val="22"/>
          <w:lang w:val="ka-GE"/>
        </w:rPr>
        <w:t xml:space="preserve">სომხური თემის </w:t>
      </w:r>
      <w:r w:rsidR="00015DCA">
        <w:rPr>
          <w:rFonts w:ascii="Sylfaen" w:hAnsi="Sylfaen"/>
          <w:sz w:val="22"/>
          <w:szCs w:val="22"/>
          <w:lang w:val="ka-GE"/>
        </w:rPr>
        <w:t>რესპონდენტების 38.4% არ ეთანხმება („</w:t>
      </w:r>
      <w:r w:rsidR="00015DCA" w:rsidRPr="00015DCA">
        <w:rPr>
          <w:rFonts w:ascii="Sylfaen" w:hAnsi="Sylfaen"/>
          <w:sz w:val="22"/>
          <w:szCs w:val="22"/>
          <w:lang w:val="ka-GE"/>
        </w:rPr>
        <w:t>სრულიად  არ ვეთანხმები</w:t>
      </w:r>
      <w:r w:rsidR="00015DCA">
        <w:rPr>
          <w:rFonts w:ascii="Sylfaen" w:hAnsi="Sylfaen"/>
          <w:sz w:val="22"/>
          <w:szCs w:val="22"/>
          <w:lang w:val="ka-GE"/>
        </w:rPr>
        <w:t>“ ან „</w:t>
      </w:r>
      <w:r w:rsidR="00015DCA" w:rsidRPr="00015DCA">
        <w:rPr>
          <w:rFonts w:ascii="Sylfaen" w:hAnsi="Sylfaen"/>
          <w:sz w:val="22"/>
          <w:szCs w:val="22"/>
          <w:lang w:val="ka-GE"/>
        </w:rPr>
        <w:t>ძირითადად არ ვეთანხმები</w:t>
      </w:r>
      <w:r w:rsidR="00015DCA">
        <w:rPr>
          <w:rFonts w:ascii="Sylfaen" w:hAnsi="Sylfaen"/>
          <w:sz w:val="22"/>
          <w:szCs w:val="22"/>
          <w:lang w:val="ka-GE"/>
        </w:rPr>
        <w:t xml:space="preserve">“) ამ დებულებას, </w:t>
      </w:r>
      <w:r w:rsidR="00606AB7">
        <w:rPr>
          <w:rFonts w:ascii="Sylfaen" w:hAnsi="Sylfaen"/>
          <w:sz w:val="22"/>
          <w:szCs w:val="22"/>
          <w:lang w:val="ka-GE"/>
        </w:rPr>
        <w:t xml:space="preserve">აზერბაიჯანული თემის </w:t>
      </w:r>
      <w:r w:rsidR="00015DCA">
        <w:rPr>
          <w:rFonts w:ascii="Sylfaen" w:hAnsi="Sylfaen"/>
          <w:sz w:val="22"/>
          <w:szCs w:val="22"/>
          <w:lang w:val="ka-GE"/>
        </w:rPr>
        <w:t>- 20.8%</w:t>
      </w:r>
      <w:r w:rsidR="00606AB7">
        <w:rPr>
          <w:rFonts w:ascii="Sylfaen" w:hAnsi="Sylfaen"/>
          <w:sz w:val="22"/>
          <w:szCs w:val="22"/>
          <w:lang w:val="ka-GE"/>
        </w:rPr>
        <w:t xml:space="preserve">, </w:t>
      </w:r>
      <w:r w:rsidR="00015DCA">
        <w:rPr>
          <w:rFonts w:ascii="Sylfaen" w:hAnsi="Sylfaen"/>
          <w:sz w:val="22"/>
          <w:szCs w:val="22"/>
          <w:lang w:val="ka-GE"/>
        </w:rPr>
        <w:t xml:space="preserve">ქისტების - 47.5%, ოსების - 42.6%, </w:t>
      </w:r>
      <w:r w:rsidR="00861BFA">
        <w:rPr>
          <w:rFonts w:ascii="Sylfaen" w:hAnsi="Sylfaen"/>
          <w:sz w:val="22"/>
          <w:szCs w:val="22"/>
          <w:lang w:val="ka-GE"/>
        </w:rPr>
        <w:t xml:space="preserve">ურბანული მცირე ეთნოსების წარმომადგენლების </w:t>
      </w:r>
      <w:r w:rsidR="00B02ECC">
        <w:rPr>
          <w:rFonts w:ascii="Sylfaen" w:hAnsi="Sylfaen"/>
          <w:sz w:val="22"/>
          <w:szCs w:val="22"/>
          <w:lang w:val="ka-GE"/>
        </w:rPr>
        <w:t>54.1%</w:t>
      </w:r>
      <w:r w:rsidR="008B1EBA">
        <w:rPr>
          <w:rFonts w:ascii="Sylfaen" w:hAnsi="Sylfaen"/>
          <w:sz w:val="22"/>
          <w:szCs w:val="22"/>
        </w:rPr>
        <w:t xml:space="preserve"> </w:t>
      </w:r>
      <w:r w:rsidR="008B1EBA">
        <w:rPr>
          <w:rFonts w:ascii="Sylfaen" w:hAnsi="Sylfaen" w:cs="Sylfaen"/>
          <w:color w:val="000000" w:themeColor="text1"/>
          <w:sz w:val="22"/>
          <w:szCs w:val="22"/>
          <w:lang w:val="ka-GE"/>
        </w:rPr>
        <w:t xml:space="preserve">(იხ. </w:t>
      </w:r>
      <w:r w:rsidR="008B1EBA">
        <w:rPr>
          <w:rFonts w:ascii="Sylfaen" w:hAnsi="Sylfaen"/>
          <w:sz w:val="22"/>
          <w:szCs w:val="22"/>
          <w:lang w:val="ka-GE"/>
        </w:rPr>
        <w:t>დიაგრამა N</w:t>
      </w:r>
      <w:r w:rsidR="00BB6311">
        <w:rPr>
          <w:rFonts w:ascii="Sylfaen" w:hAnsi="Sylfaen"/>
          <w:sz w:val="22"/>
          <w:szCs w:val="22"/>
          <w:lang w:val="ka-GE"/>
        </w:rPr>
        <w:t>50</w:t>
      </w:r>
      <w:r w:rsidR="008B1EBA">
        <w:rPr>
          <w:rFonts w:ascii="Sylfaen" w:hAnsi="Sylfaen"/>
          <w:sz w:val="22"/>
          <w:szCs w:val="22"/>
          <w:lang w:val="ka-GE"/>
        </w:rPr>
        <w:t>)</w:t>
      </w:r>
      <w:r w:rsidR="008B1EBA" w:rsidRPr="00B502F8">
        <w:rPr>
          <w:rFonts w:ascii="Sylfaen" w:hAnsi="Sylfaen"/>
          <w:sz w:val="22"/>
          <w:szCs w:val="22"/>
          <w:lang w:val="ka-GE"/>
        </w:rPr>
        <w:t>.</w:t>
      </w:r>
    </w:p>
    <w:p w14:paraId="47A1BB72" w14:textId="4DA6CCFA" w:rsidR="008C5DAD" w:rsidRPr="008D6257" w:rsidRDefault="00BB6311" w:rsidP="00B502F8">
      <w:pPr>
        <w:spacing w:line="276" w:lineRule="auto"/>
        <w:jc w:val="both"/>
        <w:rPr>
          <w:rFonts w:ascii="Sylfaen" w:hAnsi="Sylfaen"/>
          <w:b/>
          <w:sz w:val="22"/>
          <w:szCs w:val="22"/>
          <w:lang w:val="ka-GE"/>
        </w:rPr>
      </w:pPr>
      <w:r>
        <w:rPr>
          <w:rFonts w:ascii="Sylfaen" w:hAnsi="Sylfaen"/>
          <w:sz w:val="22"/>
          <w:szCs w:val="22"/>
          <w:lang w:val="ka-GE"/>
        </w:rPr>
        <w:br w:type="column"/>
      </w:r>
      <w:r w:rsidR="008B1EBA" w:rsidRPr="00DB43A8">
        <w:rPr>
          <w:rFonts w:ascii="Sylfaen" w:hAnsi="Sylfaen"/>
          <w:b/>
          <w:sz w:val="22"/>
          <w:szCs w:val="22"/>
          <w:lang w:val="ka-GE"/>
        </w:rPr>
        <w:lastRenderedPageBreak/>
        <w:t>დიაგრამა N</w:t>
      </w:r>
      <w:r>
        <w:rPr>
          <w:rFonts w:ascii="Sylfaen" w:hAnsi="Sylfaen"/>
          <w:b/>
          <w:sz w:val="22"/>
          <w:szCs w:val="22"/>
          <w:lang w:val="ka-GE"/>
        </w:rPr>
        <w:t>50</w:t>
      </w:r>
      <w:r w:rsidR="008B1EBA" w:rsidRPr="00DB43A8">
        <w:rPr>
          <w:rFonts w:ascii="Sylfaen" w:hAnsi="Sylfaen"/>
          <w:b/>
          <w:sz w:val="22"/>
          <w:szCs w:val="22"/>
          <w:lang w:val="ka-GE"/>
        </w:rPr>
        <w:t>:</w:t>
      </w:r>
    </w:p>
    <w:p w14:paraId="471D8024" w14:textId="6F95A32D" w:rsidR="00042D95" w:rsidRPr="00A8745B" w:rsidRDefault="003E5414" w:rsidP="00B502F8">
      <w:pPr>
        <w:spacing w:line="276" w:lineRule="auto"/>
        <w:jc w:val="both"/>
        <w:rPr>
          <w:rFonts w:ascii="Sylfaen" w:hAnsi="Sylfaen"/>
          <w:sz w:val="22"/>
          <w:szCs w:val="22"/>
          <w:lang w:val="ka-GE"/>
        </w:rPr>
      </w:pPr>
      <w:r w:rsidRPr="003E5414">
        <w:rPr>
          <w:rFonts w:ascii="Sylfaen" w:hAnsi="Sylfaen"/>
          <w:noProof/>
          <w:sz w:val="22"/>
          <w:szCs w:val="22"/>
        </w:rPr>
        <w:drawing>
          <wp:inline distT="0" distB="0" distL="0" distR="0" wp14:anchorId="22D60148" wp14:editId="1B90382F">
            <wp:extent cx="6301105" cy="3490623"/>
            <wp:effectExtent l="0" t="0" r="4445" b="14605"/>
            <wp:docPr id="79" name="Chart 7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C915837" w14:textId="087AA5DC" w:rsidR="00F30728" w:rsidRPr="00F30728" w:rsidRDefault="00F30728" w:rsidP="00B502F8">
      <w:pPr>
        <w:spacing w:line="276" w:lineRule="auto"/>
        <w:jc w:val="both"/>
        <w:rPr>
          <w:rFonts w:ascii="Sylfaen" w:hAnsi="Sylfaen"/>
          <w:bCs/>
          <w:color w:val="000000" w:themeColor="text1"/>
          <w:sz w:val="20"/>
          <w:szCs w:val="22"/>
          <w:lang w:val="ka-GE"/>
        </w:rPr>
      </w:pPr>
      <w:r w:rsidRPr="00F30728">
        <w:rPr>
          <w:rFonts w:ascii="Sylfaen" w:hAnsi="Sylfaen"/>
          <w:b/>
          <w:bCs/>
          <w:color w:val="000000" w:themeColor="text1"/>
          <w:sz w:val="20"/>
          <w:szCs w:val="22"/>
          <w:lang w:val="ka-GE"/>
        </w:rPr>
        <w:t>შენიშვნა:</w:t>
      </w:r>
      <w:r w:rsidRPr="00F30728">
        <w:rPr>
          <w:rFonts w:ascii="Sylfaen" w:hAnsi="Sylfaen"/>
          <w:bCs/>
          <w:color w:val="000000" w:themeColor="text1"/>
          <w:sz w:val="20"/>
          <w:szCs w:val="22"/>
          <w:lang w:val="ka-GE"/>
        </w:rPr>
        <w:t xml:space="preserve"> კატეგორიაში - „ვეთანხმები“ გაერთიანებულია შემდეგი ორი პასუხი: „ძირითადად ვეთანხმები“ და „სრულიად ვეთანხმები“, ხოლო კატეგორიაში „არ ვეთანხმები“ - „ძირითადად არ ვეთანხმები“ და „სრულიად არ ვეთანხმები“.</w:t>
      </w:r>
    </w:p>
    <w:p w14:paraId="2DDD5B25" w14:textId="77777777" w:rsidR="00F30728" w:rsidRDefault="00F30728" w:rsidP="00B502F8">
      <w:pPr>
        <w:spacing w:line="276" w:lineRule="auto"/>
        <w:jc w:val="both"/>
        <w:rPr>
          <w:rFonts w:ascii="Sylfaen" w:hAnsi="Sylfaen"/>
          <w:bCs/>
          <w:color w:val="000000" w:themeColor="text1"/>
          <w:sz w:val="22"/>
          <w:szCs w:val="22"/>
          <w:lang w:val="ka-GE"/>
        </w:rPr>
      </w:pPr>
    </w:p>
    <w:p w14:paraId="730D9EF6" w14:textId="7756AE3A" w:rsidR="00095CA1" w:rsidRDefault="00095CA1" w:rsidP="00B502F8">
      <w:pPr>
        <w:spacing w:line="276" w:lineRule="auto"/>
        <w:jc w:val="both"/>
        <w:rPr>
          <w:rFonts w:ascii="Sylfaen" w:hAnsi="Sylfaen"/>
          <w:bCs/>
          <w:color w:val="000000" w:themeColor="text1"/>
          <w:sz w:val="22"/>
          <w:szCs w:val="22"/>
          <w:lang w:val="ka-GE"/>
        </w:rPr>
      </w:pPr>
      <w:r w:rsidRPr="00B502F8">
        <w:rPr>
          <w:rFonts w:ascii="Sylfaen" w:hAnsi="Sylfaen"/>
          <w:bCs/>
          <w:color w:val="000000" w:themeColor="text1"/>
          <w:sz w:val="22"/>
          <w:szCs w:val="22"/>
          <w:lang w:val="ka-GE"/>
        </w:rPr>
        <w:t>პოლიტიკურ პროცესებში მონაწილეობის გასაზომად</w:t>
      </w:r>
      <w:r w:rsidR="00606AB7">
        <w:rPr>
          <w:rFonts w:ascii="Sylfaen" w:hAnsi="Sylfaen"/>
          <w:bCs/>
          <w:color w:val="000000" w:themeColor="text1"/>
          <w:sz w:val="22"/>
          <w:szCs w:val="22"/>
          <w:lang w:val="ka-GE"/>
        </w:rPr>
        <w:t>,</w:t>
      </w:r>
      <w:r w:rsidRPr="00B502F8">
        <w:rPr>
          <w:rFonts w:ascii="Sylfaen" w:hAnsi="Sylfaen"/>
          <w:bCs/>
          <w:color w:val="000000" w:themeColor="text1"/>
          <w:sz w:val="22"/>
          <w:szCs w:val="22"/>
          <w:lang w:val="ka-GE"/>
        </w:rPr>
        <w:t xml:space="preserve"> მნიშვნელოვანი იყო იმის გაგება, თუ რამდენად იყვნენ </w:t>
      </w:r>
      <w:r w:rsidRPr="00DF3986">
        <w:rPr>
          <w:rFonts w:ascii="Sylfaen" w:hAnsi="Sylfaen"/>
          <w:b/>
          <w:bCs/>
          <w:color w:val="000000" w:themeColor="text1"/>
          <w:sz w:val="22"/>
          <w:szCs w:val="22"/>
          <w:lang w:val="ka-GE"/>
        </w:rPr>
        <w:t>რესპონდენტები ჩართულები საარჩევნო კამპანიებსა თუ უშუალოდ საარჩევნო პროცეს</w:t>
      </w:r>
      <w:r w:rsidR="00606AB7">
        <w:rPr>
          <w:rFonts w:ascii="Sylfaen" w:hAnsi="Sylfaen"/>
          <w:b/>
          <w:bCs/>
          <w:color w:val="000000" w:themeColor="text1"/>
          <w:sz w:val="22"/>
          <w:szCs w:val="22"/>
          <w:lang w:val="ka-GE"/>
        </w:rPr>
        <w:t>ებ</w:t>
      </w:r>
      <w:r w:rsidRPr="00DF3986">
        <w:rPr>
          <w:rFonts w:ascii="Sylfaen" w:hAnsi="Sylfaen"/>
          <w:b/>
          <w:bCs/>
          <w:color w:val="000000" w:themeColor="text1"/>
          <w:sz w:val="22"/>
          <w:szCs w:val="22"/>
          <w:lang w:val="ka-GE"/>
        </w:rPr>
        <w:t>ში</w:t>
      </w:r>
      <w:r w:rsidRPr="00B502F8">
        <w:rPr>
          <w:rFonts w:ascii="Sylfaen" w:hAnsi="Sylfaen"/>
          <w:bCs/>
          <w:color w:val="000000" w:themeColor="text1"/>
          <w:sz w:val="22"/>
          <w:szCs w:val="22"/>
          <w:lang w:val="ka-GE"/>
        </w:rPr>
        <w:t>.</w:t>
      </w:r>
    </w:p>
    <w:p w14:paraId="3B51C9A9" w14:textId="77777777" w:rsidR="00DF3986" w:rsidRPr="00B502F8" w:rsidRDefault="00DF3986" w:rsidP="00B502F8">
      <w:pPr>
        <w:spacing w:line="276" w:lineRule="auto"/>
        <w:jc w:val="both"/>
        <w:rPr>
          <w:rFonts w:ascii="Sylfaen" w:hAnsi="Sylfaen"/>
          <w:bCs/>
          <w:color w:val="000000" w:themeColor="text1"/>
          <w:sz w:val="22"/>
          <w:szCs w:val="22"/>
          <w:lang w:val="ka-GE"/>
        </w:rPr>
      </w:pPr>
    </w:p>
    <w:p w14:paraId="22636A3B" w14:textId="37C8BC15" w:rsidR="003B3359" w:rsidRDefault="00606AB7" w:rsidP="003B3359">
      <w:pPr>
        <w:spacing w:line="276" w:lineRule="auto"/>
        <w:jc w:val="both"/>
        <w:rPr>
          <w:rFonts w:ascii="Sylfaen" w:hAnsi="Sylfaen"/>
          <w:sz w:val="22"/>
          <w:szCs w:val="22"/>
          <w:lang w:val="ka-GE"/>
        </w:rPr>
      </w:pPr>
      <w:r>
        <w:rPr>
          <w:rFonts w:ascii="Sylfaen" w:hAnsi="Sylfaen"/>
          <w:bCs/>
          <w:color w:val="000000" w:themeColor="text1"/>
          <w:sz w:val="22"/>
          <w:szCs w:val="22"/>
          <w:lang w:val="ka-GE"/>
        </w:rPr>
        <w:t>გამოკითხვა აჩვენებ</w:t>
      </w:r>
      <w:r w:rsidR="00B30E41">
        <w:rPr>
          <w:rFonts w:ascii="Sylfaen" w:hAnsi="Sylfaen"/>
          <w:bCs/>
          <w:color w:val="000000" w:themeColor="text1"/>
          <w:sz w:val="22"/>
          <w:szCs w:val="22"/>
          <w:lang w:val="ka-GE"/>
        </w:rPr>
        <w:t>ს</w:t>
      </w:r>
      <w:r>
        <w:rPr>
          <w:rFonts w:ascii="Sylfaen" w:hAnsi="Sylfaen"/>
          <w:bCs/>
          <w:color w:val="000000" w:themeColor="text1"/>
          <w:sz w:val="22"/>
          <w:szCs w:val="22"/>
          <w:lang w:val="ka-GE"/>
        </w:rPr>
        <w:t xml:space="preserve">, რომ </w:t>
      </w:r>
      <w:r w:rsidR="00095CA1" w:rsidRPr="00B502F8">
        <w:rPr>
          <w:rFonts w:ascii="Sylfaen" w:hAnsi="Sylfaen"/>
          <w:bCs/>
          <w:color w:val="000000" w:themeColor="text1"/>
          <w:sz w:val="22"/>
          <w:szCs w:val="22"/>
          <w:lang w:val="ka-GE"/>
        </w:rPr>
        <w:t>რესპონდენ</w:t>
      </w:r>
      <w:r w:rsidR="00CF43DE">
        <w:rPr>
          <w:rFonts w:ascii="Sylfaen" w:hAnsi="Sylfaen"/>
          <w:bCs/>
          <w:color w:val="000000" w:themeColor="text1"/>
          <w:sz w:val="22"/>
          <w:szCs w:val="22"/>
          <w:lang w:val="ka-GE"/>
        </w:rPr>
        <w:t>ტ</w:t>
      </w:r>
      <w:r w:rsidR="00095CA1" w:rsidRPr="00B502F8">
        <w:rPr>
          <w:rFonts w:ascii="Sylfaen" w:hAnsi="Sylfaen"/>
          <w:bCs/>
          <w:color w:val="000000" w:themeColor="text1"/>
          <w:sz w:val="22"/>
          <w:szCs w:val="22"/>
          <w:lang w:val="ka-GE"/>
        </w:rPr>
        <w:t>თა 91.2%</w:t>
      </w:r>
      <w:r w:rsidR="00CF43DE">
        <w:rPr>
          <w:rFonts w:ascii="Sylfaen" w:hAnsi="Sylfaen"/>
          <w:bCs/>
          <w:color w:val="000000" w:themeColor="text1"/>
          <w:sz w:val="22"/>
          <w:szCs w:val="22"/>
          <w:lang w:val="ka-GE"/>
        </w:rPr>
        <w:t>-ს</w:t>
      </w:r>
      <w:r w:rsidR="00095CA1" w:rsidRPr="00B502F8">
        <w:rPr>
          <w:rFonts w:ascii="Sylfaen" w:hAnsi="Sylfaen"/>
          <w:bCs/>
          <w:color w:val="000000" w:themeColor="text1"/>
          <w:sz w:val="22"/>
          <w:szCs w:val="22"/>
          <w:lang w:val="ka-GE"/>
        </w:rPr>
        <w:t xml:space="preserve"> არასდროს </w:t>
      </w:r>
      <w:r w:rsidR="00CF43DE">
        <w:rPr>
          <w:rFonts w:ascii="Sylfaen" w:hAnsi="Sylfaen"/>
          <w:bCs/>
          <w:color w:val="000000" w:themeColor="text1"/>
          <w:sz w:val="22"/>
          <w:szCs w:val="22"/>
          <w:lang w:val="ka-GE"/>
        </w:rPr>
        <w:t>მიუღია მონაწილეობა</w:t>
      </w:r>
      <w:r w:rsidR="00095CA1" w:rsidRPr="00B502F8">
        <w:rPr>
          <w:rFonts w:ascii="Sylfaen" w:hAnsi="Sylfaen"/>
          <w:bCs/>
          <w:color w:val="000000" w:themeColor="text1"/>
          <w:sz w:val="22"/>
          <w:szCs w:val="22"/>
          <w:lang w:val="ka-GE"/>
        </w:rPr>
        <w:t xml:space="preserve"> საარჩევნო კამპანიის დაგეგმვაში, ხოლო იმ რესპონდენტების რიცხვი, ვისაც </w:t>
      </w:r>
      <w:r w:rsidR="00CF43DE">
        <w:rPr>
          <w:rFonts w:ascii="Sylfaen" w:hAnsi="Sylfaen"/>
          <w:bCs/>
          <w:color w:val="000000" w:themeColor="text1"/>
          <w:sz w:val="22"/>
          <w:szCs w:val="22"/>
          <w:lang w:val="ka-GE"/>
        </w:rPr>
        <w:t>ამაში მონაწილეობა მიუღია</w:t>
      </w:r>
      <w:r w:rsidR="00095CA1" w:rsidRPr="00B502F8">
        <w:rPr>
          <w:rFonts w:ascii="Sylfaen" w:hAnsi="Sylfaen"/>
          <w:bCs/>
          <w:color w:val="000000" w:themeColor="text1"/>
          <w:sz w:val="22"/>
          <w:szCs w:val="22"/>
          <w:lang w:val="ka-GE"/>
        </w:rPr>
        <w:t xml:space="preserve"> - მხოლოდ 5.9%-ია.</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 xml:space="preserve">ეგზიტპოლების </w:t>
      </w:r>
      <w:r w:rsidR="003410DD">
        <w:rPr>
          <w:rFonts w:ascii="Sylfaen" w:hAnsi="Sylfaen"/>
          <w:bCs/>
          <w:color w:val="000000" w:themeColor="text1"/>
          <w:sz w:val="22"/>
          <w:szCs w:val="22"/>
          <w:lang w:val="ka-GE"/>
        </w:rPr>
        <w:t xml:space="preserve">განხორციელებაში </w:t>
      </w:r>
      <w:r w:rsidR="00095CA1" w:rsidRPr="00B502F8">
        <w:rPr>
          <w:rFonts w:ascii="Sylfaen" w:hAnsi="Sylfaen"/>
          <w:bCs/>
          <w:color w:val="000000" w:themeColor="text1"/>
          <w:sz w:val="22"/>
          <w:szCs w:val="22"/>
          <w:lang w:val="ka-GE"/>
        </w:rPr>
        <w:t>მონაწილეობა მიუღია მხოლოდ 3.7%-ს, ხოლო არ მიუღია 91.8%-ს.</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რაც შეეხება საარჩევნო კომისიის წევრობას/თავჯდომარეობას, მასში ჩართული ყოფილა რესპონდენტების 7.6%, ხოლო არ ყოფილა - 89.5%.</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პოლიტიკური პარტიის აგიტაციაში ჩართული ყოფილა შედარებით მეტი რესპონდენტი - 8,6%-ს, ხოლო არ ყოფილა - 87.7%.</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რაც შეეხება საარჩევნო ბუკლეტების ან საინფორმაციო ბროშურების გავრცელებაში მონაწილეობას, მასში</w:t>
      </w:r>
      <w:r>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 xml:space="preserve"> ასევე</w:t>
      </w:r>
      <w:r>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 xml:space="preserve"> </w:t>
      </w:r>
      <w:r w:rsidR="004E03FD">
        <w:rPr>
          <w:rFonts w:ascii="Sylfaen" w:hAnsi="Sylfaen"/>
          <w:bCs/>
          <w:color w:val="000000" w:themeColor="text1"/>
          <w:sz w:val="22"/>
          <w:szCs w:val="22"/>
          <w:lang w:val="ka-GE"/>
        </w:rPr>
        <w:t xml:space="preserve">ჩართული ყოფილა </w:t>
      </w:r>
      <w:r w:rsidR="00095CA1" w:rsidRPr="00B502F8">
        <w:rPr>
          <w:rFonts w:ascii="Sylfaen" w:hAnsi="Sylfaen"/>
          <w:bCs/>
          <w:color w:val="000000" w:themeColor="text1"/>
          <w:sz w:val="22"/>
          <w:szCs w:val="22"/>
          <w:lang w:val="ka-GE"/>
        </w:rPr>
        <w:t>რესპონდენტების 8.6%, ხოლო არ მიუღია მონაწილეობა 87.8%-ს.</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და</w:t>
      </w:r>
      <w:r w:rsidR="00CF43DE">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ბოლოს, საარჩევნო სიების დაზუსტებაში მონაწილეობა რესპონდენტთაგან მხოლოდ 6.8%-მა მიიღო, ხოლო 88.7%-ს - არ მიუღია</w:t>
      </w:r>
      <w:r w:rsidR="003B3359">
        <w:rPr>
          <w:rFonts w:ascii="Sylfaen" w:hAnsi="Sylfaen"/>
          <w:bCs/>
          <w:color w:val="000000" w:themeColor="text1"/>
          <w:sz w:val="22"/>
          <w:szCs w:val="22"/>
        </w:rPr>
        <w:t xml:space="preserve"> </w:t>
      </w:r>
      <w:r w:rsidR="003B3359">
        <w:rPr>
          <w:rFonts w:ascii="Sylfaen" w:hAnsi="Sylfaen" w:cs="Sylfaen"/>
          <w:color w:val="000000" w:themeColor="text1"/>
          <w:sz w:val="22"/>
          <w:szCs w:val="22"/>
          <w:lang w:val="ka-GE"/>
        </w:rPr>
        <w:t xml:space="preserve">(იხ. </w:t>
      </w:r>
      <w:r w:rsidR="003B3359">
        <w:rPr>
          <w:rFonts w:ascii="Sylfaen" w:hAnsi="Sylfaen"/>
          <w:sz w:val="22"/>
          <w:szCs w:val="22"/>
          <w:lang w:val="ka-GE"/>
        </w:rPr>
        <w:t>დიაგრამა N</w:t>
      </w:r>
      <w:r w:rsidR="00BB6311">
        <w:rPr>
          <w:rFonts w:ascii="Sylfaen" w:hAnsi="Sylfaen"/>
          <w:sz w:val="22"/>
          <w:szCs w:val="22"/>
          <w:lang w:val="ka-GE"/>
        </w:rPr>
        <w:t>51</w:t>
      </w:r>
      <w:r w:rsidR="003B3359">
        <w:rPr>
          <w:rFonts w:ascii="Sylfaen" w:hAnsi="Sylfaen"/>
          <w:sz w:val="22"/>
          <w:szCs w:val="22"/>
          <w:lang w:val="ka-GE"/>
        </w:rPr>
        <w:t>)</w:t>
      </w:r>
      <w:r w:rsidR="003B3359" w:rsidRPr="00B502F8">
        <w:rPr>
          <w:rFonts w:ascii="Sylfaen" w:hAnsi="Sylfaen"/>
          <w:sz w:val="22"/>
          <w:szCs w:val="22"/>
          <w:lang w:val="ka-GE"/>
        </w:rPr>
        <w:t>.</w:t>
      </w:r>
    </w:p>
    <w:p w14:paraId="25F15A36" w14:textId="0C65D5B3" w:rsidR="003B3359" w:rsidRPr="00291801" w:rsidRDefault="00BB6311" w:rsidP="00B502F8">
      <w:pPr>
        <w:spacing w:line="276" w:lineRule="auto"/>
        <w:jc w:val="both"/>
        <w:rPr>
          <w:rFonts w:ascii="Sylfaen" w:hAnsi="Sylfaen"/>
          <w:b/>
          <w:sz w:val="22"/>
          <w:szCs w:val="22"/>
          <w:lang w:val="ka-GE"/>
        </w:rPr>
      </w:pPr>
      <w:r>
        <w:rPr>
          <w:rFonts w:ascii="Sylfaen" w:hAnsi="Sylfaen"/>
          <w:sz w:val="22"/>
          <w:szCs w:val="22"/>
          <w:lang w:val="ka-GE"/>
        </w:rPr>
        <w:br w:type="column"/>
      </w:r>
      <w:r w:rsidR="003B3359" w:rsidRPr="00DB43A8">
        <w:rPr>
          <w:rFonts w:ascii="Sylfaen" w:hAnsi="Sylfaen"/>
          <w:b/>
          <w:sz w:val="22"/>
          <w:szCs w:val="22"/>
          <w:lang w:val="ka-GE"/>
        </w:rPr>
        <w:lastRenderedPageBreak/>
        <w:t>დიაგრამა N</w:t>
      </w:r>
      <w:r>
        <w:rPr>
          <w:rFonts w:ascii="Sylfaen" w:hAnsi="Sylfaen"/>
          <w:b/>
          <w:sz w:val="22"/>
          <w:szCs w:val="22"/>
          <w:lang w:val="ka-GE"/>
        </w:rPr>
        <w:t>51</w:t>
      </w:r>
      <w:r w:rsidR="003B3359" w:rsidRPr="00DB43A8">
        <w:rPr>
          <w:rFonts w:ascii="Sylfaen" w:hAnsi="Sylfaen"/>
          <w:b/>
          <w:sz w:val="22"/>
          <w:szCs w:val="22"/>
          <w:lang w:val="ka-GE"/>
        </w:rPr>
        <w:t>:</w:t>
      </w:r>
    </w:p>
    <w:p w14:paraId="2B6668B7" w14:textId="2686BBB3" w:rsidR="003B3359" w:rsidRDefault="003B3359" w:rsidP="00455D6F">
      <w:pPr>
        <w:spacing w:line="276" w:lineRule="auto"/>
        <w:ind w:left="-284"/>
        <w:jc w:val="both"/>
        <w:rPr>
          <w:rFonts w:ascii="Sylfaen" w:hAnsi="Sylfaen"/>
          <w:bCs/>
          <w:color w:val="000000" w:themeColor="text1"/>
          <w:sz w:val="22"/>
          <w:szCs w:val="22"/>
          <w:lang w:val="ka-GE"/>
        </w:rPr>
      </w:pPr>
      <w:r w:rsidRPr="003B3359">
        <w:rPr>
          <w:rFonts w:ascii="Sylfaen" w:hAnsi="Sylfaen"/>
          <w:bCs/>
          <w:noProof/>
          <w:color w:val="000000" w:themeColor="text1"/>
          <w:sz w:val="22"/>
          <w:szCs w:val="22"/>
        </w:rPr>
        <w:drawing>
          <wp:inline distT="0" distB="0" distL="0" distR="0" wp14:anchorId="19DB86BD" wp14:editId="39C3F943">
            <wp:extent cx="6562725" cy="3400425"/>
            <wp:effectExtent l="0" t="0" r="9525" b="9525"/>
            <wp:docPr id="11" name="Chart 1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A83A55" w14:textId="77777777" w:rsidR="00CF43DE" w:rsidRPr="00B502F8" w:rsidRDefault="00CF43DE" w:rsidP="00B502F8">
      <w:pPr>
        <w:spacing w:line="276" w:lineRule="auto"/>
        <w:jc w:val="both"/>
        <w:rPr>
          <w:rFonts w:ascii="Sylfaen" w:hAnsi="Sylfaen"/>
          <w:bCs/>
          <w:color w:val="000000" w:themeColor="text1"/>
          <w:sz w:val="22"/>
          <w:szCs w:val="22"/>
          <w:lang w:val="ka-GE"/>
        </w:rPr>
      </w:pPr>
    </w:p>
    <w:p w14:paraId="75F02192" w14:textId="27FE963F" w:rsidR="00326348" w:rsidRDefault="00095CA1" w:rsidP="003B3359">
      <w:pPr>
        <w:spacing w:line="276" w:lineRule="auto"/>
        <w:jc w:val="both"/>
        <w:rPr>
          <w:rFonts w:ascii="Sylfaen" w:hAnsi="Sylfaen"/>
          <w:sz w:val="22"/>
          <w:szCs w:val="22"/>
          <w:lang w:val="ka-GE"/>
        </w:rPr>
      </w:pPr>
      <w:r w:rsidRPr="00B502F8">
        <w:rPr>
          <w:rFonts w:ascii="Sylfaen" w:hAnsi="Sylfaen"/>
          <w:bCs/>
          <w:color w:val="000000" w:themeColor="text1"/>
          <w:sz w:val="22"/>
          <w:szCs w:val="22"/>
          <w:lang w:val="ka-GE"/>
        </w:rPr>
        <w:t xml:space="preserve">საარჩევნო სისტემისა და პარტიების შესახებ ინფორმაციულობის </w:t>
      </w:r>
      <w:r w:rsidR="00606AB7">
        <w:rPr>
          <w:rFonts w:ascii="Sylfaen" w:hAnsi="Sylfaen"/>
          <w:bCs/>
          <w:color w:val="000000" w:themeColor="text1"/>
          <w:sz w:val="22"/>
          <w:szCs w:val="22"/>
          <w:lang w:val="ka-GE"/>
        </w:rPr>
        <w:t xml:space="preserve">ხარისხის </w:t>
      </w:r>
      <w:r w:rsidRPr="00B502F8">
        <w:rPr>
          <w:rFonts w:ascii="Sylfaen" w:hAnsi="Sylfaen"/>
          <w:bCs/>
          <w:color w:val="000000" w:themeColor="text1"/>
          <w:sz w:val="22"/>
          <w:szCs w:val="22"/>
          <w:lang w:val="ka-GE"/>
        </w:rPr>
        <w:t>გასაგებად მნიშვნელოვანი იყო ი</w:t>
      </w:r>
      <w:r w:rsidR="00606AB7">
        <w:rPr>
          <w:rFonts w:ascii="Sylfaen" w:hAnsi="Sylfaen"/>
          <w:bCs/>
          <w:color w:val="000000" w:themeColor="text1"/>
          <w:sz w:val="22"/>
          <w:szCs w:val="22"/>
          <w:lang w:val="ka-GE"/>
        </w:rPr>
        <w:t>მის გაგება</w:t>
      </w:r>
      <w:r w:rsidRPr="00B502F8">
        <w:rPr>
          <w:rFonts w:ascii="Sylfaen" w:hAnsi="Sylfaen"/>
          <w:bCs/>
          <w:color w:val="000000" w:themeColor="text1"/>
          <w:sz w:val="22"/>
          <w:szCs w:val="22"/>
          <w:lang w:val="ka-GE"/>
        </w:rPr>
        <w:t xml:space="preserve">, </w:t>
      </w:r>
      <w:r w:rsidRPr="00EB1696">
        <w:rPr>
          <w:rFonts w:ascii="Sylfaen" w:hAnsi="Sylfaen"/>
          <w:b/>
          <w:bCs/>
          <w:color w:val="000000" w:themeColor="text1"/>
          <w:sz w:val="22"/>
          <w:szCs w:val="22"/>
          <w:lang w:val="ka-GE"/>
        </w:rPr>
        <w:t xml:space="preserve">თუ საიდან იღებენ რესპონდენტები ინფორმაციას პარტიებისა და საარჩევნო კანდიდატების შესახებ. </w:t>
      </w:r>
      <w:r w:rsidR="00606AB7">
        <w:rPr>
          <w:rFonts w:ascii="Sylfaen" w:hAnsi="Sylfaen"/>
          <w:bCs/>
          <w:color w:val="000000" w:themeColor="text1"/>
          <w:sz w:val="22"/>
          <w:szCs w:val="22"/>
          <w:lang w:val="ka-GE"/>
        </w:rPr>
        <w:t>გამოკითხულებმა</w:t>
      </w:r>
      <w:r w:rsidR="00606AB7" w:rsidRPr="00B502F8">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ინფორმაციის მიღების რამდენიმე წყარო დაასახელეს</w:t>
      </w:r>
      <w:r w:rsidR="00606AB7">
        <w:rPr>
          <w:rFonts w:ascii="Sylfaen" w:hAnsi="Sylfaen"/>
          <w:bCs/>
          <w:color w:val="000000" w:themeColor="text1"/>
          <w:sz w:val="22"/>
          <w:szCs w:val="22"/>
          <w:lang w:val="ka-GE"/>
        </w:rPr>
        <w:t>:</w:t>
      </w:r>
      <w:r w:rsidRPr="00B502F8">
        <w:rPr>
          <w:rFonts w:ascii="Sylfaen" w:hAnsi="Sylfaen"/>
          <w:bCs/>
          <w:color w:val="000000" w:themeColor="text1"/>
          <w:sz w:val="22"/>
          <w:szCs w:val="22"/>
          <w:lang w:val="ka-GE"/>
        </w:rPr>
        <w:t xml:space="preserve"> </w:t>
      </w:r>
      <w:r w:rsidR="00B97B8C">
        <w:rPr>
          <w:rFonts w:ascii="Sylfaen" w:hAnsi="Sylfaen"/>
          <w:bCs/>
          <w:color w:val="000000" w:themeColor="text1"/>
          <w:sz w:val="22"/>
          <w:szCs w:val="22"/>
        </w:rPr>
        <w:t>32.9</w:t>
      </w:r>
      <w:r w:rsidRPr="00B502F8">
        <w:rPr>
          <w:rFonts w:ascii="Sylfaen" w:hAnsi="Sylfaen"/>
          <w:bCs/>
          <w:color w:val="000000" w:themeColor="text1"/>
          <w:sz w:val="22"/>
          <w:szCs w:val="22"/>
          <w:lang w:val="ka-GE"/>
        </w:rPr>
        <w:t>% მოცემულ ინფორმაციას ტელევიზიიდან</w:t>
      </w:r>
      <w:r w:rsidR="004E03FD">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 xml:space="preserve">იღებს, </w:t>
      </w:r>
      <w:r w:rsidR="00B97B8C">
        <w:rPr>
          <w:rFonts w:ascii="Sylfaen" w:hAnsi="Sylfaen"/>
          <w:bCs/>
          <w:color w:val="000000" w:themeColor="text1"/>
          <w:sz w:val="22"/>
          <w:szCs w:val="22"/>
        </w:rPr>
        <w:t>22.5</w:t>
      </w:r>
      <w:r w:rsidRPr="00B502F8">
        <w:rPr>
          <w:rFonts w:ascii="Sylfaen" w:hAnsi="Sylfaen"/>
          <w:bCs/>
          <w:color w:val="000000" w:themeColor="text1"/>
          <w:sz w:val="22"/>
          <w:szCs w:val="22"/>
          <w:lang w:val="ka-GE"/>
        </w:rPr>
        <w:t xml:space="preserve">% - მეზობლებისგან/მეგობრებისგან ან თანამშრომლებისაგან, </w:t>
      </w:r>
      <w:r w:rsidR="00B97B8C">
        <w:rPr>
          <w:rFonts w:ascii="Sylfaen" w:hAnsi="Sylfaen"/>
          <w:bCs/>
          <w:color w:val="000000" w:themeColor="text1"/>
          <w:sz w:val="22"/>
          <w:szCs w:val="22"/>
        </w:rPr>
        <w:t>9.8</w:t>
      </w:r>
      <w:r w:rsidRPr="00B502F8">
        <w:rPr>
          <w:rFonts w:ascii="Sylfaen" w:hAnsi="Sylfaen"/>
          <w:bCs/>
          <w:color w:val="000000" w:themeColor="text1"/>
          <w:sz w:val="22"/>
          <w:szCs w:val="22"/>
          <w:lang w:val="ka-GE"/>
        </w:rPr>
        <w:t xml:space="preserve">% - ოჯახის წევრებისგან, რესპონდენტთა </w:t>
      </w:r>
      <w:r w:rsidR="00B97B8C">
        <w:rPr>
          <w:rFonts w:ascii="Sylfaen" w:hAnsi="Sylfaen"/>
          <w:bCs/>
          <w:color w:val="000000" w:themeColor="text1"/>
          <w:sz w:val="22"/>
          <w:szCs w:val="22"/>
        </w:rPr>
        <w:t>8.7</w:t>
      </w:r>
      <w:r w:rsidRPr="00B502F8">
        <w:rPr>
          <w:rFonts w:ascii="Sylfaen" w:hAnsi="Sylfaen"/>
          <w:bCs/>
          <w:color w:val="000000" w:themeColor="text1"/>
          <w:sz w:val="22"/>
          <w:szCs w:val="22"/>
          <w:lang w:val="ka-GE"/>
        </w:rPr>
        <w:t>% - პლაკატებიდან</w:t>
      </w:r>
      <w:r w:rsidR="00924979">
        <w:rPr>
          <w:rFonts w:ascii="Sylfaen" w:hAnsi="Sylfaen"/>
          <w:bCs/>
          <w:color w:val="000000" w:themeColor="text1"/>
          <w:sz w:val="22"/>
          <w:szCs w:val="22"/>
          <w:lang w:val="ka-GE"/>
        </w:rPr>
        <w:t>;</w:t>
      </w:r>
      <w:r w:rsidRPr="00B502F8">
        <w:rPr>
          <w:rFonts w:ascii="Sylfaen" w:hAnsi="Sylfaen"/>
          <w:bCs/>
          <w:color w:val="000000" w:themeColor="text1"/>
          <w:sz w:val="22"/>
          <w:szCs w:val="22"/>
          <w:lang w:val="ka-GE"/>
        </w:rPr>
        <w:t xml:space="preserve"> </w:t>
      </w:r>
      <w:r w:rsidR="00924979">
        <w:rPr>
          <w:rFonts w:ascii="Sylfaen" w:hAnsi="Sylfaen"/>
          <w:bCs/>
          <w:color w:val="000000" w:themeColor="text1"/>
          <w:sz w:val="22"/>
          <w:szCs w:val="22"/>
          <w:lang w:val="ka-GE"/>
        </w:rPr>
        <w:t xml:space="preserve">აღსანიშნავია, რომ </w:t>
      </w:r>
      <w:r w:rsidRPr="00B502F8">
        <w:rPr>
          <w:rFonts w:ascii="Sylfaen" w:hAnsi="Sylfaen"/>
          <w:bCs/>
          <w:color w:val="000000" w:themeColor="text1"/>
          <w:sz w:val="22"/>
          <w:szCs w:val="22"/>
          <w:lang w:val="ka-GE"/>
        </w:rPr>
        <w:t>რესპონდენტების</w:t>
      </w:r>
      <w:r w:rsidR="00B97B8C">
        <w:rPr>
          <w:rFonts w:ascii="Sylfaen" w:hAnsi="Sylfaen"/>
          <w:bCs/>
          <w:color w:val="000000" w:themeColor="text1"/>
          <w:sz w:val="22"/>
          <w:szCs w:val="22"/>
        </w:rPr>
        <w:t xml:space="preserve"> </w:t>
      </w:r>
      <w:r w:rsidR="00B97B8C">
        <w:rPr>
          <w:rFonts w:ascii="Sylfaen" w:hAnsi="Sylfaen"/>
          <w:bCs/>
          <w:color w:val="000000" w:themeColor="text1"/>
          <w:sz w:val="22"/>
          <w:szCs w:val="22"/>
          <w:lang w:val="ka-GE"/>
        </w:rPr>
        <w:t>მხოლოდ</w:t>
      </w:r>
      <w:r w:rsidRPr="00B502F8">
        <w:rPr>
          <w:rFonts w:ascii="Sylfaen" w:hAnsi="Sylfaen"/>
          <w:bCs/>
          <w:color w:val="000000" w:themeColor="text1"/>
          <w:sz w:val="22"/>
          <w:szCs w:val="22"/>
          <w:lang w:val="ka-GE"/>
        </w:rPr>
        <w:t xml:space="preserve"> </w:t>
      </w:r>
      <w:r w:rsidR="00B97B8C">
        <w:rPr>
          <w:rFonts w:ascii="Sylfaen" w:hAnsi="Sylfaen"/>
          <w:bCs/>
          <w:color w:val="000000" w:themeColor="text1"/>
          <w:sz w:val="22"/>
          <w:szCs w:val="22"/>
          <w:lang w:val="ka-GE"/>
        </w:rPr>
        <w:t>12.4</w:t>
      </w:r>
      <w:r w:rsidRPr="00B502F8">
        <w:rPr>
          <w:rFonts w:ascii="Sylfaen" w:hAnsi="Sylfaen"/>
          <w:bCs/>
          <w:color w:val="000000" w:themeColor="text1"/>
          <w:sz w:val="22"/>
          <w:szCs w:val="22"/>
          <w:lang w:val="ka-GE"/>
        </w:rPr>
        <w:t>% სარგებლობს ინტერნეტით</w:t>
      </w:r>
      <w:r w:rsidR="00606AB7">
        <w:rPr>
          <w:rFonts w:ascii="Sylfaen" w:hAnsi="Sylfaen"/>
          <w:bCs/>
          <w:color w:val="000000" w:themeColor="text1"/>
          <w:sz w:val="22"/>
          <w:szCs w:val="22"/>
          <w:lang w:val="ka-GE"/>
        </w:rPr>
        <w:t xml:space="preserve"> მიწოდებ</w:t>
      </w:r>
      <w:r w:rsidR="00924979">
        <w:rPr>
          <w:rFonts w:ascii="Sylfaen" w:hAnsi="Sylfaen"/>
          <w:bCs/>
          <w:color w:val="000000" w:themeColor="text1"/>
          <w:sz w:val="22"/>
          <w:szCs w:val="22"/>
          <w:lang w:val="ka-GE"/>
        </w:rPr>
        <w:t>ული მასალებით</w:t>
      </w:r>
      <w:r w:rsidRPr="00B502F8">
        <w:rPr>
          <w:rFonts w:ascii="Sylfaen" w:hAnsi="Sylfaen"/>
          <w:bCs/>
          <w:color w:val="000000" w:themeColor="text1"/>
          <w:sz w:val="22"/>
          <w:szCs w:val="22"/>
          <w:lang w:val="ka-GE"/>
        </w:rPr>
        <w:t xml:space="preserve"> პარტიებისა და საარჩევნო კანდიდატების შესახებ ინფორმაციის მისაღებად.</w:t>
      </w:r>
      <w:r w:rsidR="004E03FD">
        <w:rPr>
          <w:rFonts w:ascii="Sylfaen" w:hAnsi="Sylfaen"/>
          <w:bCs/>
          <w:color w:val="000000" w:themeColor="text1"/>
          <w:sz w:val="22"/>
          <w:szCs w:val="22"/>
          <w:lang w:val="ka-GE"/>
        </w:rPr>
        <w:t xml:space="preserve"> </w:t>
      </w:r>
      <w:r w:rsidR="00924979" w:rsidRPr="00B502F8">
        <w:rPr>
          <w:rFonts w:ascii="Sylfaen" w:hAnsi="Sylfaen"/>
          <w:bCs/>
          <w:color w:val="000000" w:themeColor="text1"/>
          <w:sz w:val="22"/>
          <w:szCs w:val="22"/>
          <w:lang w:val="ka-GE"/>
        </w:rPr>
        <w:t xml:space="preserve">მხოლოდ </w:t>
      </w:r>
      <w:r w:rsidR="00B97B8C">
        <w:rPr>
          <w:rFonts w:ascii="Sylfaen" w:hAnsi="Sylfaen"/>
          <w:bCs/>
          <w:color w:val="000000" w:themeColor="text1"/>
          <w:sz w:val="22"/>
          <w:szCs w:val="22"/>
          <w:lang w:val="ka-GE"/>
        </w:rPr>
        <w:t>2</w:t>
      </w:r>
      <w:r w:rsidR="00924979" w:rsidRPr="00B502F8">
        <w:rPr>
          <w:rFonts w:ascii="Sylfaen" w:hAnsi="Sylfaen"/>
          <w:bCs/>
          <w:color w:val="000000" w:themeColor="text1"/>
          <w:sz w:val="22"/>
          <w:szCs w:val="22"/>
          <w:lang w:val="ka-GE"/>
        </w:rPr>
        <w:t>.6%</w:t>
      </w:r>
      <w:r w:rsidR="00924979">
        <w:rPr>
          <w:rFonts w:ascii="Sylfaen" w:hAnsi="Sylfaen"/>
          <w:bCs/>
          <w:color w:val="000000" w:themeColor="text1"/>
          <w:sz w:val="22"/>
          <w:szCs w:val="22"/>
          <w:lang w:val="ka-GE"/>
        </w:rPr>
        <w:t>–ია ისეთი, ვინც</w:t>
      </w:r>
      <w:r w:rsidR="00924979" w:rsidRPr="00B502F8">
        <w:rPr>
          <w:rFonts w:ascii="Sylfaen" w:hAnsi="Sylfaen"/>
          <w:bCs/>
          <w:color w:val="000000" w:themeColor="text1"/>
          <w:sz w:val="22"/>
          <w:szCs w:val="22"/>
          <w:lang w:val="ka-GE"/>
        </w:rPr>
        <w:t xml:space="preserve"> საერთოდ არ იღებს </w:t>
      </w:r>
      <w:r w:rsidR="00924979">
        <w:rPr>
          <w:rFonts w:ascii="Sylfaen" w:hAnsi="Sylfaen"/>
          <w:bCs/>
          <w:color w:val="000000" w:themeColor="text1"/>
          <w:sz w:val="22"/>
          <w:szCs w:val="22"/>
          <w:lang w:val="ka-GE"/>
        </w:rPr>
        <w:t>აღნიშნულ</w:t>
      </w:r>
      <w:r w:rsidR="00924979" w:rsidRPr="00B502F8">
        <w:rPr>
          <w:rFonts w:ascii="Sylfaen" w:hAnsi="Sylfaen"/>
          <w:bCs/>
          <w:color w:val="000000" w:themeColor="text1"/>
          <w:sz w:val="22"/>
          <w:szCs w:val="22"/>
          <w:lang w:val="ka-GE"/>
        </w:rPr>
        <w:t xml:space="preserve"> ინფორმაციას</w:t>
      </w:r>
      <w:r w:rsidR="00924979">
        <w:rPr>
          <w:rFonts w:ascii="Sylfaen" w:hAnsi="Sylfaen"/>
          <w:bCs/>
          <w:color w:val="000000" w:themeColor="text1"/>
          <w:sz w:val="22"/>
          <w:szCs w:val="22"/>
          <w:lang w:val="ka-GE"/>
        </w:rPr>
        <w:t>.</w:t>
      </w:r>
      <w:r w:rsidR="00924979" w:rsidRPr="00B502F8">
        <w:rPr>
          <w:rFonts w:ascii="Sylfaen" w:hAnsi="Sylfaen"/>
          <w:bCs/>
          <w:color w:val="000000" w:themeColor="text1"/>
          <w:sz w:val="22"/>
          <w:szCs w:val="22"/>
          <w:lang w:val="ka-GE"/>
        </w:rPr>
        <w:t xml:space="preserve"> </w:t>
      </w:r>
      <w:r w:rsidR="004E03FD">
        <w:rPr>
          <w:rFonts w:ascii="Sylfaen" w:hAnsi="Sylfaen"/>
          <w:bCs/>
          <w:color w:val="000000" w:themeColor="text1"/>
          <w:sz w:val="22"/>
          <w:szCs w:val="22"/>
          <w:lang w:val="ka-GE"/>
        </w:rPr>
        <w:t xml:space="preserve">გენდერულ ჭრილში მსგავსი ტენდენცია იკვეთება </w:t>
      </w:r>
      <w:r w:rsidR="00421BD7">
        <w:rPr>
          <w:rFonts w:ascii="Sylfaen" w:hAnsi="Sylfaen"/>
          <w:bCs/>
          <w:color w:val="000000" w:themeColor="text1"/>
          <w:sz w:val="22"/>
          <w:szCs w:val="22"/>
          <w:lang w:val="ka-GE"/>
        </w:rPr>
        <w:t xml:space="preserve">საარჩევნო სისტემებსა და პარტიების შესახებ ინფორმაციის მიღების წყაროების გამოყენების შესახებ. </w:t>
      </w:r>
      <w:r w:rsidR="003410DD">
        <w:rPr>
          <w:rFonts w:ascii="Sylfaen" w:hAnsi="Sylfaen"/>
          <w:bCs/>
          <w:color w:val="000000" w:themeColor="text1"/>
          <w:sz w:val="22"/>
          <w:szCs w:val="22"/>
          <w:lang w:val="ka-GE"/>
        </w:rPr>
        <w:t xml:space="preserve">ანუ, ინფორმაციის მიღების წყაროები რესპონდენტების გენდერის ჭრილში ერთმანეთსიგან არ განსხავდებიან. </w:t>
      </w:r>
      <w:r w:rsidR="009B48C4" w:rsidRPr="000B5DFB">
        <w:rPr>
          <w:rFonts w:ascii="Sylfaen" w:hAnsi="Sylfaen"/>
          <w:bCs/>
          <w:color w:val="000000" w:themeColor="text1"/>
          <w:sz w:val="22"/>
          <w:szCs w:val="22"/>
          <w:lang w:val="ka-GE"/>
        </w:rPr>
        <w:t xml:space="preserve">აღსანიშნავია ის, რომ ტელევიზიიდან ინფორმაციას 35 წლის და მასზე მეტი ასაკის რესპონდენტები </w:t>
      </w:r>
      <w:r w:rsidR="006E7088" w:rsidRPr="000B5DFB">
        <w:rPr>
          <w:rFonts w:ascii="Sylfaen" w:hAnsi="Sylfaen"/>
          <w:bCs/>
          <w:color w:val="000000" w:themeColor="text1"/>
          <w:sz w:val="22"/>
          <w:szCs w:val="22"/>
          <w:lang w:val="ka-GE"/>
        </w:rPr>
        <w:t xml:space="preserve">უფრო </w:t>
      </w:r>
      <w:r w:rsidR="009B48C4" w:rsidRPr="000B5DFB">
        <w:rPr>
          <w:rFonts w:ascii="Sylfaen" w:hAnsi="Sylfaen"/>
          <w:bCs/>
          <w:color w:val="000000" w:themeColor="text1"/>
          <w:sz w:val="22"/>
          <w:szCs w:val="22"/>
          <w:lang w:val="ka-GE"/>
        </w:rPr>
        <w:t>იღებენ,</w:t>
      </w:r>
      <w:r w:rsidR="006E7088" w:rsidRPr="000B5DFB">
        <w:rPr>
          <w:rFonts w:ascii="Sylfaen" w:hAnsi="Sylfaen"/>
          <w:bCs/>
          <w:color w:val="000000" w:themeColor="text1"/>
          <w:sz w:val="22"/>
          <w:szCs w:val="22"/>
          <w:lang w:val="ka-GE"/>
        </w:rPr>
        <w:t xml:space="preserve"> ვიდრე 35 წელზე ნაკლები ასაკის გამოკითხულები.</w:t>
      </w:r>
      <w:r w:rsidR="009B48C4" w:rsidRPr="000B5DFB">
        <w:rPr>
          <w:rFonts w:ascii="Sylfaen" w:hAnsi="Sylfaen"/>
          <w:bCs/>
          <w:color w:val="000000" w:themeColor="text1"/>
          <w:sz w:val="22"/>
          <w:szCs w:val="22"/>
          <w:lang w:val="ka-GE"/>
        </w:rPr>
        <w:t xml:space="preserve"> </w:t>
      </w:r>
      <w:r w:rsidR="00924979">
        <w:rPr>
          <w:rFonts w:ascii="Sylfaen" w:hAnsi="Sylfaen"/>
          <w:bCs/>
          <w:color w:val="000000" w:themeColor="text1"/>
          <w:sz w:val="22"/>
          <w:szCs w:val="22"/>
          <w:lang w:val="ka-GE"/>
        </w:rPr>
        <w:t>ამათან,</w:t>
      </w:r>
      <w:r w:rsidR="009B48C4" w:rsidRPr="000B5DFB">
        <w:rPr>
          <w:rFonts w:ascii="Sylfaen" w:hAnsi="Sylfaen"/>
          <w:bCs/>
          <w:color w:val="000000" w:themeColor="text1"/>
          <w:sz w:val="22"/>
          <w:szCs w:val="22"/>
          <w:lang w:val="ka-GE"/>
        </w:rPr>
        <w:t xml:space="preserve"> 18-34 წლის </w:t>
      </w:r>
      <w:r w:rsidR="006E7088" w:rsidRPr="000B5DFB">
        <w:rPr>
          <w:rFonts w:ascii="Sylfaen" w:hAnsi="Sylfaen"/>
          <w:bCs/>
          <w:color w:val="000000" w:themeColor="text1"/>
          <w:sz w:val="22"/>
          <w:szCs w:val="22"/>
          <w:lang w:val="ka-GE"/>
        </w:rPr>
        <w:t>ახალგაზრდები</w:t>
      </w:r>
      <w:r w:rsidR="00924979">
        <w:rPr>
          <w:rFonts w:ascii="Sylfaen" w:hAnsi="Sylfaen"/>
          <w:bCs/>
          <w:color w:val="000000" w:themeColor="text1"/>
          <w:sz w:val="22"/>
          <w:szCs w:val="22"/>
          <w:lang w:val="ka-GE"/>
        </w:rPr>
        <w:t>,</w:t>
      </w:r>
      <w:r w:rsidR="006E7088" w:rsidRPr="000B5DFB">
        <w:rPr>
          <w:rFonts w:ascii="Sylfaen" w:hAnsi="Sylfaen"/>
          <w:bCs/>
          <w:color w:val="000000" w:themeColor="text1"/>
          <w:sz w:val="22"/>
          <w:szCs w:val="22"/>
          <w:lang w:val="ka-GE"/>
        </w:rPr>
        <w:t xml:space="preserve"> სხვა ასაკობრივ ჯგუფებთან შედარებით</w:t>
      </w:r>
      <w:r w:rsidR="00924979">
        <w:rPr>
          <w:rFonts w:ascii="Sylfaen" w:hAnsi="Sylfaen"/>
          <w:bCs/>
          <w:color w:val="000000" w:themeColor="text1"/>
          <w:sz w:val="22"/>
          <w:szCs w:val="22"/>
          <w:lang w:val="ka-GE"/>
        </w:rPr>
        <w:t>,</w:t>
      </w:r>
      <w:r w:rsidR="006E7088" w:rsidRPr="000B5DFB">
        <w:rPr>
          <w:rFonts w:ascii="Sylfaen" w:hAnsi="Sylfaen"/>
          <w:bCs/>
          <w:color w:val="000000" w:themeColor="text1"/>
          <w:sz w:val="22"/>
          <w:szCs w:val="22"/>
          <w:lang w:val="ka-GE"/>
        </w:rPr>
        <w:t xml:space="preserve"> ინტერნეტს უფრო აქტიურად იყენებენ არჩევნების შესახებ ინფორმაციის </w:t>
      </w:r>
      <w:r w:rsidR="000B5DFB" w:rsidRPr="000B5DFB">
        <w:rPr>
          <w:rFonts w:ascii="Sylfaen" w:hAnsi="Sylfaen"/>
          <w:bCs/>
          <w:color w:val="000000" w:themeColor="text1"/>
          <w:sz w:val="22"/>
          <w:szCs w:val="22"/>
          <w:lang w:val="ka-GE"/>
        </w:rPr>
        <w:t>მისაღებად</w:t>
      </w:r>
      <w:r w:rsidR="003B3359">
        <w:rPr>
          <w:rFonts w:ascii="Sylfaen" w:hAnsi="Sylfaen"/>
          <w:bCs/>
          <w:color w:val="000000" w:themeColor="text1"/>
          <w:sz w:val="22"/>
          <w:szCs w:val="22"/>
        </w:rPr>
        <w:t xml:space="preserve"> </w:t>
      </w:r>
      <w:r w:rsidR="003B3359">
        <w:rPr>
          <w:rFonts w:ascii="Sylfaen" w:hAnsi="Sylfaen" w:cs="Sylfaen"/>
          <w:color w:val="000000" w:themeColor="text1"/>
          <w:sz w:val="22"/>
          <w:szCs w:val="22"/>
          <w:lang w:val="ka-GE"/>
        </w:rPr>
        <w:t xml:space="preserve">(იხ. </w:t>
      </w:r>
      <w:r w:rsidR="003B3359">
        <w:rPr>
          <w:rFonts w:ascii="Sylfaen" w:hAnsi="Sylfaen"/>
          <w:sz w:val="22"/>
          <w:szCs w:val="22"/>
          <w:lang w:val="ka-GE"/>
        </w:rPr>
        <w:t>დიაგრამა N</w:t>
      </w:r>
      <w:r w:rsidR="003372EE">
        <w:rPr>
          <w:rFonts w:ascii="Sylfaen" w:hAnsi="Sylfaen"/>
          <w:sz w:val="22"/>
          <w:szCs w:val="22"/>
          <w:lang w:val="ka-GE"/>
        </w:rPr>
        <w:t>5</w:t>
      </w:r>
      <w:r w:rsidR="00BB6311">
        <w:rPr>
          <w:rFonts w:ascii="Sylfaen" w:hAnsi="Sylfaen"/>
          <w:sz w:val="22"/>
          <w:szCs w:val="22"/>
          <w:lang w:val="ka-GE"/>
        </w:rPr>
        <w:t>2</w:t>
      </w:r>
      <w:r w:rsidR="003B3359">
        <w:rPr>
          <w:rFonts w:ascii="Sylfaen" w:hAnsi="Sylfaen"/>
          <w:sz w:val="22"/>
          <w:szCs w:val="22"/>
          <w:lang w:val="ka-GE"/>
        </w:rPr>
        <w:t>)</w:t>
      </w:r>
      <w:r w:rsidR="003B3359" w:rsidRPr="00B502F8">
        <w:rPr>
          <w:rFonts w:ascii="Sylfaen" w:hAnsi="Sylfaen"/>
          <w:sz w:val="22"/>
          <w:szCs w:val="22"/>
          <w:lang w:val="ka-GE"/>
        </w:rPr>
        <w:t>.</w:t>
      </w:r>
    </w:p>
    <w:p w14:paraId="3233B43D" w14:textId="5715F441" w:rsidR="00DD3C60" w:rsidRPr="008D6257" w:rsidRDefault="00BB6311" w:rsidP="00B502F8">
      <w:pPr>
        <w:spacing w:line="276" w:lineRule="auto"/>
        <w:jc w:val="both"/>
        <w:rPr>
          <w:rFonts w:ascii="Sylfaen" w:hAnsi="Sylfaen"/>
          <w:b/>
          <w:sz w:val="22"/>
          <w:szCs w:val="22"/>
          <w:lang w:val="ka-GE"/>
        </w:rPr>
      </w:pPr>
      <w:r>
        <w:rPr>
          <w:rFonts w:ascii="Sylfaen" w:hAnsi="Sylfaen"/>
          <w:sz w:val="22"/>
          <w:szCs w:val="22"/>
          <w:lang w:val="ka-GE"/>
        </w:rPr>
        <w:br w:type="column"/>
      </w:r>
      <w:r w:rsidR="003B3359" w:rsidRPr="00DB43A8">
        <w:rPr>
          <w:rFonts w:ascii="Sylfaen" w:hAnsi="Sylfaen"/>
          <w:b/>
          <w:sz w:val="22"/>
          <w:szCs w:val="22"/>
          <w:lang w:val="ka-GE"/>
        </w:rPr>
        <w:lastRenderedPageBreak/>
        <w:t>დიაგრამა N</w:t>
      </w:r>
      <w:r w:rsidR="003372EE">
        <w:rPr>
          <w:rFonts w:ascii="Sylfaen" w:hAnsi="Sylfaen"/>
          <w:b/>
          <w:sz w:val="22"/>
          <w:szCs w:val="22"/>
          <w:lang w:val="ka-GE"/>
        </w:rPr>
        <w:t>5</w:t>
      </w:r>
      <w:r>
        <w:rPr>
          <w:rFonts w:ascii="Sylfaen" w:hAnsi="Sylfaen"/>
          <w:b/>
          <w:sz w:val="22"/>
          <w:szCs w:val="22"/>
          <w:lang w:val="ka-GE"/>
        </w:rPr>
        <w:t>2</w:t>
      </w:r>
      <w:r w:rsidR="003B3359" w:rsidRPr="00DB43A8">
        <w:rPr>
          <w:rFonts w:ascii="Sylfaen" w:hAnsi="Sylfaen"/>
          <w:b/>
          <w:sz w:val="22"/>
          <w:szCs w:val="22"/>
          <w:lang w:val="ka-GE"/>
        </w:rPr>
        <w:t>:</w:t>
      </w:r>
    </w:p>
    <w:p w14:paraId="6AE3280A" w14:textId="7B01EAB2" w:rsidR="003B3359" w:rsidRPr="00A36725" w:rsidRDefault="009C52D4" w:rsidP="00B502F8">
      <w:pPr>
        <w:spacing w:line="276" w:lineRule="auto"/>
        <w:jc w:val="both"/>
        <w:rPr>
          <w:rFonts w:ascii="Sylfaen" w:hAnsi="Sylfaen"/>
          <w:bCs/>
          <w:color w:val="FF0000"/>
          <w:sz w:val="22"/>
          <w:szCs w:val="22"/>
          <w:lang w:val="ka-GE"/>
        </w:rPr>
      </w:pPr>
      <w:r w:rsidRPr="00C75334">
        <w:rPr>
          <w:rFonts w:ascii="Helvetica" w:hAnsi="Helvetica" w:cs="Helvetica"/>
          <w:noProof/>
          <w:color w:val="444950"/>
          <w:sz w:val="20"/>
          <w:szCs w:val="20"/>
          <w:shd w:val="clear" w:color="auto" w:fill="F1F0F0"/>
        </w:rPr>
        <w:drawing>
          <wp:inline distT="0" distB="0" distL="0" distR="0" wp14:anchorId="1395B47D" wp14:editId="2F1EED24">
            <wp:extent cx="6152515" cy="3800475"/>
            <wp:effectExtent l="0" t="0" r="635" b="9525"/>
            <wp:docPr id="100" name="Chart 100">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49DB7B" w14:textId="48EF4FEE" w:rsidR="00095CA1" w:rsidRDefault="00095CA1" w:rsidP="00B502F8">
      <w:pPr>
        <w:spacing w:line="276" w:lineRule="auto"/>
        <w:jc w:val="both"/>
        <w:rPr>
          <w:rFonts w:ascii="Sylfaen" w:hAnsi="Sylfaen"/>
          <w:b/>
          <w:bCs/>
          <w:color w:val="000000" w:themeColor="text1"/>
          <w:sz w:val="22"/>
          <w:szCs w:val="22"/>
          <w:lang w:val="ka-GE"/>
        </w:rPr>
      </w:pPr>
    </w:p>
    <w:p w14:paraId="1FDA301C" w14:textId="77777777" w:rsidR="007A6C5C" w:rsidRPr="00B502F8" w:rsidRDefault="007A6C5C" w:rsidP="00B502F8">
      <w:pPr>
        <w:spacing w:line="276" w:lineRule="auto"/>
        <w:jc w:val="both"/>
        <w:rPr>
          <w:rFonts w:ascii="Sylfaen" w:hAnsi="Sylfaen"/>
          <w:b/>
          <w:bCs/>
          <w:color w:val="000000" w:themeColor="text1"/>
          <w:sz w:val="22"/>
          <w:szCs w:val="22"/>
          <w:lang w:val="ka-GE"/>
        </w:rPr>
      </w:pPr>
    </w:p>
    <w:p w14:paraId="0275CCD0" w14:textId="21F65C87" w:rsidR="00095CA1" w:rsidRPr="005A5A54" w:rsidRDefault="005A5A54" w:rsidP="005A5A54">
      <w:pPr>
        <w:pStyle w:val="Heading2"/>
        <w:rPr>
          <w:sz w:val="24"/>
          <w:szCs w:val="24"/>
          <w:lang w:val="ka-GE"/>
        </w:rPr>
      </w:pPr>
      <w:bookmarkStart w:id="13" w:name="_Toc8727240"/>
      <w:r w:rsidRPr="005A5A54">
        <w:rPr>
          <w:sz w:val="24"/>
          <w:szCs w:val="24"/>
          <w:lang w:val="ka-GE"/>
        </w:rPr>
        <w:t xml:space="preserve">5.5 </w:t>
      </w:r>
      <w:r w:rsidR="00095CA1" w:rsidRPr="005A5A54">
        <w:rPr>
          <w:rFonts w:ascii="Sylfaen" w:hAnsi="Sylfaen" w:cs="Sylfaen"/>
          <w:sz w:val="24"/>
          <w:szCs w:val="24"/>
          <w:lang w:val="ka-GE"/>
        </w:rPr>
        <w:t>პოლიტიკური</w:t>
      </w:r>
      <w:r w:rsidR="00095CA1" w:rsidRPr="005A5A54">
        <w:rPr>
          <w:sz w:val="24"/>
          <w:szCs w:val="24"/>
          <w:lang w:val="ka-GE"/>
        </w:rPr>
        <w:t xml:space="preserve"> </w:t>
      </w:r>
      <w:r w:rsidR="00095CA1" w:rsidRPr="005A5A54">
        <w:rPr>
          <w:rFonts w:ascii="Sylfaen" w:hAnsi="Sylfaen" w:cs="Sylfaen"/>
          <w:sz w:val="24"/>
          <w:szCs w:val="24"/>
          <w:lang w:val="ka-GE"/>
        </w:rPr>
        <w:t>პარტიები</w:t>
      </w:r>
      <w:r w:rsidR="006E5C04">
        <w:rPr>
          <w:rFonts w:ascii="Sylfaen" w:hAnsi="Sylfaen" w:cs="Sylfaen"/>
          <w:sz w:val="24"/>
          <w:szCs w:val="24"/>
          <w:lang w:val="ka-GE"/>
        </w:rPr>
        <w:t>ს როლი</w:t>
      </w:r>
      <w:bookmarkEnd w:id="13"/>
    </w:p>
    <w:p w14:paraId="7C3EF3D7" w14:textId="77777777" w:rsidR="00095CA1" w:rsidRPr="00B502F8" w:rsidRDefault="00095CA1" w:rsidP="00B502F8">
      <w:pPr>
        <w:spacing w:line="276" w:lineRule="auto"/>
        <w:jc w:val="both"/>
        <w:rPr>
          <w:rFonts w:ascii="Sylfaen" w:hAnsi="Sylfaen"/>
          <w:bCs/>
          <w:color w:val="000000" w:themeColor="text1"/>
          <w:sz w:val="22"/>
          <w:szCs w:val="22"/>
          <w:lang w:val="ka-GE"/>
        </w:rPr>
      </w:pPr>
    </w:p>
    <w:p w14:paraId="29C34AF5" w14:textId="1D9471B1" w:rsidR="000F1935" w:rsidRPr="008872CC" w:rsidRDefault="00095CA1" w:rsidP="00B502F8">
      <w:pPr>
        <w:spacing w:line="276" w:lineRule="auto"/>
        <w:jc w:val="both"/>
        <w:rPr>
          <w:rFonts w:ascii="Sylfaen" w:eastAsia="Arial" w:hAnsi="Sylfaen" w:cs="Arial"/>
          <w:color w:val="000000" w:themeColor="text1"/>
          <w:sz w:val="22"/>
          <w:szCs w:val="22"/>
          <w:lang w:val="ka-GE"/>
        </w:rPr>
      </w:pPr>
      <w:r w:rsidRPr="00B502F8">
        <w:rPr>
          <w:rFonts w:ascii="Sylfaen" w:hAnsi="Sylfaen"/>
          <w:bCs/>
          <w:color w:val="000000" w:themeColor="text1"/>
          <w:sz w:val="22"/>
          <w:szCs w:val="22"/>
          <w:lang w:val="ka-GE"/>
        </w:rPr>
        <w:t xml:space="preserve">პოლიტიკურ პროცესებში ეთნიკურ უმცირესობათა მონაწილეობის შეფასებისას გადამწყვეტი როლი პოლიტიკურ პარტიებს ენიჭებათ, რადგან სწორედ </w:t>
      </w:r>
      <w:r w:rsidR="00924979">
        <w:rPr>
          <w:rFonts w:ascii="Sylfaen" w:hAnsi="Sylfaen"/>
          <w:bCs/>
          <w:color w:val="000000" w:themeColor="text1"/>
          <w:sz w:val="22"/>
          <w:szCs w:val="22"/>
          <w:lang w:val="ka-GE"/>
        </w:rPr>
        <w:t>მათგან ფორმირდება</w:t>
      </w:r>
      <w:r w:rsidRPr="00B502F8">
        <w:rPr>
          <w:rFonts w:ascii="Sylfaen" w:hAnsi="Sylfaen"/>
          <w:bCs/>
          <w:color w:val="000000" w:themeColor="text1"/>
          <w:sz w:val="22"/>
          <w:szCs w:val="22"/>
          <w:lang w:val="ka-GE"/>
        </w:rPr>
        <w:t xml:space="preserve"> აღმასრულებელ</w:t>
      </w:r>
      <w:r w:rsidR="00924979">
        <w:rPr>
          <w:rFonts w:ascii="Sylfaen" w:hAnsi="Sylfaen"/>
          <w:bCs/>
          <w:color w:val="000000" w:themeColor="text1"/>
          <w:sz w:val="22"/>
          <w:szCs w:val="22"/>
          <w:lang w:val="ka-GE"/>
        </w:rPr>
        <w:t>ი</w:t>
      </w:r>
      <w:r w:rsidRPr="00B502F8">
        <w:rPr>
          <w:rFonts w:ascii="Sylfaen" w:hAnsi="Sylfaen"/>
          <w:bCs/>
          <w:color w:val="000000" w:themeColor="text1"/>
          <w:sz w:val="22"/>
          <w:szCs w:val="22"/>
          <w:lang w:val="ka-GE"/>
        </w:rPr>
        <w:t xml:space="preserve"> თუ საკანონმდებლო ხელისუფლება, ოპოზიციას და ა.შ. შესაბამისად, მნიშვნელოვანი იყო იმის გაზომვა, თუ რამდენად </w:t>
      </w:r>
      <w:r w:rsidRPr="00EB1696">
        <w:rPr>
          <w:rFonts w:ascii="Sylfaen" w:hAnsi="Sylfaen"/>
          <w:b/>
          <w:bCs/>
          <w:color w:val="000000" w:themeColor="text1"/>
          <w:sz w:val="22"/>
          <w:szCs w:val="22"/>
          <w:lang w:val="ka-GE"/>
        </w:rPr>
        <w:t>ენდობიან რესპონდენტები</w:t>
      </w:r>
      <w:r w:rsidR="00924979" w:rsidRPr="00EB1696">
        <w:rPr>
          <w:rFonts w:ascii="Sylfaen" w:hAnsi="Sylfaen"/>
          <w:b/>
          <w:bCs/>
          <w:color w:val="000000" w:themeColor="text1"/>
          <w:sz w:val="22"/>
          <w:szCs w:val="22"/>
          <w:lang w:val="ka-GE"/>
        </w:rPr>
        <w:t xml:space="preserve"> პოლიტიკურ პარტიებს</w:t>
      </w:r>
      <w:r w:rsidRPr="00EB1696">
        <w:rPr>
          <w:rFonts w:ascii="Sylfaen" w:hAnsi="Sylfaen"/>
          <w:b/>
          <w:bCs/>
          <w:color w:val="000000" w:themeColor="text1"/>
          <w:sz w:val="22"/>
          <w:szCs w:val="22"/>
          <w:lang w:val="ka-GE"/>
        </w:rPr>
        <w:t>.</w:t>
      </w:r>
      <w:r w:rsidRPr="00B502F8">
        <w:rPr>
          <w:rFonts w:ascii="Sylfaen" w:hAnsi="Sylfaen"/>
          <w:bCs/>
          <w:color w:val="000000" w:themeColor="text1"/>
          <w:sz w:val="22"/>
          <w:szCs w:val="22"/>
          <w:lang w:val="ka-GE"/>
        </w:rPr>
        <w:t xml:space="preserve"> კვლევის პროცესში გამოიყო 10 პოლიტიკური პარტია, </w:t>
      </w:r>
      <w:r w:rsidR="00924979">
        <w:rPr>
          <w:rFonts w:ascii="Sylfaen" w:hAnsi="Sylfaen"/>
          <w:bCs/>
          <w:color w:val="000000" w:themeColor="text1"/>
          <w:sz w:val="22"/>
          <w:szCs w:val="22"/>
          <w:lang w:val="ka-GE"/>
        </w:rPr>
        <w:t>რომლებიც</w:t>
      </w:r>
      <w:r w:rsidR="00924979" w:rsidRPr="00B502F8">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 xml:space="preserve">ფოკუს-ჯგუფებზე </w:t>
      </w:r>
      <w:r w:rsidR="00924979">
        <w:rPr>
          <w:rFonts w:ascii="Sylfaen" w:hAnsi="Sylfaen"/>
          <w:bCs/>
          <w:color w:val="000000" w:themeColor="text1"/>
          <w:sz w:val="22"/>
          <w:szCs w:val="22"/>
          <w:lang w:val="ka-GE"/>
        </w:rPr>
        <w:t xml:space="preserve">თავად </w:t>
      </w:r>
      <w:r w:rsidRPr="00B502F8">
        <w:rPr>
          <w:rFonts w:ascii="Sylfaen" w:hAnsi="Sylfaen"/>
          <w:bCs/>
          <w:color w:val="000000" w:themeColor="text1"/>
          <w:sz w:val="22"/>
          <w:szCs w:val="22"/>
          <w:lang w:val="ka-GE"/>
        </w:rPr>
        <w:t>ეთნიკური უმცირესობების წარმომადგენლებმა</w:t>
      </w:r>
      <w:r w:rsidR="000C4E8D">
        <w:rPr>
          <w:rFonts w:ascii="Sylfaen" w:hAnsi="Sylfaen"/>
          <w:bCs/>
          <w:color w:val="000000" w:themeColor="text1"/>
          <w:sz w:val="22"/>
          <w:szCs w:val="22"/>
          <w:lang w:val="ka-GE"/>
        </w:rPr>
        <w:t xml:space="preserve"> </w:t>
      </w:r>
      <w:r w:rsidR="000C4E8D" w:rsidRPr="00B502F8">
        <w:rPr>
          <w:rFonts w:ascii="Sylfaen" w:hAnsi="Sylfaen"/>
          <w:bCs/>
          <w:color w:val="000000" w:themeColor="text1"/>
          <w:sz w:val="22"/>
          <w:szCs w:val="22"/>
          <w:lang w:val="ka-GE"/>
        </w:rPr>
        <w:t>გამო</w:t>
      </w:r>
      <w:r w:rsidR="00924979">
        <w:rPr>
          <w:rFonts w:ascii="Sylfaen" w:hAnsi="Sylfaen"/>
          <w:bCs/>
          <w:color w:val="000000" w:themeColor="text1"/>
          <w:sz w:val="22"/>
          <w:szCs w:val="22"/>
          <w:lang w:val="ka-GE"/>
        </w:rPr>
        <w:t>არჩიეს</w:t>
      </w:r>
      <w:r w:rsidRPr="00B502F8">
        <w:rPr>
          <w:rFonts w:ascii="Sylfaen" w:hAnsi="Sylfaen"/>
          <w:bCs/>
          <w:color w:val="000000" w:themeColor="text1"/>
          <w:sz w:val="22"/>
          <w:szCs w:val="22"/>
          <w:lang w:val="ka-GE"/>
        </w:rPr>
        <w:t xml:space="preserve">. </w:t>
      </w:r>
      <w:r w:rsidR="00292955">
        <w:rPr>
          <w:rFonts w:ascii="Sylfaen" w:hAnsi="Sylfaen"/>
          <w:bCs/>
          <w:color w:val="000000" w:themeColor="text1"/>
          <w:sz w:val="22"/>
          <w:szCs w:val="22"/>
          <w:lang w:val="ka-GE"/>
        </w:rPr>
        <w:t>კვლე</w:t>
      </w:r>
      <w:r w:rsidR="00924979">
        <w:rPr>
          <w:rFonts w:ascii="Sylfaen" w:hAnsi="Sylfaen"/>
          <w:bCs/>
          <w:color w:val="000000" w:themeColor="text1"/>
          <w:sz w:val="22"/>
          <w:szCs w:val="22"/>
          <w:lang w:val="ka-GE"/>
        </w:rPr>
        <w:t>ვამ აჩენა</w:t>
      </w:r>
      <w:r w:rsidR="00292955">
        <w:rPr>
          <w:rFonts w:ascii="Sylfaen" w:hAnsi="Sylfaen"/>
          <w:bCs/>
          <w:color w:val="000000" w:themeColor="text1"/>
          <w:sz w:val="22"/>
          <w:szCs w:val="22"/>
          <w:lang w:val="ka-GE"/>
        </w:rPr>
        <w:t>,</w:t>
      </w:r>
      <w:r w:rsidR="00924979">
        <w:rPr>
          <w:rFonts w:ascii="Sylfaen" w:hAnsi="Sylfaen"/>
          <w:bCs/>
          <w:color w:val="000000" w:themeColor="text1"/>
          <w:sz w:val="22"/>
          <w:szCs w:val="22"/>
          <w:lang w:val="ka-GE"/>
        </w:rPr>
        <w:t xml:space="preserve"> რომ,</w:t>
      </w:r>
      <w:r w:rsidR="008872CC">
        <w:rPr>
          <w:rFonts w:ascii="Sylfaen" w:hAnsi="Sylfaen"/>
          <w:bCs/>
          <w:color w:val="000000" w:themeColor="text1"/>
          <w:sz w:val="22"/>
          <w:szCs w:val="22"/>
          <w:lang w:val="ka-GE"/>
        </w:rPr>
        <w:t xml:space="preserve"> ჯამში,</w:t>
      </w:r>
      <w:r w:rsidR="00292955">
        <w:rPr>
          <w:rFonts w:ascii="Sylfaen" w:hAnsi="Sylfaen"/>
          <w:bCs/>
          <w:color w:val="000000" w:themeColor="text1"/>
          <w:sz w:val="22"/>
          <w:szCs w:val="22"/>
          <w:lang w:val="ka-GE"/>
        </w:rPr>
        <w:t xml:space="preserve"> პოლიტიკური </w:t>
      </w:r>
      <w:r w:rsidR="00292955" w:rsidRPr="008872CC">
        <w:rPr>
          <w:rFonts w:ascii="Sylfaen" w:hAnsi="Sylfaen"/>
          <w:bCs/>
          <w:color w:val="000000" w:themeColor="text1"/>
          <w:sz w:val="22"/>
          <w:szCs w:val="22"/>
          <w:lang w:val="ka-GE"/>
        </w:rPr>
        <w:t>პარტიებისადმი ნდობა დაბალია</w:t>
      </w:r>
      <w:r w:rsidR="009B14C6" w:rsidRPr="008872CC">
        <w:rPr>
          <w:rFonts w:ascii="Sylfaen" w:hAnsi="Sylfaen"/>
          <w:bCs/>
          <w:color w:val="000000" w:themeColor="text1"/>
          <w:sz w:val="22"/>
          <w:szCs w:val="22"/>
          <w:lang w:val="ka-GE"/>
        </w:rPr>
        <w:t xml:space="preserve">. რესპონდენტთა მხოლოდ </w:t>
      </w:r>
      <w:r w:rsidR="00292955" w:rsidRPr="008872CC">
        <w:rPr>
          <w:rFonts w:ascii="Sylfaen" w:hAnsi="Sylfaen"/>
          <w:bCs/>
          <w:color w:val="000000" w:themeColor="text1"/>
          <w:sz w:val="22"/>
          <w:szCs w:val="22"/>
          <w:lang w:val="ka-GE"/>
        </w:rPr>
        <w:t xml:space="preserve"> </w:t>
      </w:r>
      <w:r w:rsidR="009B14C6" w:rsidRPr="008872CC">
        <w:rPr>
          <w:rFonts w:ascii="Sylfaen" w:hAnsi="Sylfaen"/>
          <w:bCs/>
          <w:color w:val="000000" w:themeColor="text1"/>
          <w:sz w:val="22"/>
          <w:szCs w:val="22"/>
          <w:lang w:val="ka-GE"/>
        </w:rPr>
        <w:t xml:space="preserve">12.6% ენდობა </w:t>
      </w:r>
      <w:r w:rsidR="009B14C6" w:rsidRPr="008872CC">
        <w:rPr>
          <w:rFonts w:ascii="Sylfaen" w:hAnsi="Sylfaen" w:cs="Sylfaen"/>
          <w:color w:val="000000"/>
          <w:sz w:val="22"/>
          <w:szCs w:val="22"/>
          <w:lang w:val="ka-GE"/>
        </w:rPr>
        <w:t>(„</w:t>
      </w:r>
      <w:r w:rsidR="009B14C6" w:rsidRPr="008872CC">
        <w:rPr>
          <w:rFonts w:ascii="Sylfaen" w:eastAsia="Arial" w:hAnsi="Sylfaen" w:cs="Arial"/>
          <w:color w:val="000000" w:themeColor="text1"/>
          <w:sz w:val="22"/>
          <w:szCs w:val="22"/>
          <w:lang w:val="ka-GE"/>
        </w:rPr>
        <w:t xml:space="preserve">ძირითადად ვენდობი“ ან „სრულიად ვენდობი“) მათ. </w:t>
      </w:r>
    </w:p>
    <w:p w14:paraId="06EB5568" w14:textId="77777777" w:rsidR="00924979" w:rsidRDefault="00924979" w:rsidP="00B502F8">
      <w:pPr>
        <w:spacing w:line="276" w:lineRule="auto"/>
        <w:jc w:val="both"/>
        <w:rPr>
          <w:rFonts w:ascii="Sylfaen" w:hAnsi="Sylfaen"/>
          <w:bCs/>
          <w:color w:val="000000" w:themeColor="text1"/>
          <w:sz w:val="22"/>
          <w:szCs w:val="22"/>
          <w:lang w:val="ka-GE"/>
        </w:rPr>
      </w:pPr>
    </w:p>
    <w:p w14:paraId="770F2B0F" w14:textId="727610C3" w:rsidR="003B3359" w:rsidRDefault="002E4A12" w:rsidP="003B3359">
      <w:pPr>
        <w:spacing w:line="276" w:lineRule="auto"/>
        <w:jc w:val="both"/>
        <w:rPr>
          <w:rFonts w:ascii="Sylfaen" w:hAnsi="Sylfaen"/>
          <w:sz w:val="22"/>
          <w:szCs w:val="22"/>
          <w:lang w:val="ka-GE"/>
        </w:rPr>
      </w:pPr>
      <w:r w:rsidRPr="008872CC">
        <w:rPr>
          <w:rFonts w:ascii="Sylfaen" w:hAnsi="Sylfaen"/>
          <w:bCs/>
          <w:color w:val="000000" w:themeColor="text1"/>
          <w:sz w:val="22"/>
          <w:szCs w:val="22"/>
          <w:lang w:val="ka-GE"/>
        </w:rPr>
        <w:t>პოლიტიკური პარტიებისადმი ნდობა რესპონდენტებმა 5 ქულიან სკალაზე შეაფასეს, სადაც ქულა 1 ნიშნავდა, რომ „</w:t>
      </w:r>
      <w:r w:rsidR="00513F3E" w:rsidRPr="008872CC">
        <w:rPr>
          <w:rFonts w:ascii="Sylfaen" w:hAnsi="Sylfaen"/>
          <w:bCs/>
          <w:color w:val="000000" w:themeColor="text1"/>
          <w:sz w:val="22"/>
          <w:szCs w:val="22"/>
          <w:lang w:val="ka-GE"/>
        </w:rPr>
        <w:t xml:space="preserve">საერთოდ </w:t>
      </w:r>
      <w:r w:rsidRPr="008872CC">
        <w:rPr>
          <w:rFonts w:ascii="Sylfaen" w:eastAsia="Helvetica" w:hAnsi="Sylfaen" w:cs="Helvetica"/>
          <w:color w:val="000000" w:themeColor="text1"/>
          <w:sz w:val="22"/>
          <w:szCs w:val="22"/>
        </w:rPr>
        <w:t>არ ვენდობი</w:t>
      </w:r>
      <w:r w:rsidRPr="008872CC">
        <w:rPr>
          <w:rFonts w:ascii="Sylfaen" w:hAnsi="Sylfaen"/>
          <w:bCs/>
          <w:color w:val="000000" w:themeColor="text1"/>
          <w:sz w:val="22"/>
          <w:szCs w:val="22"/>
          <w:lang w:val="ka-GE"/>
        </w:rPr>
        <w:t>“, ქულა 3 – „</w:t>
      </w:r>
      <w:r w:rsidRPr="008872CC">
        <w:rPr>
          <w:rFonts w:ascii="Sylfaen" w:eastAsia="Helvetica" w:hAnsi="Sylfaen" w:cs="Helvetica"/>
          <w:color w:val="000000" w:themeColor="text1"/>
          <w:sz w:val="22"/>
          <w:szCs w:val="22"/>
        </w:rPr>
        <w:t>არც</w:t>
      </w:r>
      <w:r w:rsidRPr="008872CC">
        <w:rPr>
          <w:rFonts w:ascii="Sylfaen" w:hAnsi="Sylfaen"/>
          <w:color w:val="000000" w:themeColor="text1"/>
          <w:sz w:val="22"/>
          <w:szCs w:val="22"/>
        </w:rPr>
        <w:t xml:space="preserve"> </w:t>
      </w:r>
      <w:r w:rsidRPr="008872CC">
        <w:rPr>
          <w:rFonts w:ascii="Sylfaen" w:eastAsia="Helvetica" w:hAnsi="Sylfaen" w:cs="Helvetica"/>
          <w:color w:val="000000" w:themeColor="text1"/>
          <w:sz w:val="22"/>
          <w:szCs w:val="22"/>
        </w:rPr>
        <w:t>ვენდობი</w:t>
      </w:r>
      <w:r w:rsidRPr="008872CC">
        <w:rPr>
          <w:rFonts w:ascii="Sylfaen" w:hAnsi="Sylfaen"/>
          <w:color w:val="000000" w:themeColor="text1"/>
          <w:sz w:val="22"/>
          <w:szCs w:val="22"/>
        </w:rPr>
        <w:t xml:space="preserve">, </w:t>
      </w:r>
      <w:r w:rsidRPr="008872CC">
        <w:rPr>
          <w:rFonts w:ascii="Sylfaen" w:eastAsia="Helvetica" w:hAnsi="Sylfaen" w:cs="Helvetica"/>
          <w:color w:val="000000" w:themeColor="text1"/>
          <w:sz w:val="22"/>
          <w:szCs w:val="22"/>
        </w:rPr>
        <w:t>არც</w:t>
      </w:r>
      <w:r w:rsidRPr="008872CC">
        <w:rPr>
          <w:rFonts w:ascii="Sylfaen" w:hAnsi="Sylfaen"/>
          <w:color w:val="000000" w:themeColor="text1"/>
          <w:sz w:val="22"/>
          <w:szCs w:val="22"/>
        </w:rPr>
        <w:t xml:space="preserve"> </w:t>
      </w:r>
      <w:r w:rsidRPr="008872CC">
        <w:rPr>
          <w:rFonts w:ascii="Sylfaen" w:eastAsia="Helvetica" w:hAnsi="Sylfaen" w:cs="Helvetica"/>
          <w:color w:val="000000" w:themeColor="text1"/>
          <w:sz w:val="22"/>
          <w:szCs w:val="22"/>
        </w:rPr>
        <w:t>არ</w:t>
      </w:r>
      <w:r w:rsidRPr="008872CC">
        <w:rPr>
          <w:rFonts w:ascii="Sylfaen" w:hAnsi="Sylfaen"/>
          <w:color w:val="000000" w:themeColor="text1"/>
          <w:sz w:val="22"/>
          <w:szCs w:val="22"/>
        </w:rPr>
        <w:t xml:space="preserve"> </w:t>
      </w:r>
      <w:r w:rsidRPr="008872CC">
        <w:rPr>
          <w:rFonts w:ascii="Sylfaen" w:eastAsia="Helvetica" w:hAnsi="Sylfaen" w:cs="Helvetica"/>
          <w:color w:val="000000" w:themeColor="text1"/>
          <w:sz w:val="22"/>
          <w:szCs w:val="22"/>
        </w:rPr>
        <w:t>ვენდობი</w:t>
      </w:r>
      <w:r w:rsidRPr="008872CC">
        <w:rPr>
          <w:rFonts w:ascii="Sylfaen" w:eastAsia="Helvetica" w:hAnsi="Sylfaen" w:cs="Helvetica"/>
          <w:color w:val="000000" w:themeColor="text1"/>
          <w:sz w:val="22"/>
          <w:szCs w:val="22"/>
          <w:lang w:val="ka-GE"/>
        </w:rPr>
        <w:t xml:space="preserve">“, ქულა 5 </w:t>
      </w:r>
      <w:r w:rsidR="00513F3E" w:rsidRPr="008872CC">
        <w:rPr>
          <w:rFonts w:ascii="Sylfaen" w:eastAsia="Helvetica" w:hAnsi="Sylfaen" w:cs="Helvetica"/>
          <w:color w:val="000000" w:themeColor="text1"/>
          <w:sz w:val="22"/>
          <w:szCs w:val="22"/>
          <w:lang w:val="ka-GE"/>
        </w:rPr>
        <w:t>–</w:t>
      </w:r>
      <w:r w:rsidRPr="008872CC">
        <w:rPr>
          <w:rFonts w:ascii="Sylfaen" w:eastAsia="Helvetica" w:hAnsi="Sylfaen" w:cs="Helvetica"/>
          <w:color w:val="000000" w:themeColor="text1"/>
          <w:sz w:val="22"/>
          <w:szCs w:val="22"/>
          <w:lang w:val="ka-GE"/>
        </w:rPr>
        <w:t xml:space="preserve"> </w:t>
      </w:r>
      <w:r w:rsidR="00513F3E" w:rsidRPr="008872CC">
        <w:rPr>
          <w:rFonts w:ascii="Sylfaen" w:eastAsia="Helvetica" w:hAnsi="Sylfaen" w:cs="Helvetica"/>
          <w:color w:val="000000" w:themeColor="text1"/>
          <w:sz w:val="22"/>
          <w:szCs w:val="22"/>
          <w:lang w:val="ka-GE"/>
        </w:rPr>
        <w:t xml:space="preserve">„სავსებით </w:t>
      </w:r>
      <w:r w:rsidR="00513F3E" w:rsidRPr="008872CC">
        <w:rPr>
          <w:rFonts w:ascii="Sylfaen" w:eastAsia="Helvetica" w:hAnsi="Sylfaen" w:cs="Helvetica"/>
          <w:color w:val="000000" w:themeColor="text1"/>
          <w:sz w:val="22"/>
          <w:szCs w:val="22"/>
        </w:rPr>
        <w:t>ვენდობი</w:t>
      </w:r>
      <w:r w:rsidR="00513F3E" w:rsidRPr="008872CC">
        <w:rPr>
          <w:rFonts w:ascii="Sylfaen" w:eastAsia="Helvetica" w:hAnsi="Sylfaen" w:cs="Helvetica"/>
          <w:color w:val="000000" w:themeColor="text1"/>
          <w:sz w:val="22"/>
          <w:szCs w:val="22"/>
          <w:lang w:val="ka-GE"/>
        </w:rPr>
        <w:t>“.</w:t>
      </w:r>
      <w:r w:rsidRPr="008872CC">
        <w:rPr>
          <w:rFonts w:ascii="Sylfaen" w:hAnsi="Sylfaen"/>
          <w:bCs/>
          <w:color w:val="000000" w:themeColor="text1"/>
          <w:sz w:val="22"/>
          <w:szCs w:val="22"/>
          <w:lang w:val="ka-GE"/>
        </w:rPr>
        <w:t xml:space="preserve"> </w:t>
      </w:r>
      <w:r w:rsidR="009B14C6" w:rsidRPr="00EB1696">
        <w:rPr>
          <w:rFonts w:ascii="Sylfaen" w:hAnsi="Sylfaen"/>
          <w:b/>
          <w:bCs/>
          <w:color w:val="000000" w:themeColor="text1"/>
          <w:sz w:val="22"/>
          <w:szCs w:val="22"/>
          <w:lang w:val="ka-GE"/>
        </w:rPr>
        <w:t>„</w:t>
      </w:r>
      <w:r w:rsidR="00095CA1" w:rsidRPr="00EB1696">
        <w:rPr>
          <w:rFonts w:ascii="Sylfaen" w:hAnsi="Sylfaen"/>
          <w:b/>
          <w:bCs/>
          <w:color w:val="000000" w:themeColor="text1"/>
          <w:sz w:val="22"/>
          <w:szCs w:val="22"/>
          <w:lang w:val="ka-GE"/>
        </w:rPr>
        <w:t>ქართული ოცნებ</w:t>
      </w:r>
      <w:r w:rsidR="00513F3E" w:rsidRPr="00EB1696">
        <w:rPr>
          <w:rFonts w:ascii="Sylfaen" w:hAnsi="Sylfaen"/>
          <w:b/>
          <w:bCs/>
          <w:color w:val="000000" w:themeColor="text1"/>
          <w:sz w:val="22"/>
          <w:szCs w:val="22"/>
          <w:lang w:val="ka-GE"/>
        </w:rPr>
        <w:t>ი</w:t>
      </w:r>
      <w:r w:rsidR="00095CA1" w:rsidRPr="00EB1696">
        <w:rPr>
          <w:rFonts w:ascii="Sylfaen" w:hAnsi="Sylfaen"/>
          <w:b/>
          <w:bCs/>
          <w:color w:val="000000" w:themeColor="text1"/>
          <w:sz w:val="22"/>
          <w:szCs w:val="22"/>
          <w:lang w:val="ka-GE"/>
        </w:rPr>
        <w:t>სადმი</w:t>
      </w:r>
      <w:r w:rsidR="009B14C6" w:rsidRPr="00EB1696">
        <w:rPr>
          <w:rFonts w:ascii="Sylfaen" w:hAnsi="Sylfaen"/>
          <w:b/>
          <w:bCs/>
          <w:color w:val="000000" w:themeColor="text1"/>
          <w:sz w:val="22"/>
          <w:szCs w:val="22"/>
          <w:lang w:val="ka-GE"/>
        </w:rPr>
        <w:t>“</w:t>
      </w:r>
      <w:r w:rsidR="00095CA1" w:rsidRPr="008872CC">
        <w:rPr>
          <w:rFonts w:ascii="Sylfaen" w:hAnsi="Sylfaen"/>
          <w:bCs/>
          <w:color w:val="000000" w:themeColor="text1"/>
          <w:sz w:val="22"/>
          <w:szCs w:val="22"/>
          <w:lang w:val="ka-GE"/>
        </w:rPr>
        <w:t xml:space="preserve"> ნდობის საშუალო ქულად 2.</w:t>
      </w:r>
      <w:r w:rsidR="004B580E">
        <w:rPr>
          <w:rFonts w:ascii="Sylfaen" w:hAnsi="Sylfaen"/>
          <w:bCs/>
          <w:color w:val="000000" w:themeColor="text1"/>
          <w:sz w:val="22"/>
          <w:szCs w:val="22"/>
          <w:lang w:val="ka-GE"/>
        </w:rPr>
        <w:t>62</w:t>
      </w:r>
      <w:r w:rsidR="00095CA1" w:rsidRPr="008872CC">
        <w:rPr>
          <w:rFonts w:ascii="Sylfaen" w:hAnsi="Sylfaen"/>
          <w:bCs/>
          <w:color w:val="000000" w:themeColor="text1"/>
          <w:sz w:val="22"/>
          <w:szCs w:val="22"/>
          <w:lang w:val="ka-GE"/>
        </w:rPr>
        <w:t xml:space="preserve"> დაფიქსირდა (სტანდარტული გადახრა 1.48, ხოლო </w:t>
      </w:r>
      <w:r w:rsidR="00095CA1" w:rsidRPr="00A8745B">
        <w:rPr>
          <w:rFonts w:ascii="Sylfaen" w:hAnsi="Sylfaen"/>
          <w:bCs/>
          <w:color w:val="000000" w:themeColor="text1"/>
          <w:sz w:val="22"/>
          <w:szCs w:val="22"/>
          <w:lang w:val="ka-GE"/>
        </w:rPr>
        <w:t xml:space="preserve">მედიანა - 3). ეთნიკური ნიშნით კი ეს მაჩვენებელი შემდეგნაირია: </w:t>
      </w:r>
      <w:r w:rsidR="009E77F2" w:rsidRPr="00A8745B">
        <w:rPr>
          <w:rFonts w:ascii="Sylfaen" w:hAnsi="Sylfaen"/>
          <w:bCs/>
          <w:color w:val="000000" w:themeColor="text1"/>
          <w:sz w:val="22"/>
          <w:szCs w:val="22"/>
          <w:lang w:val="ka-GE"/>
        </w:rPr>
        <w:t>სომხური თემის რესპონდენტების</w:t>
      </w:r>
      <w:r w:rsidR="00095CA1" w:rsidRPr="00A8745B">
        <w:rPr>
          <w:rFonts w:ascii="Sylfaen" w:hAnsi="Sylfaen"/>
          <w:bCs/>
          <w:color w:val="000000" w:themeColor="text1"/>
          <w:sz w:val="22"/>
          <w:szCs w:val="22"/>
          <w:lang w:val="ka-GE"/>
        </w:rPr>
        <w:t xml:space="preserve"> საშუალო ქულა</w:t>
      </w:r>
      <w:r w:rsidR="009E77F2" w:rsidRPr="00A8745B">
        <w:rPr>
          <w:rFonts w:ascii="Sylfaen" w:hAnsi="Sylfaen"/>
          <w:bCs/>
          <w:color w:val="000000" w:themeColor="text1"/>
          <w:sz w:val="22"/>
          <w:szCs w:val="22"/>
          <w:lang w:val="ka-GE"/>
        </w:rPr>
        <w:t>ა</w:t>
      </w:r>
      <w:r w:rsidR="00095CA1" w:rsidRPr="00A8745B">
        <w:rPr>
          <w:rFonts w:ascii="Sylfaen" w:hAnsi="Sylfaen"/>
          <w:bCs/>
          <w:color w:val="000000" w:themeColor="text1"/>
          <w:sz w:val="22"/>
          <w:szCs w:val="22"/>
          <w:lang w:val="ka-GE"/>
        </w:rPr>
        <w:t xml:space="preserve"> - 2.85, </w:t>
      </w:r>
      <w:r w:rsidR="009E77F2" w:rsidRPr="00A8745B">
        <w:rPr>
          <w:rFonts w:ascii="Sylfaen" w:hAnsi="Sylfaen"/>
          <w:bCs/>
          <w:color w:val="000000" w:themeColor="text1"/>
          <w:sz w:val="22"/>
          <w:szCs w:val="22"/>
          <w:lang w:val="ka-GE"/>
        </w:rPr>
        <w:t xml:space="preserve">აზერბაიჯანელების </w:t>
      </w:r>
      <w:r w:rsidR="00095CA1" w:rsidRPr="00A8745B">
        <w:rPr>
          <w:rFonts w:ascii="Sylfaen" w:hAnsi="Sylfaen"/>
          <w:bCs/>
          <w:color w:val="000000" w:themeColor="text1"/>
          <w:sz w:val="22"/>
          <w:szCs w:val="22"/>
          <w:lang w:val="ka-GE"/>
        </w:rPr>
        <w:t>- 2.84, ქისტ</w:t>
      </w:r>
      <w:r w:rsidR="009E77F2" w:rsidRPr="00A8745B">
        <w:rPr>
          <w:rFonts w:ascii="Sylfaen" w:hAnsi="Sylfaen"/>
          <w:bCs/>
          <w:color w:val="000000" w:themeColor="text1"/>
          <w:sz w:val="22"/>
          <w:szCs w:val="22"/>
          <w:lang w:val="ka-GE"/>
        </w:rPr>
        <w:t>ების</w:t>
      </w:r>
      <w:r w:rsidR="00095CA1" w:rsidRPr="00A8745B">
        <w:rPr>
          <w:rFonts w:ascii="Sylfaen" w:hAnsi="Sylfaen"/>
          <w:bCs/>
          <w:color w:val="000000" w:themeColor="text1"/>
          <w:sz w:val="22"/>
          <w:szCs w:val="22"/>
          <w:lang w:val="ka-GE"/>
        </w:rPr>
        <w:t xml:space="preserve"> - 2.99, ოს</w:t>
      </w:r>
      <w:r w:rsidR="009E77F2" w:rsidRPr="00A8745B">
        <w:rPr>
          <w:rFonts w:ascii="Sylfaen" w:hAnsi="Sylfaen"/>
          <w:bCs/>
          <w:color w:val="000000" w:themeColor="text1"/>
          <w:sz w:val="22"/>
          <w:szCs w:val="22"/>
          <w:lang w:val="ka-GE"/>
        </w:rPr>
        <w:t>ებ</w:t>
      </w:r>
      <w:r w:rsidR="00095CA1" w:rsidRPr="00A8745B">
        <w:rPr>
          <w:rFonts w:ascii="Sylfaen" w:hAnsi="Sylfaen"/>
          <w:bCs/>
          <w:color w:val="000000" w:themeColor="text1"/>
          <w:sz w:val="22"/>
          <w:szCs w:val="22"/>
          <w:lang w:val="ka-GE"/>
        </w:rPr>
        <w:t>ი</w:t>
      </w:r>
      <w:r w:rsidR="009E77F2" w:rsidRPr="00A8745B">
        <w:rPr>
          <w:rFonts w:ascii="Sylfaen" w:hAnsi="Sylfaen"/>
          <w:bCs/>
          <w:color w:val="000000" w:themeColor="text1"/>
          <w:sz w:val="22"/>
          <w:szCs w:val="22"/>
          <w:lang w:val="ka-GE"/>
        </w:rPr>
        <w:t>ს</w:t>
      </w:r>
      <w:r w:rsidR="00095CA1" w:rsidRPr="00A8745B">
        <w:rPr>
          <w:rFonts w:ascii="Sylfaen" w:hAnsi="Sylfaen"/>
          <w:bCs/>
          <w:color w:val="000000" w:themeColor="text1"/>
          <w:sz w:val="22"/>
          <w:szCs w:val="22"/>
          <w:lang w:val="ka-GE"/>
        </w:rPr>
        <w:t xml:space="preserve"> - 2.83, </w:t>
      </w:r>
      <w:r w:rsidR="00E30D63" w:rsidRPr="00A8745B">
        <w:rPr>
          <w:rFonts w:ascii="Sylfaen" w:hAnsi="Sylfaen"/>
          <w:bCs/>
          <w:color w:val="000000" w:themeColor="text1"/>
          <w:sz w:val="22"/>
          <w:szCs w:val="22"/>
          <w:lang w:val="ka-GE"/>
        </w:rPr>
        <w:t xml:space="preserve">ურბანული მცირე ეთნოსების - </w:t>
      </w:r>
      <w:r w:rsidR="00A8745B" w:rsidRPr="00A8745B">
        <w:rPr>
          <w:rFonts w:ascii="Sylfaen" w:hAnsi="Sylfaen"/>
          <w:bCs/>
          <w:color w:val="000000" w:themeColor="text1"/>
          <w:sz w:val="22"/>
          <w:szCs w:val="22"/>
          <w:lang w:val="ka-GE"/>
        </w:rPr>
        <w:t>2.1</w:t>
      </w:r>
      <w:r w:rsidR="00095CA1" w:rsidRPr="00A8745B">
        <w:rPr>
          <w:rFonts w:ascii="Sylfaen" w:hAnsi="Sylfaen"/>
          <w:bCs/>
          <w:color w:val="000000" w:themeColor="text1"/>
          <w:sz w:val="22"/>
          <w:szCs w:val="22"/>
          <w:lang w:val="ka-GE"/>
        </w:rPr>
        <w:t>.</w:t>
      </w:r>
      <w:r w:rsidR="00872CDF" w:rsidRPr="00A8745B">
        <w:rPr>
          <w:rFonts w:ascii="Sylfaen" w:hAnsi="Sylfaen"/>
          <w:bCs/>
          <w:color w:val="000000" w:themeColor="text1"/>
          <w:sz w:val="22"/>
          <w:szCs w:val="22"/>
          <w:lang w:val="ka-GE"/>
        </w:rPr>
        <w:t xml:space="preserve"> </w:t>
      </w:r>
      <w:r w:rsidR="00513F3E" w:rsidRPr="00A8745B">
        <w:rPr>
          <w:rFonts w:ascii="Sylfaen" w:hAnsi="Sylfaen"/>
          <w:b/>
          <w:bCs/>
          <w:color w:val="000000" w:themeColor="text1"/>
          <w:sz w:val="22"/>
          <w:szCs w:val="22"/>
          <w:lang w:val="ka-GE"/>
        </w:rPr>
        <w:t>„</w:t>
      </w:r>
      <w:r w:rsidR="00095CA1" w:rsidRPr="00A8745B">
        <w:rPr>
          <w:rFonts w:ascii="Sylfaen" w:hAnsi="Sylfaen"/>
          <w:b/>
          <w:bCs/>
          <w:color w:val="000000" w:themeColor="text1"/>
          <w:sz w:val="22"/>
          <w:szCs w:val="22"/>
          <w:lang w:val="ka-GE"/>
        </w:rPr>
        <w:t>ერთიანი ნაციონალური მოძრაობისადმი</w:t>
      </w:r>
      <w:r w:rsidR="00513F3E" w:rsidRPr="00A8745B">
        <w:rPr>
          <w:rFonts w:ascii="Sylfaen" w:hAnsi="Sylfaen"/>
          <w:b/>
          <w:bCs/>
          <w:color w:val="000000" w:themeColor="text1"/>
          <w:sz w:val="22"/>
          <w:szCs w:val="22"/>
          <w:lang w:val="ka-GE"/>
        </w:rPr>
        <w:t>“</w:t>
      </w:r>
      <w:r w:rsidR="00095CA1" w:rsidRPr="00A8745B">
        <w:rPr>
          <w:rFonts w:ascii="Sylfaen" w:hAnsi="Sylfaen"/>
          <w:bCs/>
          <w:color w:val="000000" w:themeColor="text1"/>
          <w:sz w:val="22"/>
          <w:szCs w:val="22"/>
          <w:lang w:val="ka-GE"/>
        </w:rPr>
        <w:t xml:space="preserve"> ნდობ</w:t>
      </w:r>
      <w:r w:rsidR="00513F3E" w:rsidRPr="00A8745B">
        <w:rPr>
          <w:rFonts w:ascii="Sylfaen" w:hAnsi="Sylfaen"/>
          <w:bCs/>
          <w:color w:val="000000" w:themeColor="text1"/>
          <w:sz w:val="22"/>
          <w:szCs w:val="22"/>
          <w:lang w:val="ka-GE"/>
        </w:rPr>
        <w:t>ის</w:t>
      </w:r>
      <w:r w:rsidR="00095CA1" w:rsidRPr="00A8745B">
        <w:rPr>
          <w:rFonts w:ascii="Sylfaen" w:hAnsi="Sylfaen"/>
          <w:bCs/>
          <w:color w:val="000000" w:themeColor="text1"/>
          <w:sz w:val="22"/>
          <w:szCs w:val="22"/>
          <w:lang w:val="ka-GE"/>
        </w:rPr>
        <w:t xml:space="preserve"> </w:t>
      </w:r>
      <w:r w:rsidR="009E77F2" w:rsidRPr="00A8745B">
        <w:rPr>
          <w:rFonts w:ascii="Sylfaen" w:hAnsi="Sylfaen"/>
          <w:bCs/>
          <w:color w:val="000000" w:themeColor="text1"/>
          <w:sz w:val="22"/>
          <w:szCs w:val="22"/>
          <w:lang w:val="ka-GE"/>
        </w:rPr>
        <w:t xml:space="preserve">საერთო </w:t>
      </w:r>
      <w:r w:rsidR="00095CA1" w:rsidRPr="00A8745B">
        <w:rPr>
          <w:rFonts w:ascii="Sylfaen" w:hAnsi="Sylfaen"/>
          <w:bCs/>
          <w:color w:val="000000" w:themeColor="text1"/>
          <w:sz w:val="22"/>
          <w:szCs w:val="22"/>
          <w:lang w:val="ka-GE"/>
        </w:rPr>
        <w:lastRenderedPageBreak/>
        <w:t>საშუალო ქულ</w:t>
      </w:r>
      <w:r w:rsidR="00513F3E" w:rsidRPr="00A8745B">
        <w:rPr>
          <w:rFonts w:ascii="Sylfaen" w:hAnsi="Sylfaen"/>
          <w:bCs/>
          <w:color w:val="000000" w:themeColor="text1"/>
          <w:sz w:val="22"/>
          <w:szCs w:val="22"/>
          <w:lang w:val="ka-GE"/>
        </w:rPr>
        <w:t>აა</w:t>
      </w:r>
      <w:r w:rsidR="00095CA1" w:rsidRPr="00A8745B">
        <w:rPr>
          <w:rFonts w:ascii="Sylfaen" w:hAnsi="Sylfaen"/>
          <w:bCs/>
          <w:color w:val="000000" w:themeColor="text1"/>
          <w:sz w:val="22"/>
          <w:szCs w:val="22"/>
          <w:lang w:val="ka-GE"/>
        </w:rPr>
        <w:t xml:space="preserve"> </w:t>
      </w:r>
      <w:r w:rsidR="00513F3E" w:rsidRPr="00A8745B">
        <w:rPr>
          <w:rFonts w:ascii="Sylfaen" w:hAnsi="Sylfaen"/>
          <w:bCs/>
          <w:color w:val="000000" w:themeColor="text1"/>
          <w:sz w:val="22"/>
          <w:szCs w:val="22"/>
          <w:lang w:val="ka-GE"/>
        </w:rPr>
        <w:t>2.</w:t>
      </w:r>
      <w:r w:rsidR="004B580E" w:rsidRPr="00A8745B">
        <w:rPr>
          <w:rFonts w:ascii="Sylfaen" w:hAnsi="Sylfaen"/>
          <w:bCs/>
          <w:color w:val="000000" w:themeColor="text1"/>
          <w:sz w:val="22"/>
          <w:szCs w:val="22"/>
          <w:lang w:val="ka-GE"/>
        </w:rPr>
        <w:t>41</w:t>
      </w:r>
      <w:r w:rsidR="00513F3E" w:rsidRPr="00A8745B">
        <w:rPr>
          <w:rFonts w:ascii="Sylfaen" w:hAnsi="Sylfaen"/>
          <w:bCs/>
          <w:color w:val="000000" w:themeColor="text1"/>
          <w:sz w:val="22"/>
          <w:szCs w:val="22"/>
          <w:lang w:val="ka-GE"/>
        </w:rPr>
        <w:t xml:space="preserve"> </w:t>
      </w:r>
      <w:r w:rsidR="00095CA1" w:rsidRPr="00A8745B">
        <w:rPr>
          <w:rFonts w:ascii="Sylfaen" w:hAnsi="Sylfaen"/>
          <w:bCs/>
          <w:color w:val="000000" w:themeColor="text1"/>
          <w:sz w:val="22"/>
          <w:szCs w:val="22"/>
          <w:lang w:val="ka-GE"/>
        </w:rPr>
        <w:t xml:space="preserve">(სტანდარტული გადახრა 1.37, ხოლო მედიანა - 2). ეთნიკური ნიშნით საშუალო ქულები შემდეგნაირად გადანაწილდა: </w:t>
      </w:r>
      <w:r w:rsidR="009E77F2" w:rsidRPr="00A8745B">
        <w:rPr>
          <w:rFonts w:ascii="Sylfaen" w:hAnsi="Sylfaen"/>
          <w:bCs/>
          <w:color w:val="000000" w:themeColor="text1"/>
          <w:sz w:val="22"/>
          <w:szCs w:val="22"/>
          <w:lang w:val="ka-GE"/>
        </w:rPr>
        <w:t>სომხური თემი</w:t>
      </w:r>
      <w:r w:rsidR="00095CA1" w:rsidRPr="00A8745B">
        <w:rPr>
          <w:rFonts w:ascii="Sylfaen" w:hAnsi="Sylfaen"/>
          <w:bCs/>
          <w:color w:val="000000" w:themeColor="text1"/>
          <w:sz w:val="22"/>
          <w:szCs w:val="22"/>
          <w:lang w:val="ka-GE"/>
        </w:rPr>
        <w:t xml:space="preserve"> - 3.17, </w:t>
      </w:r>
      <w:r w:rsidR="009E77F2" w:rsidRPr="00A8745B">
        <w:rPr>
          <w:rFonts w:ascii="Sylfaen" w:hAnsi="Sylfaen"/>
          <w:bCs/>
          <w:color w:val="000000" w:themeColor="text1"/>
          <w:sz w:val="22"/>
          <w:szCs w:val="22"/>
          <w:lang w:val="ka-GE"/>
        </w:rPr>
        <w:t xml:space="preserve">აზერბაიჯანული თემი </w:t>
      </w:r>
      <w:r w:rsidR="00095CA1" w:rsidRPr="00A8745B">
        <w:rPr>
          <w:rFonts w:ascii="Sylfaen" w:hAnsi="Sylfaen"/>
          <w:bCs/>
          <w:color w:val="000000" w:themeColor="text1"/>
          <w:sz w:val="22"/>
          <w:szCs w:val="22"/>
          <w:lang w:val="ka-GE"/>
        </w:rPr>
        <w:t>- 2.94, ქისტ</w:t>
      </w:r>
      <w:r w:rsidR="009E77F2" w:rsidRPr="00A8745B">
        <w:rPr>
          <w:rFonts w:ascii="Sylfaen" w:hAnsi="Sylfaen"/>
          <w:bCs/>
          <w:color w:val="000000" w:themeColor="text1"/>
          <w:sz w:val="22"/>
          <w:szCs w:val="22"/>
          <w:lang w:val="ka-GE"/>
        </w:rPr>
        <w:t>ებ</w:t>
      </w:r>
      <w:r w:rsidR="00095CA1" w:rsidRPr="00A8745B">
        <w:rPr>
          <w:rFonts w:ascii="Sylfaen" w:hAnsi="Sylfaen"/>
          <w:bCs/>
          <w:color w:val="000000" w:themeColor="text1"/>
          <w:sz w:val="22"/>
          <w:szCs w:val="22"/>
          <w:lang w:val="ka-GE"/>
        </w:rPr>
        <w:t>ი - 1.68, ოს</w:t>
      </w:r>
      <w:r w:rsidR="009E77F2" w:rsidRPr="00A8745B">
        <w:rPr>
          <w:rFonts w:ascii="Sylfaen" w:hAnsi="Sylfaen"/>
          <w:bCs/>
          <w:color w:val="000000" w:themeColor="text1"/>
          <w:sz w:val="22"/>
          <w:szCs w:val="22"/>
          <w:lang w:val="ka-GE"/>
        </w:rPr>
        <w:t>ებ</w:t>
      </w:r>
      <w:r w:rsidR="00095CA1" w:rsidRPr="00A8745B">
        <w:rPr>
          <w:rFonts w:ascii="Sylfaen" w:hAnsi="Sylfaen"/>
          <w:bCs/>
          <w:color w:val="000000" w:themeColor="text1"/>
          <w:sz w:val="22"/>
          <w:szCs w:val="22"/>
          <w:lang w:val="ka-GE"/>
        </w:rPr>
        <w:t xml:space="preserve">ი - 2.21, </w:t>
      </w:r>
      <w:r w:rsidR="00E30D63" w:rsidRPr="00A8745B">
        <w:rPr>
          <w:rFonts w:ascii="Sylfaen" w:hAnsi="Sylfaen"/>
          <w:bCs/>
          <w:color w:val="000000" w:themeColor="text1"/>
          <w:sz w:val="22"/>
          <w:szCs w:val="22"/>
          <w:lang w:val="ka-GE"/>
        </w:rPr>
        <w:t xml:space="preserve">ურბანული მცირე ეთნოსების - </w:t>
      </w:r>
      <w:r w:rsidR="00A8745B" w:rsidRPr="00A8745B">
        <w:rPr>
          <w:rFonts w:ascii="Sylfaen" w:hAnsi="Sylfaen"/>
          <w:bCs/>
          <w:color w:val="000000" w:themeColor="text1"/>
          <w:sz w:val="22"/>
          <w:szCs w:val="22"/>
          <w:lang w:val="ka-GE"/>
        </w:rPr>
        <w:t>2.28</w:t>
      </w:r>
      <w:r w:rsidR="00E30D63" w:rsidRPr="00A8745B">
        <w:rPr>
          <w:rFonts w:ascii="Sylfaen" w:hAnsi="Sylfaen"/>
          <w:bCs/>
          <w:color w:val="000000" w:themeColor="text1"/>
          <w:sz w:val="22"/>
          <w:szCs w:val="22"/>
          <w:lang w:val="ka-GE"/>
        </w:rPr>
        <w:t>.</w:t>
      </w:r>
      <w:r w:rsidR="00872CDF" w:rsidRPr="00A8745B">
        <w:rPr>
          <w:rFonts w:ascii="Sylfaen" w:hAnsi="Sylfaen"/>
          <w:bCs/>
          <w:color w:val="000000" w:themeColor="text1"/>
          <w:sz w:val="22"/>
          <w:szCs w:val="22"/>
          <w:lang w:val="ka-GE"/>
        </w:rPr>
        <w:t xml:space="preserve"> </w:t>
      </w:r>
      <w:r w:rsidR="00095CA1" w:rsidRPr="00A8745B">
        <w:rPr>
          <w:rFonts w:ascii="Sylfaen" w:hAnsi="Sylfaen"/>
          <w:bCs/>
          <w:color w:val="000000" w:themeColor="text1"/>
          <w:sz w:val="22"/>
          <w:szCs w:val="22"/>
          <w:lang w:val="ka-GE"/>
        </w:rPr>
        <w:t xml:space="preserve">რაც შეეხება </w:t>
      </w:r>
      <w:r w:rsidR="00734791" w:rsidRPr="00A8745B">
        <w:rPr>
          <w:rFonts w:ascii="Sylfaen" w:hAnsi="Sylfaen"/>
          <w:b/>
          <w:bCs/>
          <w:color w:val="000000" w:themeColor="text1"/>
          <w:sz w:val="22"/>
          <w:szCs w:val="22"/>
          <w:lang w:val="ka-GE"/>
        </w:rPr>
        <w:t>„</w:t>
      </w:r>
      <w:r w:rsidR="00095CA1" w:rsidRPr="00A8745B">
        <w:rPr>
          <w:rFonts w:ascii="Sylfaen" w:hAnsi="Sylfaen"/>
          <w:b/>
          <w:bCs/>
          <w:color w:val="000000" w:themeColor="text1"/>
          <w:sz w:val="22"/>
          <w:szCs w:val="22"/>
          <w:lang w:val="ka-GE"/>
        </w:rPr>
        <w:t>ევროპულ საქართველოს</w:t>
      </w:r>
      <w:r w:rsidR="00734791" w:rsidRPr="00A8745B">
        <w:rPr>
          <w:rFonts w:ascii="Sylfaen" w:hAnsi="Sylfaen"/>
          <w:b/>
          <w:bCs/>
          <w:color w:val="000000" w:themeColor="text1"/>
          <w:sz w:val="22"/>
          <w:szCs w:val="22"/>
          <w:lang w:val="ka-GE"/>
        </w:rPr>
        <w:t>“</w:t>
      </w:r>
      <w:r w:rsidR="00095CA1" w:rsidRPr="00A8745B">
        <w:rPr>
          <w:rFonts w:ascii="Sylfaen" w:hAnsi="Sylfaen"/>
          <w:bCs/>
          <w:color w:val="000000" w:themeColor="text1"/>
          <w:sz w:val="22"/>
          <w:szCs w:val="22"/>
          <w:lang w:val="ka-GE"/>
        </w:rPr>
        <w:t xml:space="preserve">, მის მიმართ </w:t>
      </w:r>
      <w:r w:rsidR="009E77F2" w:rsidRPr="00A8745B">
        <w:rPr>
          <w:rFonts w:ascii="Sylfaen" w:hAnsi="Sylfaen"/>
          <w:bCs/>
          <w:color w:val="000000" w:themeColor="text1"/>
          <w:sz w:val="22"/>
          <w:szCs w:val="22"/>
          <w:lang w:val="ka-GE"/>
        </w:rPr>
        <w:t xml:space="preserve">საერთო </w:t>
      </w:r>
      <w:r w:rsidR="00095CA1" w:rsidRPr="00A8745B">
        <w:rPr>
          <w:rFonts w:ascii="Sylfaen" w:hAnsi="Sylfaen"/>
          <w:bCs/>
          <w:color w:val="000000" w:themeColor="text1"/>
          <w:sz w:val="22"/>
          <w:szCs w:val="22"/>
          <w:lang w:val="ka-GE"/>
        </w:rPr>
        <w:t>ნდობა</w:t>
      </w:r>
      <w:r w:rsidR="00734791" w:rsidRPr="00A8745B">
        <w:rPr>
          <w:rFonts w:ascii="Sylfaen" w:hAnsi="Sylfaen"/>
          <w:bCs/>
          <w:color w:val="000000" w:themeColor="text1"/>
          <w:sz w:val="22"/>
          <w:szCs w:val="22"/>
          <w:lang w:val="ka-GE"/>
        </w:rPr>
        <w:t xml:space="preserve"> საშუალოდ</w:t>
      </w:r>
      <w:r w:rsidR="00095CA1" w:rsidRPr="00A8745B">
        <w:rPr>
          <w:rFonts w:ascii="Sylfaen" w:hAnsi="Sylfaen"/>
          <w:bCs/>
          <w:color w:val="000000" w:themeColor="text1"/>
          <w:sz w:val="22"/>
          <w:szCs w:val="22"/>
          <w:lang w:val="ka-GE"/>
        </w:rPr>
        <w:t xml:space="preserve"> 2</w:t>
      </w:r>
      <w:r w:rsidR="004B580E" w:rsidRPr="00A8745B">
        <w:rPr>
          <w:rFonts w:ascii="Sylfaen" w:hAnsi="Sylfaen"/>
          <w:bCs/>
          <w:color w:val="000000" w:themeColor="text1"/>
          <w:sz w:val="22"/>
          <w:szCs w:val="22"/>
          <w:lang w:val="ka-GE"/>
        </w:rPr>
        <w:t>.04</w:t>
      </w:r>
      <w:r w:rsidR="00095CA1" w:rsidRPr="00A8745B">
        <w:rPr>
          <w:rFonts w:ascii="Sylfaen" w:hAnsi="Sylfaen"/>
          <w:bCs/>
          <w:color w:val="000000" w:themeColor="text1"/>
          <w:sz w:val="22"/>
          <w:szCs w:val="22"/>
          <w:lang w:val="ka-GE"/>
        </w:rPr>
        <w:t xml:space="preserve"> ქულით შეფასდა (სტანდარტული გადახრა 1.20, ხოლო მედიანა - 1).</w:t>
      </w:r>
      <w:r w:rsidR="00872CDF" w:rsidRPr="00A8745B">
        <w:rPr>
          <w:rFonts w:ascii="Sylfaen" w:hAnsi="Sylfaen"/>
          <w:bCs/>
          <w:color w:val="000000" w:themeColor="text1"/>
          <w:sz w:val="22"/>
          <w:szCs w:val="22"/>
          <w:lang w:val="ka-GE"/>
        </w:rPr>
        <w:t xml:space="preserve"> </w:t>
      </w:r>
      <w:r w:rsidR="00734791" w:rsidRPr="00A8745B">
        <w:rPr>
          <w:rFonts w:ascii="Sylfaen" w:hAnsi="Sylfaen"/>
          <w:b/>
          <w:bCs/>
          <w:color w:val="000000" w:themeColor="text1"/>
          <w:sz w:val="22"/>
          <w:szCs w:val="22"/>
          <w:lang w:val="ka-GE"/>
        </w:rPr>
        <w:t>„</w:t>
      </w:r>
      <w:r w:rsidR="00095CA1" w:rsidRPr="00A8745B">
        <w:rPr>
          <w:rFonts w:ascii="Sylfaen" w:hAnsi="Sylfaen"/>
          <w:b/>
          <w:bCs/>
          <w:color w:val="000000" w:themeColor="text1"/>
          <w:sz w:val="22"/>
          <w:szCs w:val="22"/>
          <w:lang w:val="ka-GE"/>
        </w:rPr>
        <w:t>საქართველოს პატრიოტთა ალიანსის</w:t>
      </w:r>
      <w:r w:rsidR="00734791" w:rsidRPr="00A8745B">
        <w:rPr>
          <w:rFonts w:ascii="Sylfaen" w:hAnsi="Sylfaen"/>
          <w:b/>
          <w:bCs/>
          <w:color w:val="000000" w:themeColor="text1"/>
          <w:sz w:val="22"/>
          <w:szCs w:val="22"/>
          <w:lang w:val="ka-GE"/>
        </w:rPr>
        <w:t>“</w:t>
      </w:r>
      <w:r w:rsidR="00095CA1" w:rsidRPr="00A8745B">
        <w:rPr>
          <w:rFonts w:ascii="Sylfaen" w:hAnsi="Sylfaen"/>
          <w:bCs/>
          <w:color w:val="000000" w:themeColor="text1"/>
          <w:sz w:val="22"/>
          <w:szCs w:val="22"/>
          <w:lang w:val="ka-GE"/>
        </w:rPr>
        <w:t xml:space="preserve"> </w:t>
      </w:r>
      <w:r w:rsidR="00734791" w:rsidRPr="00A8745B">
        <w:rPr>
          <w:rFonts w:ascii="Sylfaen" w:hAnsi="Sylfaen"/>
          <w:bCs/>
          <w:color w:val="000000" w:themeColor="text1"/>
          <w:sz w:val="22"/>
          <w:szCs w:val="22"/>
          <w:lang w:val="ka-GE"/>
        </w:rPr>
        <w:t xml:space="preserve">ნდობის </w:t>
      </w:r>
      <w:r w:rsidR="009E77F2" w:rsidRPr="00A8745B">
        <w:rPr>
          <w:rFonts w:ascii="Sylfaen" w:hAnsi="Sylfaen"/>
          <w:bCs/>
          <w:color w:val="000000" w:themeColor="text1"/>
          <w:sz w:val="22"/>
          <w:szCs w:val="22"/>
          <w:lang w:val="ka-GE"/>
        </w:rPr>
        <w:t xml:space="preserve">საერთო </w:t>
      </w:r>
      <w:r w:rsidR="00734791" w:rsidRPr="00A8745B">
        <w:rPr>
          <w:rFonts w:ascii="Sylfaen" w:hAnsi="Sylfaen"/>
          <w:bCs/>
          <w:color w:val="000000" w:themeColor="text1"/>
          <w:sz w:val="22"/>
          <w:szCs w:val="22"/>
          <w:lang w:val="ka-GE"/>
        </w:rPr>
        <w:t>საშუალო მაჩვენებელია</w:t>
      </w:r>
      <w:r w:rsidR="00095CA1" w:rsidRPr="00A8745B">
        <w:rPr>
          <w:rFonts w:ascii="Sylfaen" w:hAnsi="Sylfaen"/>
          <w:bCs/>
          <w:color w:val="000000" w:themeColor="text1"/>
          <w:sz w:val="22"/>
          <w:szCs w:val="22"/>
          <w:lang w:val="ka-GE"/>
        </w:rPr>
        <w:t xml:space="preserve"> 1.83 ქუ</w:t>
      </w:r>
      <w:r w:rsidR="00734791" w:rsidRPr="00A8745B">
        <w:rPr>
          <w:rFonts w:ascii="Sylfaen" w:hAnsi="Sylfaen"/>
          <w:bCs/>
          <w:color w:val="000000" w:themeColor="text1"/>
          <w:sz w:val="22"/>
          <w:szCs w:val="22"/>
          <w:lang w:val="ka-GE"/>
        </w:rPr>
        <w:t xml:space="preserve">ლა </w:t>
      </w:r>
      <w:r w:rsidR="00095CA1" w:rsidRPr="00A8745B">
        <w:rPr>
          <w:rFonts w:ascii="Sylfaen" w:hAnsi="Sylfaen"/>
          <w:bCs/>
          <w:color w:val="000000" w:themeColor="text1"/>
          <w:sz w:val="22"/>
          <w:szCs w:val="22"/>
          <w:lang w:val="ka-GE"/>
        </w:rPr>
        <w:t>(სტანდარტული გადახრა 1.10, ხოლო მედიანა - 1).</w:t>
      </w:r>
      <w:r w:rsidR="00872CDF" w:rsidRPr="00A8745B">
        <w:rPr>
          <w:rFonts w:ascii="Sylfaen" w:hAnsi="Sylfaen"/>
          <w:bCs/>
          <w:color w:val="000000" w:themeColor="text1"/>
          <w:sz w:val="22"/>
          <w:szCs w:val="22"/>
          <w:lang w:val="ka-GE"/>
        </w:rPr>
        <w:t xml:space="preserve"> </w:t>
      </w:r>
      <w:r w:rsidR="00734791" w:rsidRPr="00A8745B">
        <w:rPr>
          <w:rFonts w:ascii="Sylfaen" w:hAnsi="Sylfaen"/>
          <w:b/>
          <w:bCs/>
          <w:color w:val="000000" w:themeColor="text1"/>
          <w:sz w:val="22"/>
          <w:szCs w:val="22"/>
          <w:lang w:val="ka-GE"/>
        </w:rPr>
        <w:t>„</w:t>
      </w:r>
      <w:r w:rsidR="00095CA1" w:rsidRPr="00A8745B">
        <w:rPr>
          <w:rFonts w:ascii="Sylfaen" w:hAnsi="Sylfaen"/>
          <w:b/>
          <w:bCs/>
          <w:color w:val="000000" w:themeColor="text1"/>
          <w:sz w:val="22"/>
          <w:szCs w:val="22"/>
          <w:lang w:val="ka-GE"/>
        </w:rPr>
        <w:t>საქართველოს ლე</w:t>
      </w:r>
      <w:r w:rsidR="00D66671" w:rsidRPr="00A8745B">
        <w:rPr>
          <w:rFonts w:ascii="Sylfaen" w:hAnsi="Sylfaen"/>
          <w:b/>
          <w:bCs/>
          <w:color w:val="000000" w:themeColor="text1"/>
          <w:sz w:val="22"/>
          <w:szCs w:val="22"/>
          <w:lang w:val="ka-GE"/>
        </w:rPr>
        <w:t>ი</w:t>
      </w:r>
      <w:r w:rsidR="00095CA1" w:rsidRPr="00A8745B">
        <w:rPr>
          <w:rFonts w:ascii="Sylfaen" w:hAnsi="Sylfaen"/>
          <w:b/>
          <w:bCs/>
          <w:color w:val="000000" w:themeColor="text1"/>
          <w:sz w:val="22"/>
          <w:szCs w:val="22"/>
          <w:lang w:val="ka-GE"/>
        </w:rPr>
        <w:t>ბორისტული პარტიისადმი</w:t>
      </w:r>
      <w:r w:rsidR="00734791" w:rsidRPr="00A8745B">
        <w:rPr>
          <w:rFonts w:ascii="Sylfaen" w:hAnsi="Sylfaen"/>
          <w:b/>
          <w:bCs/>
          <w:color w:val="000000" w:themeColor="text1"/>
          <w:sz w:val="22"/>
          <w:szCs w:val="22"/>
          <w:lang w:val="ka-GE"/>
        </w:rPr>
        <w:t>“</w:t>
      </w:r>
      <w:r w:rsidR="00095CA1" w:rsidRPr="00A8745B">
        <w:rPr>
          <w:rFonts w:ascii="Sylfaen" w:hAnsi="Sylfaen"/>
          <w:bCs/>
          <w:color w:val="000000" w:themeColor="text1"/>
          <w:sz w:val="22"/>
          <w:szCs w:val="22"/>
          <w:lang w:val="ka-GE"/>
        </w:rPr>
        <w:t xml:space="preserve"> ნდობას საშუალოდ 2.</w:t>
      </w:r>
      <w:r w:rsidR="008D6257" w:rsidRPr="00A8745B">
        <w:rPr>
          <w:rFonts w:ascii="Sylfaen" w:hAnsi="Sylfaen"/>
          <w:bCs/>
          <w:color w:val="000000" w:themeColor="text1"/>
          <w:sz w:val="22"/>
          <w:szCs w:val="22"/>
          <w:lang w:val="ka-GE"/>
        </w:rPr>
        <w:t>03</w:t>
      </w:r>
      <w:r w:rsidR="00095CA1" w:rsidRPr="00A8745B">
        <w:rPr>
          <w:rFonts w:ascii="Sylfaen" w:hAnsi="Sylfaen"/>
          <w:bCs/>
          <w:color w:val="000000" w:themeColor="text1"/>
          <w:sz w:val="22"/>
          <w:szCs w:val="22"/>
          <w:lang w:val="ka-GE"/>
        </w:rPr>
        <w:t xml:space="preserve"> ქულა მიენიჭა (სტანდარტული გადახრა 1.35, ხოლო მედიანა - 1).</w:t>
      </w:r>
      <w:r w:rsidR="00872CDF" w:rsidRPr="00A8745B">
        <w:rPr>
          <w:rFonts w:ascii="Sylfaen" w:hAnsi="Sylfaen"/>
          <w:bCs/>
          <w:color w:val="000000" w:themeColor="text1"/>
          <w:sz w:val="22"/>
          <w:szCs w:val="22"/>
          <w:lang w:val="ka-GE"/>
        </w:rPr>
        <w:t xml:space="preserve"> </w:t>
      </w:r>
      <w:r w:rsidR="009E77F2" w:rsidRPr="00A8745B">
        <w:rPr>
          <w:rFonts w:ascii="Sylfaen" w:eastAsia="Helvetica" w:hAnsi="Sylfaen" w:cs="Helvetica"/>
          <w:color w:val="000000" w:themeColor="text1"/>
          <w:sz w:val="22"/>
          <w:szCs w:val="22"/>
          <w:lang w:val="ka-GE"/>
        </w:rPr>
        <w:t xml:space="preserve">კიდევ უფრო დაბალია </w:t>
      </w:r>
      <w:r w:rsidR="00734791" w:rsidRPr="00A8745B">
        <w:rPr>
          <w:rFonts w:ascii="Sylfaen" w:eastAsia="Helvetica" w:hAnsi="Sylfaen" w:cs="Helvetica"/>
          <w:color w:val="000000" w:themeColor="text1"/>
          <w:sz w:val="22"/>
          <w:szCs w:val="22"/>
          <w:lang w:val="ka-GE"/>
        </w:rPr>
        <w:t>„</w:t>
      </w:r>
      <w:r w:rsidR="00095CA1" w:rsidRPr="00A8745B">
        <w:rPr>
          <w:rFonts w:ascii="Sylfaen" w:eastAsia="Helvetica" w:hAnsi="Sylfaen" w:cs="Helvetica"/>
          <w:color w:val="000000" w:themeColor="text1"/>
          <w:sz w:val="22"/>
          <w:szCs w:val="22"/>
          <w:lang w:val="ka-GE"/>
        </w:rPr>
        <w:t>დემოკრატიული მოძრაობა - ერთიანი საქართველოსადმი (ნინო ბურჯანაძე)</w:t>
      </w:r>
      <w:r w:rsidR="00872CDF" w:rsidRPr="00A8745B">
        <w:rPr>
          <w:rFonts w:ascii="Sylfaen" w:eastAsia="Helvetica" w:hAnsi="Sylfaen" w:cs="Helvetica"/>
          <w:color w:val="000000" w:themeColor="text1"/>
          <w:sz w:val="22"/>
          <w:szCs w:val="22"/>
          <w:lang w:val="ka-GE"/>
        </w:rPr>
        <w:t>“</w:t>
      </w:r>
      <w:r w:rsidR="00095CA1" w:rsidRPr="00A8745B">
        <w:rPr>
          <w:rFonts w:ascii="Sylfaen" w:eastAsia="Helvetica" w:hAnsi="Sylfaen" w:cs="Helvetica"/>
          <w:color w:val="000000" w:themeColor="text1"/>
          <w:sz w:val="22"/>
          <w:szCs w:val="22"/>
          <w:lang w:val="ka-GE"/>
        </w:rPr>
        <w:t xml:space="preserve">  ნდობის </w:t>
      </w:r>
      <w:r w:rsidR="009E77F2" w:rsidRPr="00A8745B">
        <w:rPr>
          <w:rFonts w:ascii="Sylfaen" w:eastAsia="Helvetica" w:hAnsi="Sylfaen" w:cs="Helvetica"/>
          <w:color w:val="000000" w:themeColor="text1"/>
          <w:sz w:val="22"/>
          <w:szCs w:val="22"/>
          <w:lang w:val="ka-GE"/>
        </w:rPr>
        <w:t xml:space="preserve">საშუალო </w:t>
      </w:r>
      <w:r w:rsidR="00095CA1" w:rsidRPr="00A8745B">
        <w:rPr>
          <w:rFonts w:ascii="Sylfaen" w:eastAsia="Helvetica" w:hAnsi="Sylfaen" w:cs="Helvetica"/>
          <w:color w:val="000000" w:themeColor="text1"/>
          <w:sz w:val="22"/>
          <w:szCs w:val="22"/>
          <w:lang w:val="ka-GE"/>
        </w:rPr>
        <w:t xml:space="preserve">ქულა </w:t>
      </w:r>
      <w:r w:rsidR="009E77F2" w:rsidRPr="00A8745B">
        <w:rPr>
          <w:rFonts w:ascii="Sylfaen" w:eastAsia="Helvetica" w:hAnsi="Sylfaen" w:cs="Helvetica"/>
          <w:color w:val="000000" w:themeColor="text1"/>
          <w:sz w:val="22"/>
          <w:szCs w:val="22"/>
          <w:lang w:val="ka-GE"/>
        </w:rPr>
        <w:t xml:space="preserve">– </w:t>
      </w:r>
      <w:r w:rsidR="00095CA1" w:rsidRPr="00A8745B">
        <w:rPr>
          <w:rFonts w:ascii="Sylfaen" w:eastAsia="Helvetica" w:hAnsi="Sylfaen" w:cs="Helvetica"/>
          <w:color w:val="000000" w:themeColor="text1"/>
          <w:sz w:val="22"/>
          <w:szCs w:val="22"/>
          <w:lang w:val="ka-GE"/>
        </w:rPr>
        <w:t xml:space="preserve">1.61 </w:t>
      </w:r>
      <w:r w:rsidR="00095CA1" w:rsidRPr="00A8745B">
        <w:rPr>
          <w:rFonts w:ascii="Sylfaen" w:hAnsi="Sylfaen"/>
          <w:bCs/>
          <w:color w:val="000000" w:themeColor="text1"/>
          <w:sz w:val="22"/>
          <w:szCs w:val="22"/>
          <w:lang w:val="ka-GE"/>
        </w:rPr>
        <w:t>(სტანდარტული გადახრა 1.10, ხოლო მედიანა - 1).</w:t>
      </w:r>
      <w:r w:rsidR="00872CDF" w:rsidRPr="00A8745B">
        <w:rPr>
          <w:rFonts w:ascii="Sylfaen" w:hAnsi="Sylfaen"/>
          <w:bCs/>
          <w:color w:val="000000" w:themeColor="text1"/>
          <w:sz w:val="22"/>
          <w:szCs w:val="22"/>
          <w:lang w:val="ka-GE"/>
        </w:rPr>
        <w:t xml:space="preserve"> </w:t>
      </w:r>
      <w:r w:rsidR="00095CA1" w:rsidRPr="00A8745B">
        <w:rPr>
          <w:rFonts w:ascii="Sylfaen" w:hAnsi="Sylfaen"/>
          <w:bCs/>
          <w:color w:val="000000" w:themeColor="text1"/>
          <w:sz w:val="22"/>
          <w:szCs w:val="22"/>
          <w:lang w:val="ka-GE"/>
        </w:rPr>
        <w:t xml:space="preserve">პარტია </w:t>
      </w:r>
      <w:r w:rsidR="00734791" w:rsidRPr="00A8745B">
        <w:rPr>
          <w:rFonts w:ascii="Sylfaen" w:hAnsi="Sylfaen"/>
          <w:bCs/>
          <w:color w:val="000000" w:themeColor="text1"/>
          <w:sz w:val="22"/>
          <w:szCs w:val="22"/>
          <w:lang w:val="ka-GE"/>
        </w:rPr>
        <w:t>„</w:t>
      </w:r>
      <w:r w:rsidR="00095CA1" w:rsidRPr="00A8745B">
        <w:rPr>
          <w:rFonts w:ascii="Sylfaen" w:hAnsi="Sylfaen"/>
          <w:bCs/>
          <w:color w:val="000000" w:themeColor="text1"/>
          <w:sz w:val="22"/>
          <w:szCs w:val="22"/>
          <w:lang w:val="ka-GE"/>
        </w:rPr>
        <w:t>თავისუფალი</w:t>
      </w:r>
      <w:r w:rsidR="00095CA1" w:rsidRPr="00B502F8">
        <w:rPr>
          <w:rFonts w:ascii="Sylfaen" w:hAnsi="Sylfaen"/>
          <w:bCs/>
          <w:color w:val="000000" w:themeColor="text1"/>
          <w:sz w:val="22"/>
          <w:szCs w:val="22"/>
          <w:lang w:val="ka-GE"/>
        </w:rPr>
        <w:t xml:space="preserve"> საქართველოსადმი</w:t>
      </w:r>
      <w:r w:rsidR="00734791">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 xml:space="preserve"> ნდობა საშუალოდ 1.61 ქულით შეფასდა (სტანდარტული გადახრა 0.96, ხოლო მედიანა - 1).</w:t>
      </w:r>
      <w:r w:rsidR="00734791">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 xml:space="preserve">დაახლოებით იგივეა </w:t>
      </w:r>
      <w:r w:rsidR="00734791">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რესპუბლიკური პარტიისადმი</w:t>
      </w:r>
      <w:r w:rsidR="00734791">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 xml:space="preserve"> ნდობის საშუალო </w:t>
      </w:r>
      <w:r w:rsidR="009E77F2">
        <w:rPr>
          <w:rFonts w:ascii="Sylfaen" w:hAnsi="Sylfaen"/>
          <w:bCs/>
          <w:color w:val="000000" w:themeColor="text1"/>
          <w:sz w:val="22"/>
          <w:szCs w:val="22"/>
          <w:lang w:val="ka-GE"/>
        </w:rPr>
        <w:t>მაჩვენებელი</w:t>
      </w:r>
      <w:r w:rsidR="009E77F2" w:rsidRPr="00B502F8">
        <w:rPr>
          <w:rFonts w:ascii="Sylfaen" w:hAnsi="Sylfaen"/>
          <w:bCs/>
          <w:color w:val="000000" w:themeColor="text1"/>
          <w:sz w:val="22"/>
          <w:szCs w:val="22"/>
          <w:lang w:val="ka-GE"/>
        </w:rPr>
        <w:t xml:space="preserve"> </w:t>
      </w:r>
      <w:r w:rsidR="00095CA1" w:rsidRPr="00B502F8">
        <w:rPr>
          <w:rFonts w:ascii="Sylfaen" w:hAnsi="Sylfaen"/>
          <w:bCs/>
          <w:color w:val="000000" w:themeColor="text1"/>
          <w:sz w:val="22"/>
          <w:szCs w:val="22"/>
          <w:lang w:val="ka-GE"/>
        </w:rPr>
        <w:t>- 1.60 (სტანდარტული გადახრა 0.97, ხოლო მედიანა - 1).</w:t>
      </w:r>
      <w:r w:rsidR="00734791">
        <w:rPr>
          <w:rFonts w:ascii="Sylfaen" w:hAnsi="Sylfaen"/>
          <w:bCs/>
          <w:color w:val="000000" w:themeColor="text1"/>
          <w:sz w:val="22"/>
          <w:szCs w:val="22"/>
          <w:lang w:val="ka-GE"/>
        </w:rPr>
        <w:t xml:space="preserve"> </w:t>
      </w:r>
      <w:r w:rsidR="00095CA1" w:rsidRPr="00B502F8">
        <w:rPr>
          <w:rFonts w:ascii="Sylfaen" w:hAnsi="Sylfaen"/>
          <w:color w:val="000000" w:themeColor="text1"/>
          <w:sz w:val="22"/>
          <w:szCs w:val="22"/>
          <w:lang w:val="ka-GE"/>
        </w:rPr>
        <w:t>„</w:t>
      </w:r>
      <w:r w:rsidR="00095CA1" w:rsidRPr="00B502F8">
        <w:rPr>
          <w:rFonts w:ascii="Sylfaen" w:eastAsia="Helvetica" w:hAnsi="Sylfaen" w:cs="Helvetica"/>
          <w:color w:val="000000" w:themeColor="text1"/>
          <w:sz w:val="22"/>
          <w:szCs w:val="22"/>
          <w:lang w:val="ka-GE"/>
        </w:rPr>
        <w:t>გიორგი</w:t>
      </w:r>
      <w:r w:rsidR="00095CA1" w:rsidRPr="00B502F8">
        <w:rPr>
          <w:rFonts w:ascii="Sylfaen" w:hAnsi="Sylfaen"/>
          <w:color w:val="000000" w:themeColor="text1"/>
          <w:sz w:val="22"/>
          <w:szCs w:val="22"/>
          <w:lang w:val="ka-GE"/>
        </w:rPr>
        <w:t xml:space="preserve"> </w:t>
      </w:r>
      <w:r w:rsidR="00095CA1" w:rsidRPr="00B502F8">
        <w:rPr>
          <w:rFonts w:ascii="Sylfaen" w:eastAsia="Helvetica" w:hAnsi="Sylfaen" w:cs="Helvetica"/>
          <w:color w:val="000000" w:themeColor="text1"/>
          <w:sz w:val="22"/>
          <w:szCs w:val="22"/>
          <w:lang w:val="ka-GE"/>
        </w:rPr>
        <w:t>ვაშაძე</w:t>
      </w:r>
      <w:r w:rsidR="00095CA1" w:rsidRPr="00B502F8">
        <w:rPr>
          <w:rFonts w:ascii="Sylfaen" w:hAnsi="Sylfaen"/>
          <w:color w:val="000000" w:themeColor="text1"/>
          <w:sz w:val="22"/>
          <w:szCs w:val="22"/>
          <w:lang w:val="ka-GE"/>
        </w:rPr>
        <w:t xml:space="preserve"> - </w:t>
      </w:r>
      <w:r w:rsidR="00095CA1" w:rsidRPr="00B502F8">
        <w:rPr>
          <w:rFonts w:ascii="Sylfaen" w:eastAsia="Helvetica" w:hAnsi="Sylfaen" w:cs="Helvetica"/>
          <w:color w:val="000000" w:themeColor="text1"/>
          <w:sz w:val="22"/>
          <w:szCs w:val="22"/>
          <w:lang w:val="ka-GE"/>
        </w:rPr>
        <w:t>ახალი</w:t>
      </w:r>
      <w:r w:rsidR="00095CA1" w:rsidRPr="00B502F8">
        <w:rPr>
          <w:rFonts w:ascii="Sylfaen" w:hAnsi="Sylfaen"/>
          <w:color w:val="000000" w:themeColor="text1"/>
          <w:sz w:val="22"/>
          <w:szCs w:val="22"/>
          <w:lang w:val="ka-GE"/>
        </w:rPr>
        <w:t xml:space="preserve"> </w:t>
      </w:r>
      <w:r w:rsidR="00095CA1" w:rsidRPr="00B502F8">
        <w:rPr>
          <w:rFonts w:ascii="Sylfaen" w:eastAsia="Helvetica" w:hAnsi="Sylfaen" w:cs="Helvetica"/>
          <w:color w:val="000000" w:themeColor="text1"/>
          <w:sz w:val="22"/>
          <w:szCs w:val="22"/>
          <w:lang w:val="ka-GE"/>
        </w:rPr>
        <w:t>საქართველოს</w:t>
      </w:r>
      <w:r w:rsidR="00095CA1" w:rsidRPr="00B502F8">
        <w:rPr>
          <w:rFonts w:ascii="Sylfaen" w:hAnsi="Sylfaen"/>
          <w:color w:val="000000" w:themeColor="text1"/>
          <w:sz w:val="22"/>
          <w:szCs w:val="22"/>
          <w:lang w:val="ka-GE"/>
        </w:rPr>
        <w:t>“</w:t>
      </w:r>
      <w:r w:rsidR="00734791">
        <w:rPr>
          <w:rFonts w:ascii="Sylfaen" w:hAnsi="Sylfaen"/>
          <w:color w:val="000000" w:themeColor="text1"/>
          <w:sz w:val="22"/>
          <w:szCs w:val="22"/>
          <w:lang w:val="ka-GE"/>
        </w:rPr>
        <w:t xml:space="preserve"> მიმართ</w:t>
      </w:r>
      <w:r w:rsidR="00095CA1" w:rsidRPr="00B502F8">
        <w:rPr>
          <w:rFonts w:ascii="Sylfaen" w:hAnsi="Sylfaen"/>
          <w:color w:val="000000" w:themeColor="text1"/>
          <w:sz w:val="22"/>
          <w:szCs w:val="22"/>
          <w:lang w:val="ka-GE"/>
        </w:rPr>
        <w:t xml:space="preserve"> ნდობ</w:t>
      </w:r>
      <w:r w:rsidR="00734791">
        <w:rPr>
          <w:rFonts w:ascii="Sylfaen" w:hAnsi="Sylfaen"/>
          <w:color w:val="000000" w:themeColor="text1"/>
          <w:sz w:val="22"/>
          <w:szCs w:val="22"/>
          <w:lang w:val="ka-GE"/>
        </w:rPr>
        <w:t>ის საშუალო ქულა</w:t>
      </w:r>
      <w:r w:rsidR="00095CA1" w:rsidRPr="00B502F8">
        <w:rPr>
          <w:rFonts w:ascii="Sylfaen" w:hAnsi="Sylfaen"/>
          <w:color w:val="000000" w:themeColor="text1"/>
          <w:sz w:val="22"/>
          <w:szCs w:val="22"/>
          <w:lang w:val="ka-GE"/>
        </w:rPr>
        <w:t xml:space="preserve"> 2.05</w:t>
      </w:r>
      <w:r w:rsidR="00734791">
        <w:rPr>
          <w:rFonts w:ascii="Sylfaen" w:hAnsi="Sylfaen"/>
          <w:color w:val="000000" w:themeColor="text1"/>
          <w:sz w:val="22"/>
          <w:szCs w:val="22"/>
          <w:lang w:val="ka-GE"/>
        </w:rPr>
        <w:t xml:space="preserve">-ია </w:t>
      </w:r>
      <w:r w:rsidR="00095CA1" w:rsidRPr="00B502F8">
        <w:rPr>
          <w:rFonts w:ascii="Sylfaen" w:hAnsi="Sylfaen"/>
          <w:bCs/>
          <w:color w:val="000000" w:themeColor="text1"/>
          <w:sz w:val="22"/>
          <w:szCs w:val="22"/>
          <w:lang w:val="ka-GE"/>
        </w:rPr>
        <w:t>(სტანდარტული გადახრა 1.32, ხოლო მედიანა - 1).</w:t>
      </w:r>
      <w:r w:rsidR="00BF0FAD">
        <w:rPr>
          <w:rFonts w:ascii="Sylfaen" w:hAnsi="Sylfaen"/>
          <w:bCs/>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პოლიტიკურ პარტია </w:t>
      </w:r>
      <w:r w:rsidR="00BF0FAD">
        <w:rPr>
          <w:rFonts w:ascii="Sylfaen" w:hAnsi="Sylfaen"/>
          <w:color w:val="000000" w:themeColor="text1"/>
          <w:sz w:val="22"/>
          <w:szCs w:val="22"/>
          <w:lang w:val="ka-GE"/>
        </w:rPr>
        <w:t>„</w:t>
      </w:r>
      <w:r w:rsidR="00095CA1" w:rsidRPr="00B502F8">
        <w:rPr>
          <w:rFonts w:ascii="Sylfaen" w:hAnsi="Sylfaen"/>
          <w:color w:val="000000" w:themeColor="text1"/>
          <w:sz w:val="22"/>
          <w:szCs w:val="22"/>
          <w:lang w:val="ka-GE"/>
        </w:rPr>
        <w:t>გირჩის</w:t>
      </w:r>
      <w:r w:rsidR="00BF0FAD">
        <w:rPr>
          <w:rFonts w:ascii="Sylfaen" w:hAnsi="Sylfaen"/>
          <w:color w:val="000000" w:themeColor="text1"/>
          <w:sz w:val="22"/>
          <w:szCs w:val="22"/>
          <w:lang w:val="ka-GE"/>
        </w:rPr>
        <w:t>“</w:t>
      </w:r>
      <w:r w:rsidR="00095CA1" w:rsidRPr="00B502F8">
        <w:rPr>
          <w:rFonts w:ascii="Sylfaen" w:hAnsi="Sylfaen"/>
          <w:color w:val="000000" w:themeColor="text1"/>
          <w:sz w:val="22"/>
          <w:szCs w:val="22"/>
          <w:lang w:val="ka-GE"/>
        </w:rPr>
        <w:t xml:space="preserve"> ნდობის საშუალო  ქულა კი 1.87-ია </w:t>
      </w:r>
      <w:r w:rsidR="00095CA1" w:rsidRPr="00B502F8">
        <w:rPr>
          <w:rFonts w:ascii="Sylfaen" w:hAnsi="Sylfaen"/>
          <w:bCs/>
          <w:color w:val="000000" w:themeColor="text1"/>
          <w:sz w:val="22"/>
          <w:szCs w:val="22"/>
          <w:lang w:val="ka-GE"/>
        </w:rPr>
        <w:t>(სტანდარტული გადახრა 1.22, ხოლო მედიანა - 1)</w:t>
      </w:r>
      <w:r w:rsidR="003B3359">
        <w:rPr>
          <w:rFonts w:ascii="Sylfaen" w:hAnsi="Sylfaen"/>
          <w:bCs/>
          <w:color w:val="000000" w:themeColor="text1"/>
          <w:sz w:val="22"/>
          <w:szCs w:val="22"/>
          <w:lang w:val="ka-GE"/>
        </w:rPr>
        <w:t xml:space="preserve"> </w:t>
      </w:r>
      <w:r w:rsidR="003B3359">
        <w:rPr>
          <w:rFonts w:ascii="Sylfaen" w:hAnsi="Sylfaen" w:cs="Sylfaen"/>
          <w:color w:val="000000" w:themeColor="text1"/>
          <w:sz w:val="22"/>
          <w:szCs w:val="22"/>
          <w:lang w:val="ka-GE"/>
        </w:rPr>
        <w:t xml:space="preserve">(იხ. </w:t>
      </w:r>
      <w:r w:rsidR="003B3359">
        <w:rPr>
          <w:rFonts w:ascii="Sylfaen" w:hAnsi="Sylfaen"/>
          <w:sz w:val="22"/>
          <w:szCs w:val="22"/>
          <w:lang w:val="ka-GE"/>
        </w:rPr>
        <w:t>დიაგრამა N</w:t>
      </w:r>
      <w:r w:rsidR="008D6257">
        <w:rPr>
          <w:rFonts w:ascii="Sylfaen" w:hAnsi="Sylfaen"/>
          <w:sz w:val="22"/>
          <w:szCs w:val="22"/>
          <w:lang w:val="ka-GE"/>
        </w:rPr>
        <w:t>5</w:t>
      </w:r>
      <w:r w:rsidR="00BB6311">
        <w:rPr>
          <w:rFonts w:ascii="Sylfaen" w:hAnsi="Sylfaen"/>
          <w:sz w:val="22"/>
          <w:szCs w:val="22"/>
          <w:lang w:val="ka-GE"/>
        </w:rPr>
        <w:t>3</w:t>
      </w:r>
      <w:r w:rsidR="003B3359">
        <w:rPr>
          <w:rFonts w:ascii="Sylfaen" w:hAnsi="Sylfaen"/>
          <w:sz w:val="22"/>
          <w:szCs w:val="22"/>
          <w:lang w:val="ka-GE"/>
        </w:rPr>
        <w:t>)</w:t>
      </w:r>
      <w:r w:rsidR="003B3359" w:rsidRPr="00B502F8">
        <w:rPr>
          <w:rFonts w:ascii="Sylfaen" w:hAnsi="Sylfaen"/>
          <w:sz w:val="22"/>
          <w:szCs w:val="22"/>
          <w:lang w:val="ka-GE"/>
        </w:rPr>
        <w:t>.</w:t>
      </w:r>
    </w:p>
    <w:p w14:paraId="17E268A1" w14:textId="77777777" w:rsidR="007A6C5C" w:rsidRDefault="007A6C5C" w:rsidP="003B3359">
      <w:pPr>
        <w:spacing w:line="276" w:lineRule="auto"/>
        <w:jc w:val="both"/>
        <w:rPr>
          <w:rFonts w:ascii="Sylfaen" w:hAnsi="Sylfaen"/>
          <w:sz w:val="22"/>
          <w:szCs w:val="22"/>
          <w:lang w:val="ka-GE"/>
        </w:rPr>
      </w:pPr>
    </w:p>
    <w:p w14:paraId="04E81229" w14:textId="330251B9" w:rsidR="003B3359" w:rsidRPr="008D6257" w:rsidRDefault="003B3359"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8D6257">
        <w:rPr>
          <w:rFonts w:ascii="Sylfaen" w:hAnsi="Sylfaen"/>
          <w:b/>
          <w:sz w:val="22"/>
          <w:szCs w:val="22"/>
          <w:lang w:val="ka-GE"/>
        </w:rPr>
        <w:t>5</w:t>
      </w:r>
      <w:r w:rsidR="00BB6311">
        <w:rPr>
          <w:rFonts w:ascii="Sylfaen" w:hAnsi="Sylfaen"/>
          <w:b/>
          <w:sz w:val="22"/>
          <w:szCs w:val="22"/>
          <w:lang w:val="ka-GE"/>
        </w:rPr>
        <w:t>3</w:t>
      </w:r>
      <w:r w:rsidRPr="00DB43A8">
        <w:rPr>
          <w:rFonts w:ascii="Sylfaen" w:hAnsi="Sylfaen"/>
          <w:b/>
          <w:sz w:val="22"/>
          <w:szCs w:val="22"/>
          <w:lang w:val="ka-GE"/>
        </w:rPr>
        <w:t>:</w:t>
      </w:r>
    </w:p>
    <w:p w14:paraId="689515FB" w14:textId="428C3857" w:rsidR="00382FF2" w:rsidRDefault="003B3359" w:rsidP="00B502F8">
      <w:pPr>
        <w:spacing w:line="276" w:lineRule="auto"/>
        <w:jc w:val="both"/>
        <w:rPr>
          <w:rFonts w:ascii="Sylfaen" w:hAnsi="Sylfaen"/>
          <w:bCs/>
          <w:color w:val="000000" w:themeColor="text1"/>
          <w:sz w:val="22"/>
          <w:szCs w:val="22"/>
          <w:lang w:val="ka-GE"/>
        </w:rPr>
      </w:pPr>
      <w:r w:rsidRPr="003B3359">
        <w:rPr>
          <w:rFonts w:ascii="Sylfaen" w:hAnsi="Sylfaen"/>
          <w:bCs/>
          <w:noProof/>
          <w:color w:val="000000" w:themeColor="text1"/>
          <w:sz w:val="22"/>
          <w:szCs w:val="22"/>
        </w:rPr>
        <w:drawing>
          <wp:inline distT="0" distB="0" distL="0" distR="0" wp14:anchorId="2EA31D85" wp14:editId="38F5CAAC">
            <wp:extent cx="6301105" cy="3324225"/>
            <wp:effectExtent l="0" t="0" r="4445" b="9525"/>
            <wp:docPr id="13" name="Chart 1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051B25" w14:textId="77777777" w:rsidR="007A6C5C" w:rsidRDefault="007A6C5C" w:rsidP="00B11A02">
      <w:pPr>
        <w:spacing w:line="276" w:lineRule="auto"/>
        <w:jc w:val="both"/>
        <w:rPr>
          <w:rFonts w:ascii="Sylfaen" w:hAnsi="Sylfaen"/>
          <w:bCs/>
          <w:color w:val="000000" w:themeColor="text1"/>
          <w:sz w:val="22"/>
          <w:szCs w:val="22"/>
          <w:lang w:val="ka-GE"/>
        </w:rPr>
      </w:pPr>
    </w:p>
    <w:p w14:paraId="53EF505A" w14:textId="35CEC629" w:rsidR="00B11A02" w:rsidRDefault="00382FF2" w:rsidP="00B11A02">
      <w:pPr>
        <w:spacing w:line="276" w:lineRule="auto"/>
        <w:jc w:val="both"/>
        <w:rPr>
          <w:rFonts w:ascii="Sylfaen" w:hAnsi="Sylfaen"/>
          <w:sz w:val="22"/>
          <w:szCs w:val="22"/>
          <w:lang w:val="ka-GE"/>
        </w:rPr>
      </w:pPr>
      <w:r w:rsidRPr="00743A2E">
        <w:rPr>
          <w:rFonts w:ascii="Sylfaen" w:hAnsi="Sylfaen"/>
          <w:bCs/>
          <w:color w:val="000000" w:themeColor="text1"/>
          <w:sz w:val="22"/>
          <w:szCs w:val="22"/>
          <w:lang w:val="ka-GE"/>
        </w:rPr>
        <w:t xml:space="preserve">პოლიტიკური პარტიებისადმი ნდობა მკვეთრად დაბალია 18-34 წლის რესპონდენტებში, სხვა ასაკობრივ ჯგუფებთან შედარებით. „ქართული ოცნება - დემოკრატიული საქართველოსადმი“ ნდობის საშუალო ქულა 18-24 წლის რესპონდენტებში 2.46 და 25-34 წლის გამოკითხულებში - 2.25-ია, მაშინ, როდესაც </w:t>
      </w:r>
      <w:r w:rsidR="00EA4DC2" w:rsidRPr="00743A2E">
        <w:rPr>
          <w:rFonts w:ascii="Sylfaen" w:hAnsi="Sylfaen"/>
          <w:bCs/>
          <w:color w:val="000000" w:themeColor="text1"/>
          <w:sz w:val="22"/>
          <w:szCs w:val="22"/>
          <w:lang w:val="ka-GE"/>
        </w:rPr>
        <w:t xml:space="preserve">35-44 წლის კვლევის მონაწილეები საშუალოდ 2.81 ქულით ენდობიან, 45-54 წლისები - 2.79-ით, 55-64 წლისები - 2.65-ით, 65 წლის და ზემოთ </w:t>
      </w:r>
      <w:r w:rsidR="009E77F2">
        <w:rPr>
          <w:rFonts w:ascii="Sylfaen" w:hAnsi="Sylfaen"/>
          <w:bCs/>
          <w:color w:val="000000" w:themeColor="text1"/>
          <w:sz w:val="22"/>
          <w:szCs w:val="22"/>
          <w:lang w:val="ka-GE"/>
        </w:rPr>
        <w:t xml:space="preserve">– </w:t>
      </w:r>
      <w:r w:rsidR="00EA4DC2" w:rsidRPr="00743A2E">
        <w:rPr>
          <w:rFonts w:ascii="Sylfaen" w:hAnsi="Sylfaen"/>
          <w:bCs/>
          <w:color w:val="000000" w:themeColor="text1"/>
          <w:sz w:val="22"/>
          <w:szCs w:val="22"/>
          <w:lang w:val="ka-GE"/>
        </w:rPr>
        <w:t>2.70 ქულით.</w:t>
      </w:r>
      <w:r w:rsidR="00ED5E99" w:rsidRPr="00743A2E">
        <w:rPr>
          <w:rFonts w:ascii="Sylfaen" w:hAnsi="Sylfaen"/>
          <w:bCs/>
          <w:color w:val="000000" w:themeColor="text1"/>
          <w:sz w:val="22"/>
          <w:szCs w:val="22"/>
          <w:lang w:val="ka-GE"/>
        </w:rPr>
        <w:t xml:space="preserve"> ასაკობრივ ჯგუფებში</w:t>
      </w:r>
      <w:r w:rsidR="00EA4DC2" w:rsidRPr="00743A2E">
        <w:rPr>
          <w:rFonts w:ascii="Sylfaen" w:hAnsi="Sylfaen"/>
          <w:bCs/>
          <w:color w:val="000000" w:themeColor="text1"/>
          <w:sz w:val="22"/>
          <w:szCs w:val="22"/>
          <w:lang w:val="ka-GE"/>
        </w:rPr>
        <w:t xml:space="preserve"> </w:t>
      </w:r>
      <w:r w:rsidR="005D76C1" w:rsidRPr="00743A2E">
        <w:rPr>
          <w:rFonts w:ascii="Sylfaen" w:hAnsi="Sylfaen"/>
          <w:bCs/>
          <w:color w:val="000000" w:themeColor="text1"/>
          <w:sz w:val="22"/>
          <w:szCs w:val="22"/>
          <w:lang w:val="ka-GE"/>
        </w:rPr>
        <w:t xml:space="preserve">მსგავსი </w:t>
      </w:r>
      <w:r w:rsidR="005D76C1" w:rsidRPr="00743A2E">
        <w:rPr>
          <w:rFonts w:ascii="Sylfaen" w:hAnsi="Sylfaen"/>
          <w:bCs/>
          <w:color w:val="000000" w:themeColor="text1"/>
          <w:sz w:val="22"/>
          <w:szCs w:val="22"/>
          <w:lang w:val="ka-GE"/>
        </w:rPr>
        <w:lastRenderedPageBreak/>
        <w:t>ტენდენცია იკვეთება „ერთიანი ნაციონალური მოძრაობის“ მიმართ ნდობის კუთხითაც.</w:t>
      </w:r>
      <w:r w:rsidR="00ED5E99" w:rsidRPr="00743A2E">
        <w:rPr>
          <w:rFonts w:ascii="Sylfaen" w:hAnsi="Sylfaen"/>
          <w:bCs/>
          <w:color w:val="000000" w:themeColor="text1"/>
          <w:sz w:val="22"/>
          <w:szCs w:val="22"/>
          <w:lang w:val="ka-GE"/>
        </w:rPr>
        <w:t xml:space="preserve"> მის მიმართ ყველაზე უნდობლად განწყობილები 18-34 წლის რესპონდენტები არიან, ხოლო ყველაზე მეტად ამ პარტიას 65 წლის და მეტი ასაკის მქონე რესპონდენტები ენდობიან (</w:t>
      </w:r>
      <w:r w:rsidR="000B5268">
        <w:rPr>
          <w:rFonts w:ascii="Sylfaen" w:hAnsi="Sylfaen"/>
          <w:bCs/>
          <w:color w:val="000000" w:themeColor="text1"/>
          <w:sz w:val="22"/>
          <w:szCs w:val="22"/>
          <w:lang w:val="ka-GE"/>
        </w:rPr>
        <w:t>თუმცა, ნდობის საშუალო მაჩენებელი მაინც უარყოფით ველში ხვდება</w:t>
      </w:r>
      <w:r w:rsidR="000B5268" w:rsidRPr="00743A2E">
        <w:rPr>
          <w:rFonts w:ascii="Sylfaen" w:hAnsi="Sylfaen"/>
          <w:bCs/>
          <w:color w:val="000000" w:themeColor="text1"/>
          <w:sz w:val="22"/>
          <w:szCs w:val="22"/>
          <w:lang w:val="ka-GE"/>
        </w:rPr>
        <w:t xml:space="preserve"> </w:t>
      </w:r>
      <w:r w:rsidR="00ED5E99" w:rsidRPr="00743A2E">
        <w:rPr>
          <w:rFonts w:ascii="Sylfaen" w:hAnsi="Sylfaen"/>
          <w:bCs/>
          <w:color w:val="000000" w:themeColor="text1"/>
          <w:sz w:val="22"/>
          <w:szCs w:val="22"/>
          <w:lang w:val="ka-GE"/>
        </w:rPr>
        <w:t xml:space="preserve">- 2.71). </w:t>
      </w:r>
      <w:r w:rsidR="000B5268" w:rsidRPr="00743A2E">
        <w:rPr>
          <w:rFonts w:ascii="Sylfaen" w:hAnsi="Sylfaen"/>
          <w:bCs/>
          <w:color w:val="000000" w:themeColor="text1"/>
          <w:sz w:val="22"/>
          <w:szCs w:val="22"/>
          <w:lang w:val="ka-GE"/>
        </w:rPr>
        <w:t>65 წლის და მეტი ასაკის მქონე რესპონდენტებ</w:t>
      </w:r>
      <w:r w:rsidR="000B5268">
        <w:rPr>
          <w:rFonts w:ascii="Sylfaen" w:hAnsi="Sylfaen"/>
          <w:bCs/>
          <w:color w:val="000000" w:themeColor="text1"/>
          <w:sz w:val="22"/>
          <w:szCs w:val="22"/>
          <w:lang w:val="ka-GE"/>
        </w:rPr>
        <w:t>ში,</w:t>
      </w:r>
      <w:r w:rsidR="000B5268" w:rsidRPr="00743A2E">
        <w:rPr>
          <w:rFonts w:ascii="Sylfaen" w:hAnsi="Sylfaen"/>
          <w:bCs/>
          <w:color w:val="000000" w:themeColor="text1"/>
          <w:sz w:val="22"/>
          <w:szCs w:val="22"/>
          <w:lang w:val="ka-GE"/>
        </w:rPr>
        <w:t xml:space="preserve"> </w:t>
      </w:r>
      <w:r w:rsidR="00ED5E99" w:rsidRPr="00743A2E">
        <w:rPr>
          <w:rFonts w:ascii="Sylfaen" w:hAnsi="Sylfaen"/>
          <w:bCs/>
          <w:color w:val="000000" w:themeColor="text1"/>
          <w:sz w:val="22"/>
          <w:szCs w:val="22"/>
          <w:lang w:val="ka-GE"/>
        </w:rPr>
        <w:t xml:space="preserve">სხვა </w:t>
      </w:r>
      <w:r w:rsidR="000B5268">
        <w:rPr>
          <w:rFonts w:ascii="Sylfaen" w:hAnsi="Sylfaen"/>
          <w:bCs/>
          <w:color w:val="000000" w:themeColor="text1"/>
          <w:sz w:val="22"/>
          <w:szCs w:val="22"/>
          <w:lang w:val="ka-GE"/>
        </w:rPr>
        <w:t xml:space="preserve">ასაკობრივ ჯგუფებთან </w:t>
      </w:r>
      <w:r w:rsidR="00ED5E99" w:rsidRPr="00743A2E">
        <w:rPr>
          <w:rFonts w:ascii="Sylfaen" w:hAnsi="Sylfaen"/>
          <w:bCs/>
          <w:color w:val="000000" w:themeColor="text1"/>
          <w:sz w:val="22"/>
          <w:szCs w:val="22"/>
          <w:lang w:val="ka-GE"/>
        </w:rPr>
        <w:t xml:space="preserve">შედარებით, </w:t>
      </w:r>
      <w:r w:rsidR="000B5268">
        <w:rPr>
          <w:rFonts w:ascii="Sylfaen" w:hAnsi="Sylfaen"/>
          <w:bCs/>
          <w:color w:val="000000" w:themeColor="text1"/>
          <w:sz w:val="22"/>
          <w:szCs w:val="22"/>
          <w:lang w:val="ka-GE"/>
        </w:rPr>
        <w:t>უფრო მაღალია ნდობა,</w:t>
      </w:r>
      <w:r w:rsidR="00ED5E99" w:rsidRPr="00743A2E">
        <w:rPr>
          <w:rFonts w:ascii="Sylfaen" w:hAnsi="Sylfaen"/>
          <w:bCs/>
          <w:color w:val="000000" w:themeColor="text1"/>
          <w:sz w:val="22"/>
          <w:szCs w:val="22"/>
          <w:lang w:val="ka-GE"/>
        </w:rPr>
        <w:t xml:space="preserve">  ასევე, „ევროპულ</w:t>
      </w:r>
      <w:r w:rsidR="000B5268">
        <w:rPr>
          <w:rFonts w:ascii="Sylfaen" w:hAnsi="Sylfaen"/>
          <w:bCs/>
          <w:color w:val="000000" w:themeColor="text1"/>
          <w:sz w:val="22"/>
          <w:szCs w:val="22"/>
          <w:lang w:val="ka-GE"/>
        </w:rPr>
        <w:t>ი</w:t>
      </w:r>
      <w:r w:rsidR="00ED5E99" w:rsidRPr="00743A2E">
        <w:rPr>
          <w:rFonts w:ascii="Sylfaen" w:hAnsi="Sylfaen"/>
          <w:bCs/>
          <w:color w:val="000000" w:themeColor="text1"/>
          <w:sz w:val="22"/>
          <w:szCs w:val="22"/>
          <w:lang w:val="ka-GE"/>
        </w:rPr>
        <w:t xml:space="preserve"> საქართველოს“</w:t>
      </w:r>
      <w:r w:rsidR="000B5268">
        <w:rPr>
          <w:rFonts w:ascii="Sylfaen" w:hAnsi="Sylfaen"/>
          <w:bCs/>
          <w:color w:val="000000" w:themeColor="text1"/>
          <w:sz w:val="22"/>
          <w:szCs w:val="22"/>
          <w:lang w:val="ka-GE"/>
        </w:rPr>
        <w:t xml:space="preserve"> მიმართ (</w:t>
      </w:r>
      <w:r w:rsidR="00ED5E99" w:rsidRPr="00743A2E">
        <w:rPr>
          <w:rFonts w:ascii="Sylfaen" w:hAnsi="Sylfaen"/>
          <w:bCs/>
          <w:color w:val="000000" w:themeColor="text1"/>
          <w:sz w:val="22"/>
          <w:szCs w:val="22"/>
          <w:lang w:val="ka-GE"/>
        </w:rPr>
        <w:t xml:space="preserve">ნდობის საშუალო </w:t>
      </w:r>
      <w:r w:rsidR="000B5268">
        <w:rPr>
          <w:rFonts w:ascii="Sylfaen" w:hAnsi="Sylfaen"/>
          <w:bCs/>
          <w:color w:val="000000" w:themeColor="text1"/>
          <w:sz w:val="22"/>
          <w:szCs w:val="22"/>
          <w:lang w:val="ka-GE"/>
        </w:rPr>
        <w:t>ქულაა</w:t>
      </w:r>
      <w:r w:rsidR="000B5268" w:rsidRPr="00743A2E">
        <w:rPr>
          <w:rFonts w:ascii="Sylfaen" w:hAnsi="Sylfaen"/>
          <w:bCs/>
          <w:color w:val="000000" w:themeColor="text1"/>
          <w:sz w:val="22"/>
          <w:szCs w:val="22"/>
          <w:lang w:val="ka-GE"/>
        </w:rPr>
        <w:t xml:space="preserve"> </w:t>
      </w:r>
      <w:r w:rsidR="00ED5E99" w:rsidRPr="00743A2E">
        <w:rPr>
          <w:rFonts w:ascii="Sylfaen" w:hAnsi="Sylfaen"/>
          <w:bCs/>
          <w:color w:val="000000" w:themeColor="text1"/>
          <w:sz w:val="22"/>
          <w:szCs w:val="22"/>
          <w:lang w:val="ka-GE"/>
        </w:rPr>
        <w:t xml:space="preserve">2.47, მაშინ, როდესაც 18-24 წლის რესპონდენტებში ეს მაჩვენებელი </w:t>
      </w:r>
      <w:r w:rsidR="00B107CE" w:rsidRPr="00743A2E">
        <w:rPr>
          <w:rFonts w:ascii="Sylfaen" w:hAnsi="Sylfaen"/>
          <w:bCs/>
          <w:color w:val="000000" w:themeColor="text1"/>
          <w:sz w:val="22"/>
          <w:szCs w:val="22"/>
          <w:lang w:val="ka-GE"/>
        </w:rPr>
        <w:t>1.75 ქულაა და 25-34 წლისებში - 1.71</w:t>
      </w:r>
      <w:r w:rsidR="000B5268">
        <w:rPr>
          <w:rFonts w:ascii="Sylfaen" w:hAnsi="Sylfaen"/>
          <w:bCs/>
          <w:color w:val="000000" w:themeColor="text1"/>
          <w:sz w:val="22"/>
          <w:szCs w:val="22"/>
          <w:lang w:val="ka-GE"/>
        </w:rPr>
        <w:t>)</w:t>
      </w:r>
      <w:r w:rsidR="00B11A02">
        <w:rPr>
          <w:rFonts w:ascii="Sylfaen" w:hAnsi="Sylfaen"/>
          <w:bCs/>
          <w:color w:val="000000" w:themeColor="text1"/>
          <w:sz w:val="22"/>
          <w:szCs w:val="22"/>
        </w:rPr>
        <w:t xml:space="preserve"> </w:t>
      </w:r>
      <w:r w:rsidR="00B11A02">
        <w:rPr>
          <w:rFonts w:ascii="Sylfaen" w:hAnsi="Sylfaen" w:cs="Sylfaen"/>
          <w:color w:val="000000" w:themeColor="text1"/>
          <w:sz w:val="22"/>
          <w:szCs w:val="22"/>
          <w:lang w:val="ka-GE"/>
        </w:rPr>
        <w:t xml:space="preserve">(იხ. </w:t>
      </w:r>
      <w:r w:rsidR="00B11A02">
        <w:rPr>
          <w:rFonts w:ascii="Sylfaen" w:hAnsi="Sylfaen"/>
          <w:sz w:val="22"/>
          <w:szCs w:val="22"/>
          <w:lang w:val="ka-GE"/>
        </w:rPr>
        <w:t>დიაგრამა N</w:t>
      </w:r>
      <w:r w:rsidR="004B580E">
        <w:rPr>
          <w:rFonts w:ascii="Sylfaen" w:hAnsi="Sylfaen"/>
          <w:sz w:val="22"/>
          <w:szCs w:val="22"/>
          <w:lang w:val="ka-GE"/>
        </w:rPr>
        <w:t>5</w:t>
      </w:r>
      <w:r w:rsidR="000D698B">
        <w:rPr>
          <w:rFonts w:ascii="Sylfaen" w:hAnsi="Sylfaen"/>
          <w:sz w:val="22"/>
          <w:szCs w:val="22"/>
          <w:lang w:val="ka-GE"/>
        </w:rPr>
        <w:t>4</w:t>
      </w:r>
      <w:r w:rsidR="00B11A02">
        <w:rPr>
          <w:rFonts w:ascii="Sylfaen" w:hAnsi="Sylfaen"/>
          <w:sz w:val="22"/>
          <w:szCs w:val="22"/>
          <w:lang w:val="ka-GE"/>
        </w:rPr>
        <w:t>)</w:t>
      </w:r>
      <w:r w:rsidR="00B11A02" w:rsidRPr="00B502F8">
        <w:rPr>
          <w:rFonts w:ascii="Sylfaen" w:hAnsi="Sylfaen"/>
          <w:sz w:val="22"/>
          <w:szCs w:val="22"/>
          <w:lang w:val="ka-GE"/>
        </w:rPr>
        <w:t>.</w:t>
      </w:r>
    </w:p>
    <w:p w14:paraId="1EEA7C44" w14:textId="77777777" w:rsidR="00B11A02" w:rsidRDefault="00B11A02" w:rsidP="00B11A02">
      <w:pPr>
        <w:spacing w:line="276" w:lineRule="auto"/>
        <w:jc w:val="both"/>
        <w:rPr>
          <w:rFonts w:ascii="Sylfaen" w:hAnsi="Sylfaen"/>
          <w:sz w:val="22"/>
          <w:szCs w:val="22"/>
          <w:lang w:val="ka-GE"/>
        </w:rPr>
      </w:pPr>
    </w:p>
    <w:p w14:paraId="2895AF1D" w14:textId="624B10FD" w:rsidR="00B11A02" w:rsidRPr="004B580E" w:rsidRDefault="00B11A02"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4B580E">
        <w:rPr>
          <w:rFonts w:ascii="Sylfaen" w:hAnsi="Sylfaen"/>
          <w:b/>
          <w:sz w:val="22"/>
          <w:szCs w:val="22"/>
          <w:lang w:val="ka-GE"/>
        </w:rPr>
        <w:t>5</w:t>
      </w:r>
      <w:r w:rsidR="000D698B">
        <w:rPr>
          <w:rFonts w:ascii="Sylfaen" w:hAnsi="Sylfaen"/>
          <w:b/>
          <w:sz w:val="22"/>
          <w:szCs w:val="22"/>
          <w:lang w:val="ka-GE"/>
        </w:rPr>
        <w:t>4</w:t>
      </w:r>
      <w:r w:rsidRPr="00DB43A8">
        <w:rPr>
          <w:rFonts w:ascii="Sylfaen" w:hAnsi="Sylfaen"/>
          <w:b/>
          <w:sz w:val="22"/>
          <w:szCs w:val="22"/>
          <w:lang w:val="ka-GE"/>
        </w:rPr>
        <w:t>:</w:t>
      </w:r>
    </w:p>
    <w:p w14:paraId="11F9D545" w14:textId="0B991BBD" w:rsidR="00B11A02" w:rsidRPr="00743A2E" w:rsidRDefault="00B11A02" w:rsidP="00B11A02">
      <w:pPr>
        <w:spacing w:line="276" w:lineRule="auto"/>
        <w:jc w:val="both"/>
        <w:rPr>
          <w:rFonts w:ascii="Sylfaen" w:hAnsi="Sylfaen"/>
          <w:bCs/>
          <w:color w:val="000000" w:themeColor="text1"/>
          <w:sz w:val="22"/>
          <w:szCs w:val="22"/>
          <w:lang w:val="ka-GE"/>
        </w:rPr>
      </w:pPr>
      <w:r w:rsidRPr="00B11A02">
        <w:rPr>
          <w:rFonts w:ascii="Sylfaen" w:hAnsi="Sylfaen"/>
          <w:bCs/>
          <w:noProof/>
          <w:color w:val="000000" w:themeColor="text1"/>
          <w:sz w:val="22"/>
          <w:szCs w:val="22"/>
        </w:rPr>
        <w:drawing>
          <wp:inline distT="0" distB="0" distL="0" distR="0" wp14:anchorId="0BC9E04E" wp14:editId="5FE5491D">
            <wp:extent cx="6448425" cy="4283710"/>
            <wp:effectExtent l="0" t="0" r="9525" b="2540"/>
            <wp:docPr id="14" name="Chart 1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CA796C" w14:textId="0DA0FE60" w:rsidR="005C756F" w:rsidRPr="00743A2E" w:rsidRDefault="005C756F" w:rsidP="00B502F8">
      <w:pPr>
        <w:spacing w:line="276" w:lineRule="auto"/>
        <w:jc w:val="both"/>
        <w:rPr>
          <w:rFonts w:ascii="Sylfaen" w:hAnsi="Sylfaen"/>
          <w:bCs/>
          <w:color w:val="000000" w:themeColor="text1"/>
          <w:sz w:val="22"/>
          <w:szCs w:val="22"/>
          <w:lang w:val="ka-GE"/>
        </w:rPr>
      </w:pPr>
    </w:p>
    <w:p w14:paraId="744B700E" w14:textId="39007A51" w:rsidR="005C756F" w:rsidRDefault="00836AFA" w:rsidP="00B502F8">
      <w:pPr>
        <w:spacing w:line="276" w:lineRule="auto"/>
        <w:jc w:val="both"/>
        <w:rPr>
          <w:rFonts w:ascii="Sylfaen" w:hAnsi="Sylfaen"/>
          <w:bCs/>
          <w:color w:val="000000" w:themeColor="text1"/>
          <w:sz w:val="22"/>
          <w:szCs w:val="22"/>
          <w:lang w:val="ka-GE"/>
        </w:rPr>
      </w:pPr>
      <w:r w:rsidRPr="00743A2E">
        <w:rPr>
          <w:rFonts w:ascii="Sylfaen" w:hAnsi="Sylfaen"/>
          <w:bCs/>
          <w:color w:val="000000" w:themeColor="text1"/>
          <w:sz w:val="22"/>
          <w:szCs w:val="22"/>
          <w:lang w:val="ka-GE"/>
        </w:rPr>
        <w:t xml:space="preserve">კონკრეტული პარტიების მიმართ ნდობაშიც </w:t>
      </w:r>
      <w:r w:rsidR="00FF32C6" w:rsidRPr="00EB1696">
        <w:rPr>
          <w:rFonts w:ascii="Sylfaen" w:hAnsi="Sylfaen"/>
          <w:b/>
          <w:bCs/>
          <w:color w:val="000000" w:themeColor="text1"/>
          <w:sz w:val="22"/>
          <w:szCs w:val="22"/>
          <w:lang w:val="ka-GE"/>
        </w:rPr>
        <w:t xml:space="preserve">საინტერესო როლს </w:t>
      </w:r>
      <w:r w:rsidR="00743A2E" w:rsidRPr="00EB1696">
        <w:rPr>
          <w:rFonts w:ascii="Sylfaen" w:hAnsi="Sylfaen"/>
          <w:b/>
          <w:bCs/>
          <w:color w:val="000000" w:themeColor="text1"/>
          <w:sz w:val="22"/>
          <w:szCs w:val="22"/>
          <w:lang w:val="ka-GE"/>
        </w:rPr>
        <w:t>ასრულებს</w:t>
      </w:r>
      <w:r w:rsidR="00FF32C6" w:rsidRPr="00EB1696">
        <w:rPr>
          <w:rFonts w:ascii="Sylfaen" w:hAnsi="Sylfaen"/>
          <w:b/>
          <w:bCs/>
          <w:color w:val="000000" w:themeColor="text1"/>
          <w:sz w:val="22"/>
          <w:szCs w:val="22"/>
          <w:lang w:val="ka-GE"/>
        </w:rPr>
        <w:t xml:space="preserve"> ქართული ენის ცოდნა</w:t>
      </w:r>
      <w:r w:rsidR="000B5268">
        <w:rPr>
          <w:rFonts w:ascii="Sylfaen" w:hAnsi="Sylfaen"/>
          <w:bCs/>
          <w:color w:val="000000" w:themeColor="text1"/>
          <w:sz w:val="22"/>
          <w:szCs w:val="22"/>
          <w:lang w:val="ka-GE"/>
        </w:rPr>
        <w:t>:</w:t>
      </w:r>
      <w:r w:rsidR="00FF32C6" w:rsidRPr="00743A2E">
        <w:rPr>
          <w:rFonts w:ascii="Sylfaen" w:hAnsi="Sylfaen"/>
          <w:bCs/>
          <w:color w:val="000000" w:themeColor="text1"/>
          <w:sz w:val="22"/>
          <w:szCs w:val="22"/>
          <w:lang w:val="ka-GE"/>
        </w:rPr>
        <w:t xml:space="preserve"> იკვეთება, რომ </w:t>
      </w:r>
      <w:r w:rsidR="000B5268">
        <w:rPr>
          <w:rFonts w:ascii="Sylfaen" w:hAnsi="Sylfaen"/>
          <w:bCs/>
          <w:color w:val="000000" w:themeColor="text1"/>
          <w:sz w:val="22"/>
          <w:szCs w:val="22"/>
          <w:lang w:val="ka-GE"/>
        </w:rPr>
        <w:t xml:space="preserve">პარტიების მიმართ </w:t>
      </w:r>
      <w:r w:rsidR="00FF32C6" w:rsidRPr="00743A2E">
        <w:rPr>
          <w:rFonts w:ascii="Sylfaen" w:hAnsi="Sylfaen"/>
          <w:bCs/>
          <w:color w:val="000000" w:themeColor="text1"/>
          <w:sz w:val="22"/>
          <w:szCs w:val="22"/>
          <w:lang w:val="ka-GE"/>
        </w:rPr>
        <w:t xml:space="preserve">ნდობისა და ენის ცოდნის დონის ცვლადები </w:t>
      </w:r>
      <w:r w:rsidR="000B5268">
        <w:rPr>
          <w:rFonts w:ascii="Sylfaen" w:hAnsi="Sylfaen"/>
          <w:bCs/>
          <w:color w:val="000000" w:themeColor="text1"/>
          <w:sz w:val="22"/>
          <w:szCs w:val="22"/>
          <w:lang w:val="ka-GE"/>
        </w:rPr>
        <w:t xml:space="preserve">სტატისტიკურ </w:t>
      </w:r>
      <w:r w:rsidR="00FF32C6" w:rsidRPr="00743A2E">
        <w:rPr>
          <w:rFonts w:ascii="Sylfaen" w:hAnsi="Sylfaen"/>
          <w:bCs/>
          <w:color w:val="000000" w:themeColor="text1"/>
          <w:sz w:val="22"/>
          <w:szCs w:val="22"/>
          <w:lang w:val="ka-GE"/>
        </w:rPr>
        <w:t>კავშირში</w:t>
      </w:r>
      <w:r w:rsidR="000B5268">
        <w:rPr>
          <w:rFonts w:ascii="Sylfaen" w:hAnsi="Sylfaen"/>
          <w:bCs/>
          <w:color w:val="000000" w:themeColor="text1"/>
          <w:sz w:val="22"/>
          <w:szCs w:val="22"/>
          <w:lang w:val="ka-GE"/>
        </w:rPr>
        <w:t>ა ერთმანეთთან</w:t>
      </w:r>
      <w:r w:rsidR="00FF32C6" w:rsidRPr="00743A2E">
        <w:rPr>
          <w:rFonts w:ascii="Sylfaen" w:hAnsi="Sylfaen"/>
          <w:bCs/>
          <w:color w:val="000000" w:themeColor="text1"/>
          <w:sz w:val="22"/>
          <w:szCs w:val="22"/>
          <w:lang w:val="ka-GE"/>
        </w:rPr>
        <w:t>. ქართული ენის ცოდნის ინდექსის საშუალო მაჩვენებელი უფრო მაღალია</w:t>
      </w:r>
      <w:r w:rsidR="000B5268">
        <w:rPr>
          <w:rFonts w:ascii="Sylfaen" w:hAnsi="Sylfaen"/>
          <w:bCs/>
          <w:color w:val="000000" w:themeColor="text1"/>
          <w:sz w:val="22"/>
          <w:szCs w:val="22"/>
          <w:lang w:val="ka-GE"/>
        </w:rPr>
        <w:t xml:space="preserve"> </w:t>
      </w:r>
      <w:r w:rsidR="000B5268" w:rsidRPr="00743A2E">
        <w:rPr>
          <w:rFonts w:ascii="Sylfaen" w:hAnsi="Sylfaen"/>
          <w:bCs/>
          <w:color w:val="000000" w:themeColor="text1"/>
          <w:sz w:val="22"/>
          <w:szCs w:val="22"/>
          <w:lang w:val="ka-GE"/>
        </w:rPr>
        <w:t>იმ რ</w:t>
      </w:r>
      <w:r w:rsidR="000B5268">
        <w:rPr>
          <w:rFonts w:ascii="Sylfaen" w:hAnsi="Sylfaen"/>
          <w:bCs/>
          <w:color w:val="000000" w:themeColor="text1"/>
          <w:sz w:val="22"/>
          <w:szCs w:val="22"/>
          <w:lang w:val="ka-GE"/>
        </w:rPr>
        <w:t>ესპონდენტებში</w:t>
      </w:r>
      <w:r w:rsidR="00FF32C6" w:rsidRPr="00743A2E">
        <w:rPr>
          <w:rFonts w:ascii="Sylfaen" w:hAnsi="Sylfaen"/>
          <w:bCs/>
          <w:color w:val="000000" w:themeColor="text1"/>
          <w:sz w:val="22"/>
          <w:szCs w:val="22"/>
          <w:lang w:val="ka-GE"/>
        </w:rPr>
        <w:t>, რომლებიც ენდობიან პოლიტიკურ პარტიას „ქართული ოცნება</w:t>
      </w:r>
      <w:r w:rsidR="00B11A02">
        <w:rPr>
          <w:rFonts w:ascii="Sylfaen" w:hAnsi="Sylfaen"/>
          <w:bCs/>
          <w:color w:val="000000" w:themeColor="text1"/>
          <w:sz w:val="22"/>
          <w:szCs w:val="22"/>
          <w:lang w:val="ka-GE"/>
        </w:rPr>
        <w:t xml:space="preserve"> </w:t>
      </w:r>
      <w:r w:rsidR="00FF32C6" w:rsidRPr="00743A2E">
        <w:rPr>
          <w:rFonts w:ascii="Sylfaen" w:hAnsi="Sylfaen"/>
          <w:bCs/>
          <w:color w:val="000000" w:themeColor="text1"/>
          <w:sz w:val="22"/>
          <w:szCs w:val="22"/>
          <w:lang w:val="ka-GE"/>
        </w:rPr>
        <w:t xml:space="preserve">- დემოკრატიული საქართველო“ (უფრო ვენდობი, ვიდრე არ ვენდობი - საშუალოა 15.87 და ვენდობი - საშუალოა 18.47), ვიდრე მათი, ვინც ენდობა პოლიტიკურ პარტიას „ერთიანი ნაციონალური მოძრაობა“ </w:t>
      </w:r>
      <w:r w:rsidR="00D22FAF" w:rsidRPr="00743A2E">
        <w:rPr>
          <w:rFonts w:ascii="Sylfaen" w:hAnsi="Sylfaen"/>
          <w:bCs/>
          <w:color w:val="000000" w:themeColor="text1"/>
          <w:sz w:val="22"/>
          <w:szCs w:val="22"/>
          <w:lang w:val="ka-GE"/>
        </w:rPr>
        <w:t>(უფრო ვენდობი, ვიდრე არ ვენდობი - საშუალოა 14.72 და ვენდობი - საშუალოა 13.85).</w:t>
      </w:r>
      <w:r w:rsidR="00B01995" w:rsidRPr="00743A2E">
        <w:rPr>
          <w:rFonts w:ascii="Sylfaen" w:hAnsi="Sylfaen"/>
          <w:bCs/>
          <w:color w:val="000000" w:themeColor="text1"/>
          <w:sz w:val="22"/>
          <w:szCs w:val="22"/>
          <w:lang w:val="ka-GE"/>
        </w:rPr>
        <w:t xml:space="preserve"> </w:t>
      </w:r>
    </w:p>
    <w:p w14:paraId="0BDEEE1A" w14:textId="77777777" w:rsidR="003C26D8" w:rsidRPr="00B502F8" w:rsidRDefault="003C26D8" w:rsidP="00B502F8">
      <w:pPr>
        <w:spacing w:line="276" w:lineRule="auto"/>
        <w:jc w:val="both"/>
        <w:rPr>
          <w:rFonts w:ascii="Sylfaen" w:hAnsi="Sylfaen"/>
          <w:bCs/>
          <w:color w:val="000000" w:themeColor="text1"/>
          <w:sz w:val="22"/>
          <w:szCs w:val="22"/>
          <w:lang w:val="ka-GE"/>
        </w:rPr>
      </w:pPr>
    </w:p>
    <w:p w14:paraId="14A0580D" w14:textId="0DECF72F" w:rsidR="00B11A02" w:rsidRPr="00B11A02" w:rsidRDefault="00095CA1" w:rsidP="00B11A02">
      <w:pPr>
        <w:spacing w:line="276" w:lineRule="auto"/>
        <w:jc w:val="both"/>
        <w:rPr>
          <w:rFonts w:ascii="Sylfaen" w:hAnsi="Sylfaen"/>
          <w:sz w:val="22"/>
          <w:szCs w:val="22"/>
          <w:lang w:val="ka-GE"/>
        </w:rPr>
      </w:pPr>
      <w:r w:rsidRPr="00B502F8">
        <w:rPr>
          <w:rFonts w:ascii="Sylfaen" w:hAnsi="Sylfaen"/>
          <w:color w:val="000000" w:themeColor="text1"/>
          <w:sz w:val="22"/>
          <w:szCs w:val="22"/>
          <w:lang w:val="ka-GE"/>
        </w:rPr>
        <w:lastRenderedPageBreak/>
        <w:t xml:space="preserve">პარტიების ზოგადი შეფასებების შემდეგ, მნიშვნელოვანი იყო იმის გაგება, რესპონდენტების აზრით, </w:t>
      </w:r>
      <w:r w:rsidRPr="00EB1696">
        <w:rPr>
          <w:rFonts w:ascii="Sylfaen" w:eastAsia="Helvetica" w:hAnsi="Sylfaen" w:cs="Helvetica"/>
          <w:b/>
          <w:color w:val="000000" w:themeColor="text1"/>
          <w:sz w:val="22"/>
          <w:szCs w:val="22"/>
          <w:lang w:val="ka-GE"/>
        </w:rPr>
        <w:t>რამდენად აქტიურები არიან</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პარტიები</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ეთნიკური</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უმცირესობების</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წარმომადგენლების</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დაინტერესებასა</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და</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თავიანთ</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რიგებში</w:t>
      </w:r>
      <w:r w:rsidRPr="00EB1696">
        <w:rPr>
          <w:rFonts w:ascii="Sylfaen" w:hAnsi="Sylfaen"/>
          <w:b/>
          <w:color w:val="000000" w:themeColor="text1"/>
          <w:sz w:val="22"/>
          <w:szCs w:val="22"/>
          <w:lang w:val="ka-GE"/>
        </w:rPr>
        <w:t xml:space="preserve"> </w:t>
      </w:r>
      <w:r w:rsidRPr="00EB1696">
        <w:rPr>
          <w:rFonts w:ascii="Sylfaen" w:eastAsia="Helvetica" w:hAnsi="Sylfaen" w:cs="Helvetica"/>
          <w:b/>
          <w:color w:val="000000" w:themeColor="text1"/>
          <w:sz w:val="22"/>
          <w:szCs w:val="22"/>
          <w:lang w:val="ka-GE"/>
        </w:rPr>
        <w:t>მოზიდვაზე</w:t>
      </w:r>
      <w:r w:rsidRPr="00EB1696">
        <w:rPr>
          <w:rFonts w:ascii="Sylfaen" w:hAnsi="Sylfaen"/>
          <w:b/>
          <w:color w:val="000000" w:themeColor="text1"/>
          <w:sz w:val="22"/>
          <w:szCs w:val="22"/>
          <w:lang w:val="ka-GE"/>
        </w:rPr>
        <w:t>.</w:t>
      </w:r>
      <w:r w:rsidRPr="00B502F8">
        <w:rPr>
          <w:rFonts w:ascii="Sylfaen" w:hAnsi="Sylfaen"/>
          <w:color w:val="000000" w:themeColor="text1"/>
          <w:sz w:val="22"/>
          <w:szCs w:val="22"/>
          <w:lang w:val="ka-GE"/>
        </w:rPr>
        <w:t xml:space="preserve">  რესპონდენტთა </w:t>
      </w:r>
      <w:r w:rsidR="00361F8B">
        <w:rPr>
          <w:rFonts w:ascii="Sylfaen" w:hAnsi="Sylfaen"/>
          <w:color w:val="000000" w:themeColor="text1"/>
          <w:sz w:val="22"/>
          <w:szCs w:val="22"/>
          <w:lang w:val="ka-GE"/>
        </w:rPr>
        <w:t>41.5</w:t>
      </w:r>
      <w:r w:rsidR="00533CF2">
        <w:rPr>
          <w:rFonts w:ascii="Sylfaen" w:hAnsi="Sylfaen"/>
          <w:color w:val="000000" w:themeColor="text1"/>
          <w:sz w:val="22"/>
          <w:szCs w:val="22"/>
          <w:lang w:val="ka-GE"/>
        </w:rPr>
        <w:t>%</w:t>
      </w:r>
      <w:r w:rsidRPr="00B502F8">
        <w:rPr>
          <w:rFonts w:ascii="Sylfaen" w:hAnsi="Sylfaen"/>
          <w:color w:val="000000" w:themeColor="text1"/>
          <w:sz w:val="22"/>
          <w:szCs w:val="22"/>
          <w:lang w:val="ka-GE"/>
        </w:rPr>
        <w:t xml:space="preserve"> ფიქრობს, რომ პარტიები პასიურები </w:t>
      </w:r>
      <w:r w:rsidRPr="002E1D7C">
        <w:rPr>
          <w:rFonts w:ascii="Sylfaen" w:hAnsi="Sylfaen"/>
          <w:color w:val="000000" w:themeColor="text1"/>
          <w:sz w:val="22"/>
          <w:szCs w:val="22"/>
          <w:lang w:val="ka-GE"/>
        </w:rPr>
        <w:t>არიან</w:t>
      </w:r>
      <w:r w:rsidR="002E1D7C" w:rsidRPr="002E1D7C">
        <w:rPr>
          <w:rFonts w:ascii="Sylfaen" w:hAnsi="Sylfaen"/>
          <w:color w:val="000000" w:themeColor="text1"/>
          <w:sz w:val="22"/>
          <w:szCs w:val="22"/>
        </w:rPr>
        <w:t xml:space="preserve"> (“ძალზე პასიურები”</w:t>
      </w:r>
      <w:r w:rsidR="002E1D7C" w:rsidRPr="002E1D7C">
        <w:rPr>
          <w:rFonts w:ascii="Sylfaen" w:hAnsi="Sylfaen"/>
          <w:color w:val="000000" w:themeColor="text1"/>
          <w:sz w:val="22"/>
          <w:szCs w:val="22"/>
          <w:lang w:val="ka-GE"/>
        </w:rPr>
        <w:t xml:space="preserve"> ან „</w:t>
      </w:r>
      <w:r w:rsidR="002E1D7C" w:rsidRPr="002E1D7C">
        <w:rPr>
          <w:rFonts w:ascii="Sylfaen" w:hAnsi="Sylfaen"/>
          <w:color w:val="000000" w:themeColor="text1"/>
          <w:sz w:val="22"/>
          <w:szCs w:val="22"/>
        </w:rPr>
        <w:t>უფრო პასიურები, ვიდრე აქტიურები</w:t>
      </w:r>
      <w:r w:rsidR="002E1D7C" w:rsidRPr="002E1D7C">
        <w:rPr>
          <w:rFonts w:ascii="Sylfaen" w:hAnsi="Sylfaen"/>
          <w:color w:val="000000" w:themeColor="text1"/>
          <w:sz w:val="22"/>
          <w:szCs w:val="22"/>
          <w:lang w:val="ka-GE"/>
        </w:rPr>
        <w:t>“)</w:t>
      </w:r>
      <w:r w:rsidRPr="002E1D7C">
        <w:rPr>
          <w:rFonts w:ascii="Sylfaen" w:hAnsi="Sylfaen"/>
          <w:color w:val="000000" w:themeColor="text1"/>
          <w:sz w:val="22"/>
          <w:szCs w:val="22"/>
          <w:lang w:val="ka-GE"/>
        </w:rPr>
        <w:t>, 1</w:t>
      </w:r>
      <w:r w:rsidR="00361F8B">
        <w:rPr>
          <w:rFonts w:ascii="Sylfaen" w:hAnsi="Sylfaen"/>
          <w:color w:val="000000" w:themeColor="text1"/>
          <w:sz w:val="22"/>
          <w:szCs w:val="22"/>
          <w:lang w:val="ka-GE"/>
        </w:rPr>
        <w:t>8.3</w:t>
      </w:r>
      <w:r w:rsidRPr="00B502F8">
        <w:rPr>
          <w:rFonts w:ascii="Sylfaen" w:hAnsi="Sylfaen"/>
          <w:color w:val="000000" w:themeColor="text1"/>
          <w:sz w:val="22"/>
          <w:szCs w:val="22"/>
          <w:lang w:val="ka-GE"/>
        </w:rPr>
        <w:t>%-ის აზრით</w:t>
      </w:r>
      <w:r w:rsidR="002E1D7C">
        <w:rPr>
          <w:rFonts w:ascii="Sylfaen" w:hAnsi="Sylfaen"/>
          <w:color w:val="000000" w:themeColor="text1"/>
          <w:sz w:val="22"/>
          <w:szCs w:val="22"/>
          <w:lang w:val="ka-GE"/>
        </w:rPr>
        <w:t xml:space="preserve"> კი</w:t>
      </w:r>
      <w:r w:rsidRPr="00B502F8">
        <w:rPr>
          <w:rFonts w:ascii="Sylfaen" w:hAnsi="Sylfaen"/>
          <w:color w:val="000000" w:themeColor="text1"/>
          <w:sz w:val="22"/>
          <w:szCs w:val="22"/>
          <w:lang w:val="ka-GE"/>
        </w:rPr>
        <w:t xml:space="preserve">, ისინი </w:t>
      </w:r>
      <w:r w:rsidR="000B5268">
        <w:rPr>
          <w:rFonts w:ascii="Sylfaen" w:hAnsi="Sylfaen"/>
          <w:color w:val="000000" w:themeColor="text1"/>
          <w:sz w:val="22"/>
          <w:szCs w:val="22"/>
          <w:lang w:val="ka-GE"/>
        </w:rPr>
        <w:t>თანაბრად</w:t>
      </w:r>
      <w:r w:rsidR="000B5268" w:rsidRPr="00B502F8">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პასიურები და აქტიურები არიან</w:t>
      </w:r>
      <w:r w:rsidR="002E1D7C">
        <w:rPr>
          <w:rFonts w:ascii="Sylfaen" w:hAnsi="Sylfaen"/>
          <w:color w:val="000000" w:themeColor="text1"/>
          <w:sz w:val="22"/>
          <w:szCs w:val="22"/>
          <w:lang w:val="ka-GE"/>
        </w:rPr>
        <w:t>.</w:t>
      </w:r>
      <w:r w:rsidRPr="00B502F8">
        <w:rPr>
          <w:rFonts w:ascii="Sylfaen" w:hAnsi="Sylfaen"/>
          <w:color w:val="000000" w:themeColor="text1"/>
          <w:sz w:val="22"/>
          <w:szCs w:val="22"/>
          <w:lang w:val="ka-GE"/>
        </w:rPr>
        <w:t xml:space="preserve"> </w:t>
      </w:r>
      <w:r w:rsidR="002E1D7C">
        <w:rPr>
          <w:rFonts w:ascii="Sylfaen" w:hAnsi="Sylfaen"/>
          <w:color w:val="000000" w:themeColor="text1"/>
          <w:sz w:val="22"/>
          <w:szCs w:val="22"/>
          <w:lang w:val="ka-GE"/>
        </w:rPr>
        <w:t xml:space="preserve">რესპონდენტთა მხოლოდ </w:t>
      </w:r>
      <w:r w:rsidRPr="00B502F8">
        <w:rPr>
          <w:rFonts w:ascii="Sylfaen" w:hAnsi="Sylfaen"/>
          <w:color w:val="000000" w:themeColor="text1"/>
          <w:sz w:val="22"/>
          <w:szCs w:val="22"/>
          <w:lang w:val="ka-GE"/>
        </w:rPr>
        <w:t>1</w:t>
      </w:r>
      <w:r w:rsidR="00361F8B">
        <w:rPr>
          <w:rFonts w:ascii="Sylfaen" w:hAnsi="Sylfaen"/>
          <w:color w:val="000000" w:themeColor="text1"/>
          <w:sz w:val="22"/>
          <w:szCs w:val="22"/>
          <w:lang w:val="ka-GE"/>
        </w:rPr>
        <w:t>6.4</w:t>
      </w:r>
      <w:r w:rsidRPr="00B502F8">
        <w:rPr>
          <w:rFonts w:ascii="Sylfaen" w:hAnsi="Sylfaen"/>
          <w:color w:val="000000" w:themeColor="text1"/>
          <w:sz w:val="22"/>
          <w:szCs w:val="22"/>
          <w:lang w:val="ka-GE"/>
        </w:rPr>
        <w:t>%</w:t>
      </w:r>
      <w:r w:rsidR="002E1D7C">
        <w:rPr>
          <w:rFonts w:ascii="Sylfaen" w:hAnsi="Sylfaen"/>
          <w:color w:val="000000" w:themeColor="text1"/>
          <w:sz w:val="22"/>
          <w:szCs w:val="22"/>
          <w:lang w:val="ka-GE"/>
        </w:rPr>
        <w:t xml:space="preserve"> მიიჩნევს, რომ</w:t>
      </w:r>
      <w:r w:rsidR="000B5268">
        <w:rPr>
          <w:rFonts w:ascii="Sylfaen" w:hAnsi="Sylfaen"/>
          <w:color w:val="000000" w:themeColor="text1"/>
          <w:sz w:val="22"/>
          <w:szCs w:val="22"/>
          <w:lang w:val="ka-GE"/>
        </w:rPr>
        <w:t>,</w:t>
      </w:r>
      <w:r w:rsidR="002E1D7C">
        <w:rPr>
          <w:rFonts w:ascii="Sylfaen" w:hAnsi="Sylfaen"/>
          <w:color w:val="000000" w:themeColor="text1"/>
          <w:sz w:val="22"/>
          <w:szCs w:val="22"/>
          <w:lang w:val="ka-GE"/>
        </w:rPr>
        <w:t xml:space="preserve"> ეთნიკური უმცირესობების თავიანთ რიგებში მოზიდვის </w:t>
      </w:r>
      <w:r w:rsidR="002E1D7C" w:rsidRPr="0082246F">
        <w:rPr>
          <w:rFonts w:ascii="Sylfaen" w:hAnsi="Sylfaen"/>
          <w:color w:val="000000" w:themeColor="text1"/>
          <w:sz w:val="22"/>
          <w:szCs w:val="22"/>
          <w:lang w:val="ka-GE"/>
        </w:rPr>
        <w:t>თვალსაზრისით</w:t>
      </w:r>
      <w:r w:rsidR="000B5268">
        <w:rPr>
          <w:rFonts w:ascii="Sylfaen" w:hAnsi="Sylfaen"/>
          <w:color w:val="000000" w:themeColor="text1"/>
          <w:sz w:val="22"/>
          <w:szCs w:val="22"/>
          <w:lang w:val="ka-GE"/>
        </w:rPr>
        <w:t>,</w:t>
      </w:r>
      <w:r w:rsidR="002E1D7C" w:rsidRPr="0082246F">
        <w:rPr>
          <w:rFonts w:ascii="Sylfaen" w:hAnsi="Sylfaen"/>
          <w:color w:val="000000" w:themeColor="text1"/>
          <w:sz w:val="22"/>
          <w:szCs w:val="22"/>
          <w:lang w:val="ka-GE"/>
        </w:rPr>
        <w:t xml:space="preserve"> პოლიტიკური პარტიები აქტიურები (</w:t>
      </w:r>
      <w:r w:rsidR="0082246F" w:rsidRPr="0082246F">
        <w:rPr>
          <w:rFonts w:ascii="Sylfaen" w:eastAsia="Helvetica" w:hAnsi="Sylfaen" w:cs="Helvetica"/>
          <w:color w:val="000000" w:themeColor="text1"/>
          <w:sz w:val="22"/>
          <w:szCs w:val="22"/>
          <w:lang w:val="ka-GE"/>
        </w:rPr>
        <w:t>„</w:t>
      </w:r>
      <w:r w:rsidR="0082246F" w:rsidRPr="0082246F">
        <w:rPr>
          <w:rFonts w:ascii="Sylfaen" w:eastAsia="Helvetica" w:hAnsi="Sylfaen" w:cs="Helvetica"/>
          <w:color w:val="000000" w:themeColor="text1"/>
          <w:sz w:val="22"/>
          <w:szCs w:val="22"/>
        </w:rPr>
        <w:t>ძალზე აქტიურები</w:t>
      </w:r>
      <w:r w:rsidR="0082246F" w:rsidRPr="0082246F">
        <w:rPr>
          <w:rFonts w:ascii="Sylfaen" w:eastAsia="Helvetica" w:hAnsi="Sylfaen" w:cs="Helvetica"/>
          <w:color w:val="000000" w:themeColor="text1"/>
          <w:sz w:val="22"/>
          <w:szCs w:val="22"/>
          <w:lang w:val="ka-GE"/>
        </w:rPr>
        <w:t xml:space="preserve">“ ან </w:t>
      </w:r>
      <w:r w:rsidR="0082246F" w:rsidRPr="0082246F">
        <w:rPr>
          <w:rFonts w:ascii="Sylfaen" w:hAnsi="Sylfaen"/>
          <w:color w:val="000000" w:themeColor="text1"/>
          <w:sz w:val="22"/>
          <w:szCs w:val="22"/>
          <w:lang w:val="ka-GE"/>
        </w:rPr>
        <w:t>„</w:t>
      </w:r>
      <w:r w:rsidR="0082246F" w:rsidRPr="0082246F">
        <w:rPr>
          <w:rFonts w:ascii="Sylfaen" w:hAnsi="Sylfaen"/>
          <w:color w:val="000000" w:themeColor="text1"/>
          <w:sz w:val="22"/>
          <w:szCs w:val="22"/>
        </w:rPr>
        <w:t>უფრო აქტიურები, ვიდრე პასიურები</w:t>
      </w:r>
      <w:r w:rsidR="0082246F" w:rsidRPr="0082246F">
        <w:rPr>
          <w:rFonts w:ascii="Sylfaen" w:hAnsi="Sylfaen"/>
          <w:color w:val="000000" w:themeColor="text1"/>
          <w:sz w:val="22"/>
          <w:szCs w:val="22"/>
          <w:lang w:val="ka-GE"/>
        </w:rPr>
        <w:t xml:space="preserve">“) არიან. </w:t>
      </w:r>
      <w:r w:rsidR="0082246F">
        <w:rPr>
          <w:rFonts w:ascii="Sylfaen" w:hAnsi="Sylfaen"/>
          <w:color w:val="000000" w:themeColor="text1"/>
          <w:sz w:val="22"/>
          <w:szCs w:val="22"/>
          <w:lang w:val="ka-GE"/>
        </w:rPr>
        <w:t xml:space="preserve">გამოკითხულთა </w:t>
      </w:r>
      <w:r w:rsidR="0082246F" w:rsidRPr="0082246F">
        <w:rPr>
          <w:rFonts w:ascii="Sylfaen" w:hAnsi="Sylfaen"/>
          <w:color w:val="000000" w:themeColor="text1"/>
          <w:sz w:val="22"/>
          <w:szCs w:val="22"/>
          <w:lang w:val="ka-GE"/>
        </w:rPr>
        <w:t>23.</w:t>
      </w:r>
      <w:r w:rsidR="00361F8B">
        <w:rPr>
          <w:rFonts w:ascii="Sylfaen" w:hAnsi="Sylfaen"/>
          <w:color w:val="000000" w:themeColor="text1"/>
          <w:sz w:val="22"/>
          <w:szCs w:val="22"/>
          <w:lang w:val="ka-GE"/>
        </w:rPr>
        <w:t>8</w:t>
      </w:r>
      <w:r w:rsidR="0082246F" w:rsidRPr="0082246F">
        <w:rPr>
          <w:rFonts w:ascii="Sylfaen" w:hAnsi="Sylfaen"/>
          <w:color w:val="000000" w:themeColor="text1"/>
          <w:sz w:val="22"/>
          <w:szCs w:val="22"/>
          <w:lang w:val="ka-GE"/>
        </w:rPr>
        <w:t>%</w:t>
      </w:r>
      <w:r w:rsidR="0082246F">
        <w:rPr>
          <w:rFonts w:ascii="Sylfaen" w:hAnsi="Sylfaen"/>
          <w:color w:val="000000" w:themeColor="text1"/>
          <w:sz w:val="22"/>
          <w:szCs w:val="22"/>
          <w:lang w:val="ka-GE"/>
        </w:rPr>
        <w:t xml:space="preserve">-ს გაუჭირდა </w:t>
      </w:r>
      <w:r w:rsidR="000B5268">
        <w:rPr>
          <w:rFonts w:ascii="Sylfaen" w:hAnsi="Sylfaen"/>
          <w:color w:val="000000" w:themeColor="text1"/>
          <w:sz w:val="22"/>
          <w:szCs w:val="22"/>
          <w:lang w:val="ka-GE"/>
        </w:rPr>
        <w:t xml:space="preserve">ამ </w:t>
      </w:r>
      <w:r w:rsidR="0082246F">
        <w:rPr>
          <w:rFonts w:ascii="Sylfaen" w:hAnsi="Sylfaen"/>
          <w:color w:val="000000" w:themeColor="text1"/>
          <w:sz w:val="22"/>
          <w:szCs w:val="22"/>
          <w:lang w:val="ka-GE"/>
        </w:rPr>
        <w:t>კითხვაზე პასუხის გაცემა</w:t>
      </w:r>
      <w:r w:rsidR="00B11A02">
        <w:rPr>
          <w:rFonts w:ascii="Sylfaen" w:hAnsi="Sylfaen"/>
          <w:color w:val="000000" w:themeColor="text1"/>
          <w:sz w:val="22"/>
          <w:szCs w:val="22"/>
          <w:lang w:val="ka-GE"/>
        </w:rPr>
        <w:t xml:space="preserve"> </w:t>
      </w:r>
      <w:r w:rsidR="00B11A02">
        <w:rPr>
          <w:rFonts w:ascii="Sylfaen" w:hAnsi="Sylfaen" w:cs="Sylfaen"/>
          <w:color w:val="000000" w:themeColor="text1"/>
          <w:sz w:val="22"/>
          <w:szCs w:val="22"/>
          <w:lang w:val="ka-GE"/>
        </w:rPr>
        <w:t xml:space="preserve">(იხ. </w:t>
      </w:r>
      <w:r w:rsidR="00B11A02">
        <w:rPr>
          <w:rFonts w:ascii="Sylfaen" w:hAnsi="Sylfaen"/>
          <w:sz w:val="22"/>
          <w:szCs w:val="22"/>
          <w:lang w:val="ka-GE"/>
        </w:rPr>
        <w:t>დიაგრამა N</w:t>
      </w:r>
      <w:r w:rsidR="004B580E">
        <w:rPr>
          <w:rFonts w:ascii="Sylfaen" w:hAnsi="Sylfaen"/>
          <w:sz w:val="22"/>
          <w:szCs w:val="22"/>
          <w:lang w:val="ka-GE"/>
        </w:rPr>
        <w:t>5</w:t>
      </w:r>
      <w:r w:rsidR="000D698B">
        <w:rPr>
          <w:rFonts w:ascii="Sylfaen" w:hAnsi="Sylfaen"/>
          <w:sz w:val="22"/>
          <w:szCs w:val="22"/>
          <w:lang w:val="ka-GE"/>
        </w:rPr>
        <w:t>5</w:t>
      </w:r>
      <w:r w:rsidR="00291801">
        <w:rPr>
          <w:rFonts w:ascii="Sylfaen" w:hAnsi="Sylfaen"/>
          <w:sz w:val="22"/>
          <w:szCs w:val="22"/>
          <w:lang w:val="ka-GE"/>
        </w:rPr>
        <w:t>)</w:t>
      </w:r>
      <w:r w:rsidR="0082246F" w:rsidRPr="004B580E">
        <w:rPr>
          <w:rFonts w:ascii="Sylfaen" w:hAnsi="Sylfaen"/>
          <w:color w:val="000000" w:themeColor="text1"/>
          <w:sz w:val="22"/>
          <w:szCs w:val="22"/>
          <w:lang w:val="ka-GE"/>
        </w:rPr>
        <w:t xml:space="preserve">. ეთნიკური </w:t>
      </w:r>
      <w:r w:rsidR="002249B9" w:rsidRPr="004B580E">
        <w:rPr>
          <w:rFonts w:ascii="Sylfaen" w:hAnsi="Sylfaen"/>
          <w:color w:val="000000" w:themeColor="text1"/>
          <w:sz w:val="22"/>
          <w:szCs w:val="22"/>
          <w:lang w:val="ka-GE"/>
        </w:rPr>
        <w:t xml:space="preserve">უმცირესობების </w:t>
      </w:r>
      <w:r w:rsidR="0082246F" w:rsidRPr="004B580E">
        <w:rPr>
          <w:rFonts w:ascii="Sylfaen" w:hAnsi="Sylfaen"/>
          <w:color w:val="000000" w:themeColor="text1"/>
          <w:sz w:val="22"/>
          <w:szCs w:val="22"/>
          <w:lang w:val="ka-GE"/>
        </w:rPr>
        <w:t>ჯგუფებ</w:t>
      </w:r>
      <w:r w:rsidR="00BF0DAA" w:rsidRPr="004B580E">
        <w:rPr>
          <w:rFonts w:ascii="Sylfaen" w:hAnsi="Sylfaen"/>
          <w:color w:val="000000" w:themeColor="text1"/>
          <w:sz w:val="22"/>
          <w:szCs w:val="22"/>
          <w:lang w:val="ka-GE"/>
        </w:rPr>
        <w:t>ს შორის</w:t>
      </w:r>
      <w:r w:rsidR="002249B9" w:rsidRPr="004B580E">
        <w:rPr>
          <w:rFonts w:ascii="Sylfaen" w:hAnsi="Sylfaen"/>
          <w:color w:val="000000" w:themeColor="text1"/>
          <w:sz w:val="22"/>
          <w:szCs w:val="22"/>
          <w:lang w:val="ka-GE"/>
        </w:rPr>
        <w:t xml:space="preserve"> აღნიშნული საკითხისადმი დამოკიდებულება მცირედით განსხვავებულია</w:t>
      </w:r>
      <w:r w:rsidR="00BF0DAA" w:rsidRPr="004B580E">
        <w:rPr>
          <w:rFonts w:ascii="Sylfaen" w:hAnsi="Sylfaen"/>
          <w:color w:val="000000" w:themeColor="text1"/>
          <w:sz w:val="22"/>
          <w:szCs w:val="22"/>
          <w:lang w:val="ka-GE"/>
        </w:rPr>
        <w:t xml:space="preserve">: </w:t>
      </w:r>
      <w:r w:rsidR="006A0C7D" w:rsidRPr="004B580E">
        <w:rPr>
          <w:rFonts w:ascii="Sylfaen" w:hAnsi="Sylfaen"/>
          <w:color w:val="000000" w:themeColor="text1"/>
          <w:sz w:val="22"/>
          <w:szCs w:val="22"/>
          <w:lang w:val="ka-GE"/>
        </w:rPr>
        <w:t>სომეხი</w:t>
      </w:r>
      <w:r w:rsidR="000B5268" w:rsidRPr="004B580E">
        <w:rPr>
          <w:rFonts w:ascii="Sylfaen" w:hAnsi="Sylfaen"/>
          <w:color w:val="000000" w:themeColor="text1"/>
          <w:sz w:val="22"/>
          <w:szCs w:val="22"/>
          <w:lang w:val="ka-GE"/>
        </w:rPr>
        <w:t xml:space="preserve"> </w:t>
      </w:r>
      <w:r w:rsidR="006A0C7D" w:rsidRPr="004B580E">
        <w:rPr>
          <w:rFonts w:ascii="Sylfaen" w:hAnsi="Sylfaen"/>
          <w:color w:val="000000" w:themeColor="text1"/>
          <w:sz w:val="22"/>
          <w:szCs w:val="22"/>
          <w:lang w:val="ka-GE"/>
        </w:rPr>
        <w:t xml:space="preserve">(25.9%) </w:t>
      </w:r>
      <w:r w:rsidR="001A43B6" w:rsidRPr="004B580E">
        <w:rPr>
          <w:rFonts w:ascii="Sylfaen" w:hAnsi="Sylfaen"/>
          <w:color w:val="000000" w:themeColor="text1"/>
          <w:sz w:val="22"/>
          <w:szCs w:val="22"/>
          <w:lang w:val="ka-GE"/>
        </w:rPr>
        <w:t xml:space="preserve">და ქისტი </w:t>
      </w:r>
      <w:r w:rsidR="006A0C7D" w:rsidRPr="004B580E">
        <w:rPr>
          <w:rFonts w:ascii="Sylfaen" w:hAnsi="Sylfaen"/>
          <w:color w:val="000000" w:themeColor="text1"/>
          <w:sz w:val="22"/>
          <w:szCs w:val="22"/>
          <w:lang w:val="ka-GE"/>
        </w:rPr>
        <w:t xml:space="preserve">(19.5%) </w:t>
      </w:r>
      <w:r w:rsidR="001A43B6" w:rsidRPr="004B580E">
        <w:rPr>
          <w:rFonts w:ascii="Sylfaen" w:hAnsi="Sylfaen"/>
          <w:color w:val="000000" w:themeColor="text1"/>
          <w:sz w:val="22"/>
          <w:szCs w:val="22"/>
          <w:lang w:val="ka-GE"/>
        </w:rPr>
        <w:t>რესპონდენტები</w:t>
      </w:r>
      <w:r w:rsidR="006A0C7D" w:rsidRPr="004B580E">
        <w:rPr>
          <w:rFonts w:ascii="Sylfaen" w:hAnsi="Sylfaen"/>
          <w:color w:val="000000" w:themeColor="text1"/>
          <w:sz w:val="22"/>
          <w:szCs w:val="22"/>
          <w:lang w:val="ka-GE"/>
        </w:rPr>
        <w:t>ს</w:t>
      </w:r>
      <w:r w:rsidR="001A43B6" w:rsidRPr="004B580E">
        <w:rPr>
          <w:rFonts w:ascii="Sylfaen" w:hAnsi="Sylfaen"/>
          <w:color w:val="000000" w:themeColor="text1"/>
          <w:sz w:val="22"/>
          <w:szCs w:val="22"/>
          <w:lang w:val="ka-GE"/>
        </w:rPr>
        <w:t xml:space="preserve"> </w:t>
      </w:r>
      <w:r w:rsidR="006A0C7D" w:rsidRPr="004B580E">
        <w:rPr>
          <w:rFonts w:ascii="Sylfaen" w:hAnsi="Sylfaen"/>
          <w:color w:val="000000" w:themeColor="text1"/>
          <w:sz w:val="22"/>
          <w:szCs w:val="22"/>
          <w:lang w:val="ka-GE"/>
        </w:rPr>
        <w:t>შედარებით</w:t>
      </w:r>
      <w:r w:rsidR="001A43B6" w:rsidRPr="004B580E">
        <w:rPr>
          <w:rFonts w:ascii="Sylfaen" w:hAnsi="Sylfaen"/>
          <w:color w:val="000000" w:themeColor="text1"/>
          <w:sz w:val="22"/>
          <w:szCs w:val="22"/>
          <w:lang w:val="ka-GE"/>
        </w:rPr>
        <w:t xml:space="preserve"> </w:t>
      </w:r>
      <w:r w:rsidR="006A0C7D" w:rsidRPr="004B580E">
        <w:rPr>
          <w:rFonts w:ascii="Sylfaen" w:hAnsi="Sylfaen"/>
          <w:color w:val="000000" w:themeColor="text1"/>
          <w:sz w:val="22"/>
          <w:szCs w:val="22"/>
          <w:lang w:val="ka-GE"/>
        </w:rPr>
        <w:t xml:space="preserve">დიდი ნაწილი </w:t>
      </w:r>
      <w:r w:rsidR="001A43B6" w:rsidRPr="004B580E">
        <w:rPr>
          <w:rFonts w:ascii="Sylfaen" w:hAnsi="Sylfaen"/>
          <w:color w:val="000000" w:themeColor="text1"/>
          <w:sz w:val="22"/>
          <w:szCs w:val="22"/>
          <w:lang w:val="ka-GE"/>
        </w:rPr>
        <w:t>მიიჩნევ</w:t>
      </w:r>
      <w:r w:rsidR="006A0C7D" w:rsidRPr="004B580E">
        <w:rPr>
          <w:rFonts w:ascii="Sylfaen" w:hAnsi="Sylfaen"/>
          <w:color w:val="000000" w:themeColor="text1"/>
          <w:sz w:val="22"/>
          <w:szCs w:val="22"/>
          <w:lang w:val="ka-GE"/>
        </w:rPr>
        <w:t>ს, რომ პარტიები აქტიურები (</w:t>
      </w:r>
      <w:r w:rsidR="006A0C7D" w:rsidRPr="004B580E">
        <w:rPr>
          <w:rFonts w:ascii="Sylfaen" w:eastAsia="Helvetica" w:hAnsi="Sylfaen" w:cs="Helvetica"/>
          <w:color w:val="000000" w:themeColor="text1"/>
          <w:sz w:val="22"/>
          <w:szCs w:val="22"/>
          <w:lang w:val="ka-GE"/>
        </w:rPr>
        <w:t>„</w:t>
      </w:r>
      <w:r w:rsidR="006A0C7D" w:rsidRPr="004B580E">
        <w:rPr>
          <w:rFonts w:ascii="Sylfaen" w:eastAsia="Helvetica" w:hAnsi="Sylfaen" w:cs="Helvetica"/>
          <w:color w:val="000000" w:themeColor="text1"/>
          <w:sz w:val="22"/>
          <w:szCs w:val="22"/>
        </w:rPr>
        <w:t>ძალზე აქტიურები</w:t>
      </w:r>
      <w:r w:rsidR="006A0C7D" w:rsidRPr="004B580E">
        <w:rPr>
          <w:rFonts w:ascii="Sylfaen" w:eastAsia="Helvetica" w:hAnsi="Sylfaen" w:cs="Helvetica"/>
          <w:color w:val="000000" w:themeColor="text1"/>
          <w:sz w:val="22"/>
          <w:szCs w:val="22"/>
          <w:lang w:val="ka-GE"/>
        </w:rPr>
        <w:t xml:space="preserve">“ ან </w:t>
      </w:r>
      <w:r w:rsidR="006A0C7D" w:rsidRPr="004B580E">
        <w:rPr>
          <w:rFonts w:ascii="Sylfaen" w:hAnsi="Sylfaen"/>
          <w:color w:val="000000" w:themeColor="text1"/>
          <w:sz w:val="22"/>
          <w:szCs w:val="22"/>
          <w:lang w:val="ka-GE"/>
        </w:rPr>
        <w:t>„</w:t>
      </w:r>
      <w:r w:rsidR="006A0C7D" w:rsidRPr="004B580E">
        <w:rPr>
          <w:rFonts w:ascii="Sylfaen" w:hAnsi="Sylfaen"/>
          <w:color w:val="000000" w:themeColor="text1"/>
          <w:sz w:val="22"/>
          <w:szCs w:val="22"/>
        </w:rPr>
        <w:t>უფრო აქტიურები, ვიდრე პასიურები</w:t>
      </w:r>
      <w:r w:rsidR="006A0C7D" w:rsidRPr="004B580E">
        <w:rPr>
          <w:rFonts w:ascii="Sylfaen" w:hAnsi="Sylfaen"/>
          <w:color w:val="000000" w:themeColor="text1"/>
          <w:sz w:val="22"/>
          <w:szCs w:val="22"/>
          <w:lang w:val="ka-GE"/>
        </w:rPr>
        <w:t>“) არიან ამ მხრივ,</w:t>
      </w:r>
      <w:r w:rsidR="006A0C7D">
        <w:rPr>
          <w:rFonts w:ascii="Sylfaen" w:hAnsi="Sylfaen"/>
          <w:color w:val="000000" w:themeColor="text1"/>
          <w:sz w:val="22"/>
          <w:szCs w:val="22"/>
          <w:lang w:val="ka-GE"/>
        </w:rPr>
        <w:t xml:space="preserve"> ვიდრე სხვა ეთნიკური ჯგუფების წარმომადგენლები. </w:t>
      </w:r>
    </w:p>
    <w:p w14:paraId="38373567" w14:textId="77777777" w:rsidR="00B11A02" w:rsidRPr="00B11A02" w:rsidRDefault="00B11A02" w:rsidP="00B11A02">
      <w:pPr>
        <w:spacing w:line="276" w:lineRule="auto"/>
        <w:jc w:val="both"/>
        <w:rPr>
          <w:rFonts w:ascii="Sylfaen" w:hAnsi="Sylfaen"/>
          <w:color w:val="000000" w:themeColor="text1"/>
          <w:sz w:val="22"/>
          <w:szCs w:val="22"/>
          <w:lang w:val="ka-GE"/>
        </w:rPr>
      </w:pPr>
    </w:p>
    <w:p w14:paraId="20B6A9AE" w14:textId="09C86973" w:rsidR="002B3B03" w:rsidRPr="002B3B03" w:rsidRDefault="00B11A02" w:rsidP="0082246F">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4B580E">
        <w:rPr>
          <w:rFonts w:ascii="Sylfaen" w:hAnsi="Sylfaen"/>
          <w:b/>
          <w:sz w:val="22"/>
          <w:szCs w:val="22"/>
          <w:lang w:val="ka-GE"/>
        </w:rPr>
        <w:t>5</w:t>
      </w:r>
      <w:r w:rsidR="000D698B">
        <w:rPr>
          <w:rFonts w:ascii="Sylfaen" w:hAnsi="Sylfaen"/>
          <w:b/>
          <w:sz w:val="22"/>
          <w:szCs w:val="22"/>
          <w:lang w:val="ka-GE"/>
        </w:rPr>
        <w:t>5</w:t>
      </w:r>
      <w:r w:rsidRPr="00DB43A8">
        <w:rPr>
          <w:rFonts w:ascii="Sylfaen" w:hAnsi="Sylfaen"/>
          <w:b/>
          <w:sz w:val="22"/>
          <w:szCs w:val="22"/>
          <w:lang w:val="ka-GE"/>
        </w:rPr>
        <w:t>:</w:t>
      </w:r>
    </w:p>
    <w:p w14:paraId="466200F5" w14:textId="473E4891" w:rsidR="00B11A02" w:rsidRPr="006A0C7D" w:rsidRDefault="00B11A02" w:rsidP="0082246F">
      <w:pPr>
        <w:spacing w:line="276" w:lineRule="auto"/>
        <w:jc w:val="both"/>
        <w:rPr>
          <w:rFonts w:ascii="Sylfaen" w:hAnsi="Sylfaen"/>
          <w:color w:val="000000" w:themeColor="text1"/>
          <w:sz w:val="22"/>
          <w:szCs w:val="22"/>
          <w:highlight w:val="yellow"/>
          <w:lang w:val="ka-GE"/>
        </w:rPr>
      </w:pPr>
      <w:r w:rsidRPr="00B11A02">
        <w:rPr>
          <w:rFonts w:ascii="Sylfaen" w:hAnsi="Sylfaen"/>
          <w:noProof/>
          <w:color w:val="000000" w:themeColor="text1"/>
          <w:sz w:val="22"/>
          <w:szCs w:val="22"/>
          <w:highlight w:val="yellow"/>
        </w:rPr>
        <w:drawing>
          <wp:inline distT="0" distB="0" distL="0" distR="0" wp14:anchorId="3B72CEDF" wp14:editId="462B35C6">
            <wp:extent cx="6301105" cy="3200400"/>
            <wp:effectExtent l="0" t="0" r="4445" b="0"/>
            <wp:docPr id="41" name="Chart 41">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F5A27C0" w14:textId="77777777" w:rsidR="008B6221" w:rsidRPr="00B502F8" w:rsidRDefault="008B6221" w:rsidP="0082246F">
      <w:pPr>
        <w:spacing w:line="276" w:lineRule="auto"/>
        <w:jc w:val="both"/>
        <w:rPr>
          <w:rFonts w:ascii="Sylfaen" w:hAnsi="Sylfaen"/>
          <w:color w:val="000000" w:themeColor="text1"/>
          <w:sz w:val="22"/>
          <w:szCs w:val="22"/>
          <w:lang w:val="ka-GE"/>
        </w:rPr>
      </w:pPr>
    </w:p>
    <w:p w14:paraId="6A2116E7" w14:textId="62E800EB" w:rsidR="00BE09BE" w:rsidRDefault="00A36B26" w:rsidP="00BE09BE">
      <w:pPr>
        <w:spacing w:line="276" w:lineRule="auto"/>
        <w:jc w:val="both"/>
        <w:rPr>
          <w:rFonts w:ascii="Sylfaen" w:hAnsi="Sylfaen"/>
          <w:sz w:val="22"/>
          <w:szCs w:val="22"/>
          <w:lang w:val="ka-GE"/>
        </w:rPr>
      </w:pPr>
      <w:r w:rsidRPr="004B580E">
        <w:rPr>
          <w:rFonts w:ascii="Sylfaen" w:hAnsi="Sylfaen"/>
          <w:color w:val="000000" w:themeColor="text1"/>
          <w:sz w:val="22"/>
          <w:szCs w:val="22"/>
          <w:lang w:val="ka-GE"/>
        </w:rPr>
        <w:t xml:space="preserve">ზემოაღნიშნული </w:t>
      </w:r>
      <w:r w:rsidR="00095CA1" w:rsidRPr="004B580E">
        <w:rPr>
          <w:rFonts w:ascii="Sylfaen" w:hAnsi="Sylfaen"/>
          <w:color w:val="000000" w:themeColor="text1"/>
          <w:sz w:val="22"/>
          <w:szCs w:val="22"/>
          <w:lang w:val="ka-GE"/>
        </w:rPr>
        <w:t xml:space="preserve">კითხვიდან გამომდინარე, საინტერესო იყო იმის გაგება, თუ </w:t>
      </w:r>
      <w:r w:rsidR="00095CA1" w:rsidRPr="004B580E">
        <w:rPr>
          <w:rFonts w:ascii="Sylfaen" w:hAnsi="Sylfaen"/>
          <w:b/>
          <w:color w:val="000000" w:themeColor="text1"/>
          <w:sz w:val="22"/>
          <w:szCs w:val="22"/>
          <w:lang w:val="ka-GE"/>
        </w:rPr>
        <w:t>კონკრეტულად რომელი პარტიები მუშაობენ</w:t>
      </w:r>
      <w:r w:rsidR="00475C53" w:rsidRPr="004B580E">
        <w:rPr>
          <w:rFonts w:ascii="Sylfaen" w:hAnsi="Sylfaen"/>
          <w:b/>
          <w:color w:val="000000" w:themeColor="text1"/>
          <w:sz w:val="22"/>
          <w:szCs w:val="22"/>
          <w:lang w:val="ka-GE"/>
        </w:rPr>
        <w:t xml:space="preserve">, </w:t>
      </w:r>
      <w:r w:rsidRPr="004B580E">
        <w:rPr>
          <w:rFonts w:ascii="Sylfaen" w:hAnsi="Sylfaen"/>
          <w:b/>
          <w:color w:val="000000" w:themeColor="text1"/>
          <w:sz w:val="22"/>
          <w:szCs w:val="22"/>
          <w:lang w:val="ka-GE"/>
        </w:rPr>
        <w:t>მეტ–ნაკლები ხარისხით</w:t>
      </w:r>
      <w:r w:rsidR="00475C53" w:rsidRPr="004B580E">
        <w:rPr>
          <w:rFonts w:ascii="Sylfaen" w:hAnsi="Sylfaen"/>
          <w:b/>
          <w:color w:val="000000" w:themeColor="text1"/>
          <w:sz w:val="22"/>
          <w:szCs w:val="22"/>
          <w:lang w:val="ka-GE"/>
        </w:rPr>
        <w:t>,</w:t>
      </w:r>
      <w:r w:rsidR="00095CA1" w:rsidRPr="004B580E">
        <w:rPr>
          <w:rFonts w:ascii="Sylfaen" w:hAnsi="Sylfaen"/>
          <w:b/>
          <w:color w:val="000000" w:themeColor="text1"/>
          <w:sz w:val="22"/>
          <w:szCs w:val="22"/>
          <w:lang w:val="ka-GE"/>
        </w:rPr>
        <w:t xml:space="preserve"> ეთნიკური უმცირესობების წარმომადგენლების დაინტერესებასა და თავიანთ რიგებში მოზიდვაზე.</w:t>
      </w:r>
      <w:r w:rsidR="00095CA1" w:rsidRPr="004B580E">
        <w:rPr>
          <w:rFonts w:ascii="Sylfaen" w:hAnsi="Sylfaen"/>
          <w:color w:val="000000" w:themeColor="text1"/>
          <w:sz w:val="22"/>
          <w:szCs w:val="22"/>
          <w:lang w:val="ka-GE"/>
        </w:rPr>
        <w:t xml:space="preserve"> რესპონდენტებმა მოცემულ </w:t>
      </w:r>
      <w:r w:rsidRPr="004B580E">
        <w:rPr>
          <w:rFonts w:ascii="Sylfaen" w:hAnsi="Sylfaen"/>
          <w:color w:val="000000" w:themeColor="text1"/>
          <w:sz w:val="22"/>
          <w:szCs w:val="22"/>
          <w:lang w:val="ka-GE"/>
        </w:rPr>
        <w:t>შეკითხვას ასე უპასუხეს:</w:t>
      </w:r>
      <w:r w:rsidR="00095CA1" w:rsidRPr="004B580E">
        <w:rPr>
          <w:rFonts w:ascii="Sylfaen" w:hAnsi="Sylfaen"/>
          <w:color w:val="000000" w:themeColor="text1"/>
          <w:sz w:val="22"/>
          <w:szCs w:val="22"/>
          <w:lang w:val="ka-GE"/>
        </w:rPr>
        <w:t xml:space="preserve"> </w:t>
      </w:r>
      <w:r w:rsidR="007E770D">
        <w:rPr>
          <w:rFonts w:ascii="Sylfaen" w:hAnsi="Sylfaen"/>
          <w:color w:val="000000" w:themeColor="text1"/>
          <w:sz w:val="22"/>
          <w:szCs w:val="22"/>
          <w:lang w:val="ka-GE"/>
        </w:rPr>
        <w:t>22.4</w:t>
      </w:r>
      <w:r w:rsidR="00095CA1" w:rsidRPr="004B580E">
        <w:rPr>
          <w:rFonts w:ascii="Sylfaen" w:hAnsi="Sylfaen"/>
          <w:color w:val="000000" w:themeColor="text1"/>
          <w:sz w:val="22"/>
          <w:szCs w:val="22"/>
          <w:lang w:val="ka-GE"/>
        </w:rPr>
        <w:t xml:space="preserve">%-ის აზრით, „ქართული ოცნება - დემოკრატიული საქართველო“ მუშაობს </w:t>
      </w:r>
      <w:r w:rsidRPr="004B580E">
        <w:rPr>
          <w:rFonts w:ascii="Sylfaen" w:hAnsi="Sylfaen"/>
          <w:color w:val="000000" w:themeColor="text1"/>
          <w:sz w:val="22"/>
          <w:szCs w:val="22"/>
          <w:lang w:val="ka-GE"/>
        </w:rPr>
        <w:t>ეთნიკური უმცირესობების დაინტერებასა და მათ რიგებში მოზიდვაზე</w:t>
      </w:r>
      <w:r w:rsidR="00095CA1" w:rsidRPr="004B580E">
        <w:rPr>
          <w:rFonts w:ascii="Sylfaen" w:hAnsi="Sylfaen"/>
          <w:color w:val="000000" w:themeColor="text1"/>
          <w:sz w:val="22"/>
          <w:szCs w:val="22"/>
          <w:lang w:val="ka-GE"/>
        </w:rPr>
        <w:t xml:space="preserve">, </w:t>
      </w:r>
      <w:r w:rsidR="007E770D">
        <w:rPr>
          <w:rFonts w:ascii="Sylfaen" w:hAnsi="Sylfaen"/>
          <w:color w:val="000000" w:themeColor="text1"/>
          <w:sz w:val="22"/>
          <w:szCs w:val="22"/>
          <w:lang w:val="ka-GE"/>
        </w:rPr>
        <w:t>19.3</w:t>
      </w:r>
      <w:r w:rsidR="00095CA1" w:rsidRPr="004B580E">
        <w:rPr>
          <w:rFonts w:ascii="Sylfaen" w:hAnsi="Sylfaen"/>
          <w:color w:val="000000" w:themeColor="text1"/>
          <w:sz w:val="22"/>
          <w:szCs w:val="22"/>
          <w:lang w:val="ka-GE"/>
        </w:rPr>
        <w:t xml:space="preserve">%-ის „ერთიანი ნაციონალური მოძრაობა“ მუშაობს ეთნიკური უმცირესობების თავის რიგებში მოზიდვაზე, </w:t>
      </w:r>
      <w:r w:rsidR="00BF7F83">
        <w:rPr>
          <w:rFonts w:ascii="Sylfaen" w:hAnsi="Sylfaen"/>
          <w:color w:val="000000" w:themeColor="text1"/>
          <w:sz w:val="22"/>
          <w:szCs w:val="22"/>
          <w:lang w:val="ka-GE"/>
        </w:rPr>
        <w:t>6.3</w:t>
      </w:r>
      <w:r w:rsidR="00095CA1" w:rsidRPr="004B580E">
        <w:rPr>
          <w:rFonts w:ascii="Sylfaen" w:hAnsi="Sylfaen"/>
          <w:color w:val="000000" w:themeColor="text1"/>
          <w:sz w:val="22"/>
          <w:szCs w:val="22"/>
          <w:lang w:val="ka-GE"/>
        </w:rPr>
        <w:t>%-ის აზრით - „ევროპული საქართველო</w:t>
      </w:r>
      <w:r w:rsidR="00BF0FAD" w:rsidRPr="004B580E">
        <w:rPr>
          <w:rFonts w:ascii="Sylfaen" w:hAnsi="Sylfaen"/>
          <w:color w:val="000000" w:themeColor="text1"/>
          <w:sz w:val="22"/>
          <w:szCs w:val="22"/>
          <w:lang w:val="ka-GE"/>
        </w:rPr>
        <w:t>“</w:t>
      </w:r>
      <w:r w:rsidR="00095CA1" w:rsidRPr="004B580E">
        <w:rPr>
          <w:rFonts w:ascii="Sylfaen" w:hAnsi="Sylfaen"/>
          <w:color w:val="000000" w:themeColor="text1"/>
          <w:sz w:val="22"/>
          <w:szCs w:val="22"/>
          <w:lang w:val="ka-GE"/>
        </w:rPr>
        <w:t xml:space="preserve">, ხოლო </w:t>
      </w:r>
      <w:r w:rsidR="00BF7F83">
        <w:rPr>
          <w:rFonts w:ascii="Sylfaen" w:hAnsi="Sylfaen"/>
          <w:color w:val="000000" w:themeColor="text1"/>
          <w:sz w:val="22"/>
          <w:szCs w:val="22"/>
          <w:lang w:val="ka-GE"/>
        </w:rPr>
        <w:t>23.7</w:t>
      </w:r>
      <w:r w:rsidR="00095CA1" w:rsidRPr="004B580E">
        <w:rPr>
          <w:rFonts w:ascii="Sylfaen" w:hAnsi="Sylfaen"/>
          <w:color w:val="000000" w:themeColor="text1"/>
          <w:sz w:val="22"/>
          <w:szCs w:val="22"/>
          <w:lang w:val="ka-GE"/>
        </w:rPr>
        <w:t>%-ის აზრით კი, არცერთი პარტია არ მუშაობს მსგავს საკითხებზე</w:t>
      </w:r>
      <w:r w:rsidR="005917C7">
        <w:rPr>
          <w:rFonts w:ascii="Sylfaen" w:hAnsi="Sylfaen"/>
          <w:color w:val="000000" w:themeColor="text1"/>
          <w:sz w:val="22"/>
          <w:szCs w:val="22"/>
          <w:lang w:val="ka-GE"/>
        </w:rPr>
        <w:t xml:space="preserve">. </w:t>
      </w:r>
      <w:r w:rsidR="00F57C13" w:rsidRPr="004B580E">
        <w:rPr>
          <w:rFonts w:ascii="Sylfaen" w:hAnsi="Sylfaen"/>
          <w:color w:val="000000" w:themeColor="text1"/>
          <w:sz w:val="22"/>
          <w:szCs w:val="22"/>
          <w:lang w:val="ka-GE"/>
        </w:rPr>
        <w:t xml:space="preserve">ეთნიკურ ჭრილში, რესპონდენტების მიხედვით, აღმოჩნდა, რომ ეს პარტიები უფრო </w:t>
      </w:r>
      <w:r w:rsidR="00F57C13" w:rsidRPr="004B580E">
        <w:rPr>
          <w:rFonts w:ascii="Sylfaen" w:hAnsi="Sylfaen"/>
          <w:color w:val="000000" w:themeColor="text1"/>
          <w:sz w:val="22"/>
          <w:szCs w:val="22"/>
          <w:lang w:val="ka-GE"/>
        </w:rPr>
        <w:lastRenderedPageBreak/>
        <w:t xml:space="preserve">მეტად მუშაობენ </w:t>
      </w:r>
      <w:r w:rsidR="00DC0350" w:rsidRPr="004B580E">
        <w:rPr>
          <w:rFonts w:ascii="Sylfaen" w:hAnsi="Sylfaen"/>
          <w:color w:val="000000" w:themeColor="text1"/>
          <w:sz w:val="22"/>
          <w:szCs w:val="22"/>
          <w:lang w:val="ka-GE"/>
        </w:rPr>
        <w:t>სომხურენოვან, ქისტ დ</w:t>
      </w:r>
      <w:r w:rsidR="00DC0350">
        <w:rPr>
          <w:rFonts w:ascii="Sylfaen" w:hAnsi="Sylfaen"/>
          <w:color w:val="000000" w:themeColor="text1"/>
          <w:sz w:val="22"/>
          <w:szCs w:val="22"/>
          <w:lang w:val="ka-GE"/>
        </w:rPr>
        <w:t>ა შემდეგ აზერბაიჯანულენოვან ჯგუფებზე</w:t>
      </w:r>
      <w:r w:rsidR="003372EE">
        <w:rPr>
          <w:rFonts w:ascii="Sylfaen" w:hAnsi="Sylfaen"/>
          <w:color w:val="000000" w:themeColor="text1"/>
          <w:sz w:val="22"/>
          <w:szCs w:val="22"/>
          <w:lang w:val="ka-GE"/>
        </w:rPr>
        <w:t xml:space="preserve"> (იხ. დიაგრამა </w:t>
      </w:r>
      <w:r w:rsidR="003372EE">
        <w:rPr>
          <w:rFonts w:ascii="Sylfaen" w:hAnsi="Sylfaen"/>
          <w:color w:val="000000" w:themeColor="text1"/>
          <w:sz w:val="22"/>
          <w:szCs w:val="22"/>
        </w:rPr>
        <w:t>N5</w:t>
      </w:r>
      <w:r w:rsidR="000D698B">
        <w:rPr>
          <w:rFonts w:ascii="Sylfaen" w:hAnsi="Sylfaen"/>
          <w:color w:val="000000" w:themeColor="text1"/>
          <w:sz w:val="22"/>
          <w:szCs w:val="22"/>
          <w:lang w:val="ka-GE"/>
        </w:rPr>
        <w:t>6</w:t>
      </w:r>
      <w:r w:rsidR="003372EE">
        <w:rPr>
          <w:rFonts w:ascii="Sylfaen" w:hAnsi="Sylfaen"/>
          <w:color w:val="000000" w:themeColor="text1"/>
          <w:sz w:val="22"/>
          <w:szCs w:val="22"/>
        </w:rPr>
        <w:t>)</w:t>
      </w:r>
      <w:r w:rsidR="00DC0350">
        <w:rPr>
          <w:rFonts w:ascii="Sylfaen" w:hAnsi="Sylfaen"/>
          <w:color w:val="000000" w:themeColor="text1"/>
          <w:sz w:val="22"/>
          <w:szCs w:val="22"/>
          <w:lang w:val="ka-GE"/>
        </w:rPr>
        <w:t>.</w:t>
      </w:r>
      <w:r w:rsidR="00BE09BE">
        <w:rPr>
          <w:rFonts w:ascii="Sylfaen" w:hAnsi="Sylfaen"/>
          <w:color w:val="000000" w:themeColor="text1"/>
          <w:sz w:val="22"/>
          <w:szCs w:val="22"/>
          <w:lang w:val="ka-GE"/>
        </w:rPr>
        <w:t xml:space="preserve"> </w:t>
      </w:r>
    </w:p>
    <w:p w14:paraId="127884F8" w14:textId="77777777" w:rsidR="00BE09BE" w:rsidRDefault="00BE09BE" w:rsidP="00BE09BE">
      <w:pPr>
        <w:spacing w:line="276" w:lineRule="auto"/>
        <w:jc w:val="both"/>
        <w:rPr>
          <w:rFonts w:ascii="Sylfaen" w:hAnsi="Sylfaen"/>
          <w:sz w:val="22"/>
          <w:szCs w:val="22"/>
          <w:lang w:val="ka-GE"/>
        </w:rPr>
      </w:pPr>
    </w:p>
    <w:p w14:paraId="18FB19A2" w14:textId="1271E5AA" w:rsidR="00BE09BE" w:rsidRPr="004B580E" w:rsidRDefault="00BE09BE"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4B580E">
        <w:rPr>
          <w:rFonts w:ascii="Sylfaen" w:hAnsi="Sylfaen"/>
          <w:b/>
          <w:sz w:val="22"/>
          <w:szCs w:val="22"/>
          <w:lang w:val="ka-GE"/>
        </w:rPr>
        <w:t>5</w:t>
      </w:r>
      <w:r w:rsidR="000D698B">
        <w:rPr>
          <w:rFonts w:ascii="Sylfaen" w:hAnsi="Sylfaen"/>
          <w:b/>
          <w:sz w:val="22"/>
          <w:szCs w:val="22"/>
          <w:lang w:val="ka-GE"/>
        </w:rPr>
        <w:t>6</w:t>
      </w:r>
      <w:r w:rsidRPr="00DB43A8">
        <w:rPr>
          <w:rFonts w:ascii="Sylfaen" w:hAnsi="Sylfaen"/>
          <w:b/>
          <w:sz w:val="22"/>
          <w:szCs w:val="22"/>
          <w:lang w:val="ka-GE"/>
        </w:rPr>
        <w:t>:</w:t>
      </w:r>
    </w:p>
    <w:p w14:paraId="1BFA8746" w14:textId="0BDC520C" w:rsidR="00BE09BE" w:rsidRDefault="00BE09BE" w:rsidP="00B502F8">
      <w:pPr>
        <w:spacing w:line="276" w:lineRule="auto"/>
        <w:jc w:val="both"/>
        <w:rPr>
          <w:rFonts w:ascii="Sylfaen" w:hAnsi="Sylfaen"/>
          <w:color w:val="000000" w:themeColor="text1"/>
          <w:sz w:val="22"/>
          <w:szCs w:val="22"/>
          <w:lang w:val="ka-GE"/>
        </w:rPr>
      </w:pPr>
      <w:r w:rsidRPr="00BE09BE">
        <w:rPr>
          <w:rFonts w:ascii="Sylfaen" w:hAnsi="Sylfaen"/>
          <w:noProof/>
          <w:color w:val="000000" w:themeColor="text1"/>
          <w:sz w:val="22"/>
          <w:szCs w:val="22"/>
        </w:rPr>
        <w:drawing>
          <wp:inline distT="0" distB="0" distL="0" distR="0" wp14:anchorId="1E445407" wp14:editId="4E4E3D87">
            <wp:extent cx="6301105" cy="3911600"/>
            <wp:effectExtent l="0" t="0" r="4445" b="12700"/>
            <wp:docPr id="48" name="Chart 4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022007" w14:textId="77777777" w:rsidR="00BF0FAD" w:rsidRPr="00B502F8" w:rsidRDefault="00BF0FAD" w:rsidP="00B502F8">
      <w:pPr>
        <w:spacing w:line="276" w:lineRule="auto"/>
        <w:jc w:val="both"/>
        <w:rPr>
          <w:rFonts w:ascii="Sylfaen" w:hAnsi="Sylfaen"/>
          <w:color w:val="000000" w:themeColor="text1"/>
          <w:sz w:val="22"/>
          <w:szCs w:val="22"/>
          <w:lang w:val="ka-GE"/>
        </w:rPr>
      </w:pPr>
    </w:p>
    <w:p w14:paraId="39C3BCD2" w14:textId="02F01943" w:rsidR="00E62236" w:rsidRDefault="00095CA1" w:rsidP="00B502F8">
      <w:pPr>
        <w:spacing w:line="276" w:lineRule="auto"/>
        <w:jc w:val="both"/>
        <w:rPr>
          <w:rFonts w:ascii="Sylfaen" w:hAnsi="Sylfaen"/>
          <w:sz w:val="22"/>
          <w:szCs w:val="22"/>
          <w:highlight w:val="yellow"/>
          <w:lang w:val="ka-GE"/>
        </w:rPr>
      </w:pPr>
      <w:r w:rsidRPr="00B502F8">
        <w:rPr>
          <w:rFonts w:ascii="Sylfaen" w:hAnsi="Sylfaen"/>
          <w:color w:val="000000" w:themeColor="text1"/>
          <w:sz w:val="22"/>
          <w:szCs w:val="22"/>
          <w:lang w:val="ka-GE"/>
        </w:rPr>
        <w:t>კითხვაზე, თუ რამდენად ეცნობიან რე</w:t>
      </w:r>
      <w:r w:rsidR="00D66671">
        <w:rPr>
          <w:rFonts w:ascii="Sylfaen" w:hAnsi="Sylfaen"/>
          <w:color w:val="000000" w:themeColor="text1"/>
          <w:sz w:val="22"/>
          <w:szCs w:val="22"/>
          <w:lang w:val="ka-GE"/>
        </w:rPr>
        <w:t>ს</w:t>
      </w:r>
      <w:r w:rsidRPr="00B502F8">
        <w:rPr>
          <w:rFonts w:ascii="Sylfaen" w:hAnsi="Sylfaen"/>
          <w:color w:val="000000" w:themeColor="text1"/>
          <w:sz w:val="22"/>
          <w:szCs w:val="22"/>
          <w:lang w:val="ka-GE"/>
        </w:rPr>
        <w:t xml:space="preserve">პონდენტები </w:t>
      </w:r>
      <w:r w:rsidRPr="004D3F1B">
        <w:rPr>
          <w:rFonts w:ascii="Sylfaen" w:hAnsi="Sylfaen"/>
          <w:color w:val="000000" w:themeColor="text1"/>
          <w:sz w:val="22"/>
          <w:szCs w:val="22"/>
          <w:lang w:val="ka-GE"/>
        </w:rPr>
        <w:t xml:space="preserve">პოლიტიკური პარტიების საარჩევნო პროგრამებს, მათი უმრავლესობა, </w:t>
      </w:r>
      <w:r w:rsidR="00400C12">
        <w:rPr>
          <w:rFonts w:ascii="Sylfaen" w:hAnsi="Sylfaen"/>
          <w:color w:val="000000" w:themeColor="text1"/>
          <w:sz w:val="22"/>
          <w:szCs w:val="22"/>
        </w:rPr>
        <w:t>72.8</w:t>
      </w:r>
      <w:r w:rsidRPr="004D3F1B">
        <w:rPr>
          <w:rFonts w:ascii="Sylfaen" w:hAnsi="Sylfaen"/>
          <w:color w:val="000000" w:themeColor="text1"/>
          <w:sz w:val="22"/>
          <w:szCs w:val="22"/>
          <w:lang w:val="ka-GE"/>
        </w:rPr>
        <w:t xml:space="preserve">% აცხადებს, რომ არ ეცნობა </w:t>
      </w:r>
      <w:r w:rsidR="004D3F1B" w:rsidRPr="004D3F1B">
        <w:rPr>
          <w:rFonts w:ascii="Sylfaen" w:hAnsi="Sylfaen"/>
          <w:color w:val="000000" w:themeColor="text1"/>
          <w:sz w:val="22"/>
          <w:szCs w:val="22"/>
          <w:lang w:val="ka-GE"/>
        </w:rPr>
        <w:t>(„</w:t>
      </w:r>
      <w:r w:rsidR="004D3F1B" w:rsidRPr="00015EC8">
        <w:rPr>
          <w:rFonts w:ascii="Sylfaen" w:hAnsi="Sylfaen"/>
          <w:color w:val="000000" w:themeColor="text1"/>
          <w:sz w:val="22"/>
          <w:szCs w:val="22"/>
          <w:lang w:val="ka-GE"/>
        </w:rPr>
        <w:t>არ ვეცნობი</w:t>
      </w:r>
      <w:r w:rsidR="004D3F1B" w:rsidRPr="004D3F1B">
        <w:rPr>
          <w:rFonts w:ascii="Sylfaen" w:hAnsi="Sylfaen"/>
          <w:color w:val="000000" w:themeColor="text1"/>
          <w:sz w:val="22"/>
          <w:szCs w:val="22"/>
          <w:lang w:val="ka-GE"/>
        </w:rPr>
        <w:t>“ ან „</w:t>
      </w:r>
      <w:r w:rsidR="004D3F1B" w:rsidRPr="00015EC8">
        <w:rPr>
          <w:rFonts w:ascii="Sylfaen" w:hAnsi="Sylfaen"/>
          <w:color w:val="000000" w:themeColor="text1"/>
          <w:sz w:val="22"/>
          <w:szCs w:val="22"/>
          <w:lang w:val="ka-GE"/>
        </w:rPr>
        <w:t>უფრო არ ვეცნობი, ვიდრე ვეცნობი</w:t>
      </w:r>
      <w:r w:rsidR="004D3F1B" w:rsidRPr="004D3F1B">
        <w:rPr>
          <w:rFonts w:ascii="Sylfaen" w:hAnsi="Sylfaen"/>
          <w:color w:val="000000" w:themeColor="text1"/>
          <w:sz w:val="22"/>
          <w:szCs w:val="22"/>
          <w:lang w:val="ka-GE"/>
        </w:rPr>
        <w:t xml:space="preserve">“) </w:t>
      </w:r>
      <w:r w:rsidRPr="004D3F1B">
        <w:rPr>
          <w:rFonts w:ascii="Sylfaen" w:hAnsi="Sylfaen"/>
          <w:color w:val="000000" w:themeColor="text1"/>
          <w:sz w:val="22"/>
          <w:szCs w:val="22"/>
          <w:lang w:val="ka-GE"/>
        </w:rPr>
        <w:t>მას</w:t>
      </w:r>
      <w:r w:rsidR="004D3F1B">
        <w:rPr>
          <w:rFonts w:ascii="Sylfaen" w:hAnsi="Sylfaen"/>
          <w:color w:val="000000" w:themeColor="text1"/>
          <w:sz w:val="22"/>
          <w:szCs w:val="22"/>
          <w:lang w:val="ka-GE"/>
        </w:rPr>
        <w:t xml:space="preserve">. მათი გაცნობით მხოლოდ </w:t>
      </w:r>
      <w:r w:rsidR="008B711D">
        <w:rPr>
          <w:rFonts w:ascii="Sylfaen" w:hAnsi="Sylfaen"/>
          <w:color w:val="000000" w:themeColor="text1"/>
          <w:sz w:val="22"/>
          <w:szCs w:val="22"/>
        </w:rPr>
        <w:t>5.1</w:t>
      </w:r>
      <w:r w:rsidR="004D3F1B">
        <w:rPr>
          <w:rFonts w:ascii="Sylfaen" w:hAnsi="Sylfaen"/>
          <w:color w:val="000000" w:themeColor="text1"/>
          <w:sz w:val="22"/>
          <w:szCs w:val="22"/>
          <w:lang w:val="ka-GE"/>
        </w:rPr>
        <w:t xml:space="preserve">%-ია </w:t>
      </w:r>
      <w:r w:rsidR="004D3F1B" w:rsidRPr="004D3F1B">
        <w:rPr>
          <w:rFonts w:ascii="Sylfaen" w:hAnsi="Sylfaen"/>
          <w:color w:val="000000" w:themeColor="text1"/>
          <w:sz w:val="22"/>
          <w:szCs w:val="22"/>
          <w:lang w:val="ka-GE"/>
        </w:rPr>
        <w:t>დაინტერესებული („</w:t>
      </w:r>
      <w:r w:rsidR="004D3F1B" w:rsidRPr="00015EC8">
        <w:rPr>
          <w:rFonts w:ascii="Sylfaen" w:hAnsi="Sylfaen"/>
          <w:color w:val="000000" w:themeColor="text1"/>
          <w:sz w:val="22"/>
          <w:szCs w:val="22"/>
          <w:lang w:val="ka-GE"/>
        </w:rPr>
        <w:t>უფრო ვეცნობი, ვიდრე არ ვეცნობი</w:t>
      </w:r>
      <w:r w:rsidR="004D3F1B" w:rsidRPr="004D3F1B">
        <w:rPr>
          <w:rFonts w:ascii="Sylfaen" w:hAnsi="Sylfaen"/>
          <w:color w:val="000000" w:themeColor="text1"/>
          <w:sz w:val="22"/>
          <w:szCs w:val="22"/>
          <w:lang w:val="ka-GE"/>
        </w:rPr>
        <w:t>“ ან „ვეცნობი“)</w:t>
      </w:r>
      <w:r w:rsidR="004D3F1B">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ხოლო</w:t>
      </w:r>
      <w:r w:rsidR="004D3F1B">
        <w:rPr>
          <w:rFonts w:ascii="Sylfaen" w:hAnsi="Sylfaen"/>
          <w:color w:val="000000" w:themeColor="text1"/>
          <w:sz w:val="22"/>
          <w:szCs w:val="22"/>
          <w:lang w:val="ka-GE"/>
        </w:rPr>
        <w:t xml:space="preserve"> რესპონდენტთა</w:t>
      </w:r>
      <w:r w:rsidRPr="00B502F8">
        <w:rPr>
          <w:rFonts w:ascii="Sylfaen" w:hAnsi="Sylfaen"/>
          <w:color w:val="000000" w:themeColor="text1"/>
          <w:sz w:val="22"/>
          <w:szCs w:val="22"/>
          <w:lang w:val="ka-GE"/>
        </w:rPr>
        <w:t xml:space="preserve"> 20.</w:t>
      </w:r>
      <w:r w:rsidR="00400C12">
        <w:rPr>
          <w:rFonts w:ascii="Sylfaen" w:hAnsi="Sylfaen"/>
          <w:color w:val="000000" w:themeColor="text1"/>
          <w:sz w:val="22"/>
          <w:szCs w:val="22"/>
        </w:rPr>
        <w:t>1</w:t>
      </w:r>
      <w:r w:rsidRPr="00B502F8">
        <w:rPr>
          <w:rFonts w:ascii="Sylfaen" w:hAnsi="Sylfaen"/>
          <w:color w:val="000000" w:themeColor="text1"/>
          <w:sz w:val="22"/>
          <w:szCs w:val="22"/>
          <w:lang w:val="ka-GE"/>
        </w:rPr>
        <w:t xml:space="preserve">% </w:t>
      </w:r>
      <w:r w:rsidR="00F16D44">
        <w:rPr>
          <w:rFonts w:ascii="Sylfaen" w:hAnsi="Sylfaen"/>
          <w:color w:val="000000" w:themeColor="text1"/>
          <w:sz w:val="22"/>
          <w:szCs w:val="22"/>
          <w:lang w:val="ka-GE"/>
        </w:rPr>
        <w:t>ზედაპირულად</w:t>
      </w:r>
      <w:r w:rsidR="00772CD7">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ეცნობა</w:t>
      </w:r>
      <w:r w:rsidR="004D3F1B">
        <w:rPr>
          <w:rFonts w:ascii="Sylfaen" w:hAnsi="Sylfaen"/>
          <w:color w:val="000000" w:themeColor="text1"/>
          <w:sz w:val="22"/>
          <w:szCs w:val="22"/>
          <w:lang w:val="ka-GE"/>
        </w:rPr>
        <w:t xml:space="preserve"> </w:t>
      </w:r>
      <w:r w:rsidR="00772CD7">
        <w:rPr>
          <w:rFonts w:ascii="Sylfaen" w:hAnsi="Sylfaen"/>
          <w:color w:val="000000" w:themeColor="text1"/>
          <w:sz w:val="22"/>
          <w:szCs w:val="22"/>
          <w:lang w:val="ka-GE"/>
        </w:rPr>
        <w:t xml:space="preserve">პარტიების </w:t>
      </w:r>
      <w:r w:rsidR="004D3F1B">
        <w:rPr>
          <w:rFonts w:ascii="Sylfaen" w:hAnsi="Sylfaen"/>
          <w:color w:val="000000" w:themeColor="text1"/>
          <w:sz w:val="22"/>
          <w:szCs w:val="22"/>
          <w:lang w:val="ka-GE"/>
        </w:rPr>
        <w:t>საარჩევნო პროგრამებს</w:t>
      </w:r>
      <w:r w:rsidR="00772CD7">
        <w:rPr>
          <w:rFonts w:ascii="Sylfaen" w:hAnsi="Sylfaen"/>
          <w:color w:val="000000" w:themeColor="text1"/>
          <w:sz w:val="22"/>
          <w:szCs w:val="22"/>
          <w:lang w:val="ka-GE"/>
        </w:rPr>
        <w:t>.</w:t>
      </w:r>
      <w:r w:rsidR="00B50E07">
        <w:rPr>
          <w:rFonts w:ascii="Sylfaen" w:hAnsi="Sylfaen"/>
          <w:color w:val="000000" w:themeColor="text1"/>
          <w:sz w:val="22"/>
          <w:szCs w:val="22"/>
          <w:lang w:val="ka-GE"/>
        </w:rPr>
        <w:t xml:space="preserve"> საინტერესოა აღნიშნული </w:t>
      </w:r>
      <w:r w:rsidR="006D11D4">
        <w:rPr>
          <w:rFonts w:ascii="Sylfaen" w:hAnsi="Sylfaen"/>
          <w:color w:val="000000" w:themeColor="text1"/>
          <w:sz w:val="22"/>
          <w:szCs w:val="22"/>
          <w:lang w:val="ka-GE"/>
        </w:rPr>
        <w:t xml:space="preserve">საკითხი </w:t>
      </w:r>
      <w:r w:rsidR="00B50E07">
        <w:rPr>
          <w:rFonts w:ascii="Sylfaen" w:hAnsi="Sylfaen"/>
          <w:color w:val="000000" w:themeColor="text1"/>
          <w:sz w:val="22"/>
          <w:szCs w:val="22"/>
          <w:lang w:val="ka-GE"/>
        </w:rPr>
        <w:t xml:space="preserve">ეთნიკური უმცირესობების ჭრილში: </w:t>
      </w:r>
      <w:r w:rsidR="006D11D4" w:rsidRPr="00E62236">
        <w:rPr>
          <w:rFonts w:ascii="Sylfaen" w:hAnsi="Sylfaen"/>
          <w:color w:val="000000" w:themeColor="text1"/>
          <w:sz w:val="22"/>
          <w:szCs w:val="22"/>
          <w:lang w:val="ka-GE"/>
        </w:rPr>
        <w:t xml:space="preserve">პოლიტიკური პარტიების საარჩევნო პროგრამებს </w:t>
      </w:r>
      <w:r w:rsidR="00B50E07" w:rsidRPr="00E62236">
        <w:rPr>
          <w:rFonts w:ascii="Sylfaen" w:hAnsi="Sylfaen"/>
          <w:color w:val="000000" w:themeColor="text1"/>
          <w:sz w:val="22"/>
          <w:szCs w:val="22"/>
          <w:lang w:val="ka-GE"/>
        </w:rPr>
        <w:t xml:space="preserve">ეცნობა </w:t>
      </w:r>
      <w:r w:rsidR="009072BB" w:rsidRPr="00E62236">
        <w:rPr>
          <w:rFonts w:ascii="Sylfaen" w:hAnsi="Sylfaen"/>
          <w:color w:val="000000" w:themeColor="text1"/>
          <w:sz w:val="22"/>
          <w:szCs w:val="22"/>
          <w:lang w:val="ka-GE"/>
        </w:rPr>
        <w:t xml:space="preserve">(„უფრო ვეცნობი, ვიდრე არ ვეცნობი“ ან „ვეცნობი“) </w:t>
      </w:r>
      <w:r w:rsidR="004B4EDE" w:rsidRPr="00E62236">
        <w:rPr>
          <w:rFonts w:ascii="Sylfaen" w:hAnsi="Sylfaen"/>
          <w:color w:val="000000" w:themeColor="text1"/>
          <w:sz w:val="22"/>
          <w:szCs w:val="22"/>
          <w:lang w:val="ka-GE"/>
        </w:rPr>
        <w:t xml:space="preserve">სომხური თემის </w:t>
      </w:r>
      <w:r w:rsidR="00B50E07" w:rsidRPr="00E62236">
        <w:rPr>
          <w:rFonts w:ascii="Sylfaen" w:hAnsi="Sylfaen"/>
          <w:color w:val="000000" w:themeColor="text1"/>
          <w:sz w:val="22"/>
          <w:szCs w:val="22"/>
          <w:lang w:val="ka-GE"/>
        </w:rPr>
        <w:t xml:space="preserve">რესპონდენტების </w:t>
      </w:r>
      <w:r w:rsidR="000E41B9" w:rsidRPr="00E62236">
        <w:rPr>
          <w:rFonts w:ascii="Sylfaen" w:hAnsi="Sylfaen"/>
          <w:color w:val="000000" w:themeColor="text1"/>
          <w:sz w:val="22"/>
          <w:szCs w:val="22"/>
          <w:lang w:val="ka-GE"/>
        </w:rPr>
        <w:t>14</w:t>
      </w:r>
      <w:r w:rsidR="009072BB" w:rsidRPr="00E62236">
        <w:rPr>
          <w:rFonts w:ascii="Sylfaen" w:hAnsi="Sylfaen"/>
          <w:color w:val="000000" w:themeColor="text1"/>
          <w:sz w:val="22"/>
          <w:szCs w:val="22"/>
          <w:lang w:val="ka-GE"/>
        </w:rPr>
        <w:t xml:space="preserve">%, </w:t>
      </w:r>
      <w:r w:rsidR="004B4EDE" w:rsidRPr="00E62236">
        <w:rPr>
          <w:rFonts w:ascii="Sylfaen" w:hAnsi="Sylfaen"/>
          <w:color w:val="000000" w:themeColor="text1"/>
          <w:sz w:val="22"/>
          <w:szCs w:val="22"/>
          <w:lang w:val="ka-GE"/>
        </w:rPr>
        <w:t xml:space="preserve">აზერბაიჯანელების </w:t>
      </w:r>
      <w:r w:rsidR="00534F3A" w:rsidRPr="00E62236">
        <w:rPr>
          <w:rFonts w:ascii="Sylfaen" w:hAnsi="Sylfaen"/>
          <w:color w:val="000000" w:themeColor="text1"/>
          <w:sz w:val="22"/>
          <w:szCs w:val="22"/>
          <w:lang w:val="ka-GE"/>
        </w:rPr>
        <w:t>1.1</w:t>
      </w:r>
      <w:r w:rsidR="009072BB" w:rsidRPr="00E62236">
        <w:rPr>
          <w:rFonts w:ascii="Sylfaen" w:hAnsi="Sylfaen"/>
          <w:color w:val="000000" w:themeColor="text1"/>
          <w:sz w:val="22"/>
          <w:szCs w:val="22"/>
          <w:lang w:val="ka-GE"/>
        </w:rPr>
        <w:t xml:space="preserve">%, ქისტების </w:t>
      </w:r>
      <w:r w:rsidR="00534F3A" w:rsidRPr="00E62236">
        <w:rPr>
          <w:rFonts w:ascii="Sylfaen" w:hAnsi="Sylfaen"/>
          <w:color w:val="000000" w:themeColor="text1"/>
          <w:sz w:val="22"/>
          <w:szCs w:val="22"/>
          <w:lang w:val="ka-GE"/>
        </w:rPr>
        <w:t>4.9</w:t>
      </w:r>
      <w:r w:rsidR="009072BB" w:rsidRPr="00E62236">
        <w:rPr>
          <w:rFonts w:ascii="Sylfaen" w:hAnsi="Sylfaen"/>
          <w:color w:val="000000" w:themeColor="text1"/>
          <w:sz w:val="22"/>
          <w:szCs w:val="22"/>
          <w:lang w:val="ka-GE"/>
        </w:rPr>
        <w:t xml:space="preserve">%, ოსების </w:t>
      </w:r>
      <w:r w:rsidR="00534F3A" w:rsidRPr="00E62236">
        <w:rPr>
          <w:rFonts w:ascii="Sylfaen" w:hAnsi="Sylfaen"/>
          <w:color w:val="000000" w:themeColor="text1"/>
          <w:sz w:val="22"/>
          <w:szCs w:val="22"/>
          <w:lang w:val="ka-GE"/>
        </w:rPr>
        <w:t>1.2</w:t>
      </w:r>
      <w:r w:rsidR="009072BB" w:rsidRPr="00E62236">
        <w:rPr>
          <w:rFonts w:ascii="Sylfaen" w:hAnsi="Sylfaen"/>
          <w:color w:val="000000" w:themeColor="text1"/>
          <w:sz w:val="22"/>
          <w:szCs w:val="22"/>
          <w:lang w:val="ka-GE"/>
        </w:rPr>
        <w:t>%,</w:t>
      </w:r>
      <w:r w:rsidR="00534F3A" w:rsidRPr="00E62236">
        <w:rPr>
          <w:rFonts w:ascii="Sylfaen" w:hAnsi="Sylfaen"/>
          <w:color w:val="000000" w:themeColor="text1"/>
          <w:sz w:val="22"/>
          <w:szCs w:val="22"/>
          <w:lang w:val="ka-GE"/>
        </w:rPr>
        <w:t xml:space="preserve"> ურბანული მცირე ეთნოსების წარმომადგენლების 4.3%</w:t>
      </w:r>
      <w:r w:rsidR="009072BB" w:rsidRPr="00E62236">
        <w:rPr>
          <w:rFonts w:ascii="Sylfaen" w:hAnsi="Sylfaen"/>
          <w:sz w:val="22"/>
          <w:szCs w:val="22"/>
          <w:lang w:val="ka-GE"/>
        </w:rPr>
        <w:t xml:space="preserve">. </w:t>
      </w:r>
      <w:r w:rsidR="00202D70" w:rsidRPr="00E62236">
        <w:rPr>
          <w:rFonts w:ascii="Sylfaen" w:hAnsi="Sylfaen"/>
          <w:sz w:val="22"/>
          <w:szCs w:val="22"/>
          <w:lang w:val="ka-GE"/>
        </w:rPr>
        <w:t>გენდერულ ჭრილში</w:t>
      </w:r>
      <w:r w:rsidR="00A64D34" w:rsidRPr="00E62236">
        <w:rPr>
          <w:rFonts w:ascii="Sylfaen" w:hAnsi="Sylfaen"/>
          <w:sz w:val="22"/>
          <w:szCs w:val="22"/>
          <w:lang w:val="ka-GE"/>
        </w:rPr>
        <w:t>,</w:t>
      </w:r>
      <w:r w:rsidR="00202D70" w:rsidRPr="00E62236">
        <w:rPr>
          <w:rFonts w:ascii="Sylfaen" w:hAnsi="Sylfaen"/>
          <w:sz w:val="22"/>
          <w:szCs w:val="22"/>
          <w:lang w:val="ka-GE"/>
        </w:rPr>
        <w:t xml:space="preserve"> </w:t>
      </w:r>
      <w:r w:rsidR="00A64D34" w:rsidRPr="00E62236">
        <w:rPr>
          <w:rFonts w:ascii="Sylfaen" w:hAnsi="Sylfaen"/>
          <w:sz w:val="22"/>
          <w:szCs w:val="22"/>
          <w:lang w:val="ka-GE"/>
        </w:rPr>
        <w:t>ქალებისა და კაცების ქცევა</w:t>
      </w:r>
      <w:r w:rsidR="004B4EDE" w:rsidRPr="00E62236">
        <w:rPr>
          <w:rFonts w:ascii="Sylfaen" w:hAnsi="Sylfaen"/>
          <w:sz w:val="22"/>
          <w:szCs w:val="22"/>
          <w:lang w:val="ka-GE"/>
        </w:rPr>
        <w:t>,</w:t>
      </w:r>
      <w:r w:rsidR="00A64D34" w:rsidRPr="00E62236">
        <w:rPr>
          <w:rFonts w:ascii="Sylfaen" w:hAnsi="Sylfaen"/>
          <w:sz w:val="22"/>
          <w:szCs w:val="22"/>
          <w:lang w:val="ka-GE"/>
        </w:rPr>
        <w:t xml:space="preserve"> ამ კუთხით</w:t>
      </w:r>
      <w:r w:rsidR="004B4EDE" w:rsidRPr="00E62236">
        <w:rPr>
          <w:rFonts w:ascii="Sylfaen" w:hAnsi="Sylfaen"/>
          <w:sz w:val="22"/>
          <w:szCs w:val="22"/>
          <w:lang w:val="ka-GE"/>
        </w:rPr>
        <w:t>,</w:t>
      </w:r>
      <w:r w:rsidR="00A64D34" w:rsidRPr="00E62236">
        <w:rPr>
          <w:rFonts w:ascii="Sylfaen" w:hAnsi="Sylfaen"/>
          <w:sz w:val="22"/>
          <w:szCs w:val="22"/>
          <w:lang w:val="ka-GE"/>
        </w:rPr>
        <w:t xml:space="preserve"> მსგავსია.</w:t>
      </w:r>
      <w:r w:rsidR="00AC7C99" w:rsidRPr="00E62236">
        <w:rPr>
          <w:rFonts w:ascii="Sylfaen" w:hAnsi="Sylfaen"/>
          <w:sz w:val="22"/>
          <w:szCs w:val="22"/>
          <w:lang w:val="ka-GE"/>
        </w:rPr>
        <w:t xml:space="preserve"> </w:t>
      </w:r>
    </w:p>
    <w:p w14:paraId="4856D8D9" w14:textId="77777777" w:rsidR="00E62236" w:rsidRPr="00E62236" w:rsidRDefault="00E62236" w:rsidP="00B502F8">
      <w:pPr>
        <w:spacing w:line="276" w:lineRule="auto"/>
        <w:jc w:val="both"/>
        <w:rPr>
          <w:rFonts w:ascii="Sylfaen" w:hAnsi="Sylfaen"/>
          <w:sz w:val="22"/>
          <w:szCs w:val="22"/>
          <w:highlight w:val="yellow"/>
          <w:lang w:val="ka-GE"/>
        </w:rPr>
      </w:pPr>
    </w:p>
    <w:p w14:paraId="287B6A7B" w14:textId="487BC27C" w:rsidR="00A10B22" w:rsidRPr="00A10B22" w:rsidRDefault="004B4EDE" w:rsidP="00A10B22">
      <w:pPr>
        <w:spacing w:line="276" w:lineRule="auto"/>
        <w:jc w:val="both"/>
        <w:rPr>
          <w:rFonts w:ascii="Sylfaen" w:hAnsi="Sylfaen"/>
          <w:color w:val="000000" w:themeColor="text1"/>
          <w:sz w:val="22"/>
          <w:szCs w:val="22"/>
          <w:lang w:val="ka-GE"/>
        </w:rPr>
      </w:pPr>
      <w:r>
        <w:rPr>
          <w:rFonts w:ascii="Sylfaen" w:hAnsi="Sylfaen"/>
          <w:color w:val="000000" w:themeColor="text1"/>
          <w:sz w:val="22"/>
          <w:szCs w:val="22"/>
          <w:lang w:val="ka-GE"/>
        </w:rPr>
        <w:t xml:space="preserve">პოლიტიკურ </w:t>
      </w:r>
      <w:r w:rsidRPr="00B502F8">
        <w:rPr>
          <w:rFonts w:ascii="Sylfaen" w:hAnsi="Sylfaen"/>
          <w:color w:val="000000" w:themeColor="text1"/>
          <w:sz w:val="22"/>
          <w:szCs w:val="22"/>
          <w:lang w:val="ka-GE"/>
        </w:rPr>
        <w:t>პარტიებ</w:t>
      </w:r>
      <w:r>
        <w:rPr>
          <w:rFonts w:ascii="Sylfaen" w:hAnsi="Sylfaen"/>
          <w:color w:val="000000" w:themeColor="text1"/>
          <w:sz w:val="22"/>
          <w:szCs w:val="22"/>
          <w:lang w:val="ka-GE"/>
        </w:rPr>
        <w:t>თან თანამშრომლობის</w:t>
      </w:r>
      <w:r w:rsidRPr="00B502F8">
        <w:rPr>
          <w:rFonts w:ascii="Sylfaen" w:hAnsi="Sylfaen"/>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მზაობის </w:t>
      </w:r>
      <w:r>
        <w:rPr>
          <w:rFonts w:ascii="Sylfaen" w:hAnsi="Sylfaen"/>
          <w:color w:val="000000" w:themeColor="text1"/>
          <w:sz w:val="22"/>
          <w:szCs w:val="22"/>
          <w:lang w:val="ka-GE"/>
        </w:rPr>
        <w:t>გარდა</w:t>
      </w:r>
      <w:r w:rsidR="00095CA1" w:rsidRPr="00B502F8">
        <w:rPr>
          <w:rFonts w:ascii="Sylfaen" w:hAnsi="Sylfaen"/>
          <w:color w:val="000000" w:themeColor="text1"/>
          <w:sz w:val="22"/>
          <w:szCs w:val="22"/>
          <w:lang w:val="ka-GE"/>
        </w:rPr>
        <w:t>,</w:t>
      </w:r>
      <w:r>
        <w:rPr>
          <w:rFonts w:ascii="Sylfaen" w:hAnsi="Sylfaen"/>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მნიშვნელოვანი </w:t>
      </w:r>
      <w:r>
        <w:rPr>
          <w:rFonts w:ascii="Sylfaen" w:hAnsi="Sylfaen"/>
          <w:color w:val="000000" w:themeColor="text1"/>
          <w:sz w:val="22"/>
          <w:szCs w:val="22"/>
          <w:lang w:val="ka-GE"/>
        </w:rPr>
        <w:t xml:space="preserve">იყო, აგრეთვე, </w:t>
      </w:r>
      <w:r w:rsidR="00095CA1" w:rsidRPr="00B502F8">
        <w:rPr>
          <w:rFonts w:ascii="Sylfaen" w:hAnsi="Sylfaen"/>
          <w:color w:val="000000" w:themeColor="text1"/>
          <w:sz w:val="22"/>
          <w:szCs w:val="22"/>
          <w:lang w:val="ka-GE"/>
        </w:rPr>
        <w:t xml:space="preserve">იმის გაგება, თუ რა მიმართულებით თანამშრომლობენ პარტიები ეთნიკური </w:t>
      </w:r>
      <w:r w:rsidR="00FF0D8A">
        <w:rPr>
          <w:rFonts w:ascii="Sylfaen" w:hAnsi="Sylfaen"/>
          <w:color w:val="000000" w:themeColor="text1"/>
          <w:sz w:val="22"/>
          <w:szCs w:val="22"/>
          <w:lang w:val="ka-GE"/>
        </w:rPr>
        <w:t xml:space="preserve">უმცირესობების </w:t>
      </w:r>
      <w:r w:rsidR="00095CA1" w:rsidRPr="00B502F8">
        <w:rPr>
          <w:rFonts w:ascii="Sylfaen" w:hAnsi="Sylfaen"/>
          <w:color w:val="000000" w:themeColor="text1"/>
          <w:sz w:val="22"/>
          <w:szCs w:val="22"/>
          <w:lang w:val="ka-GE"/>
        </w:rPr>
        <w:t>ჯგუფ</w:t>
      </w:r>
      <w:r w:rsidR="00FF0D8A">
        <w:rPr>
          <w:rFonts w:ascii="Sylfaen" w:hAnsi="Sylfaen"/>
          <w:color w:val="000000" w:themeColor="text1"/>
          <w:sz w:val="22"/>
          <w:szCs w:val="22"/>
          <w:lang w:val="ka-GE"/>
        </w:rPr>
        <w:t>ებ</w:t>
      </w:r>
      <w:r w:rsidR="00095CA1" w:rsidRPr="00B502F8">
        <w:rPr>
          <w:rFonts w:ascii="Sylfaen" w:hAnsi="Sylfaen"/>
          <w:color w:val="000000" w:themeColor="text1"/>
          <w:sz w:val="22"/>
          <w:szCs w:val="22"/>
          <w:lang w:val="ka-GE"/>
        </w:rPr>
        <w:t>ის წარმომადგენლებთან. რესპონდენტთა 31.5% ამბობს, რომ არ იცის</w:t>
      </w:r>
      <w:r w:rsidR="00FF0D8A">
        <w:rPr>
          <w:rFonts w:ascii="Sylfaen" w:hAnsi="Sylfaen"/>
          <w:color w:val="000000" w:themeColor="text1"/>
          <w:sz w:val="22"/>
          <w:szCs w:val="22"/>
          <w:lang w:val="ka-GE"/>
        </w:rPr>
        <w:t xml:space="preserve"> ასეთი თანამშრომლობის არებობის შესახებ,</w:t>
      </w:r>
      <w:r w:rsidR="00095CA1" w:rsidRPr="00B502F8">
        <w:rPr>
          <w:rFonts w:ascii="Sylfaen" w:hAnsi="Sylfaen"/>
          <w:color w:val="000000" w:themeColor="text1"/>
          <w:sz w:val="22"/>
          <w:szCs w:val="22"/>
          <w:lang w:val="ka-GE"/>
        </w:rPr>
        <w:t xml:space="preserve"> 37.4%-ის თ</w:t>
      </w:r>
      <w:r w:rsidR="002B03B1">
        <w:rPr>
          <w:rFonts w:ascii="Sylfaen" w:hAnsi="Sylfaen"/>
          <w:color w:val="000000" w:themeColor="text1"/>
          <w:sz w:val="22"/>
          <w:szCs w:val="22"/>
          <w:lang w:val="ka-GE"/>
        </w:rPr>
        <w:t>ქ</w:t>
      </w:r>
      <w:r w:rsidR="00095CA1" w:rsidRPr="00B502F8">
        <w:rPr>
          <w:rFonts w:ascii="Sylfaen" w:hAnsi="Sylfaen"/>
          <w:color w:val="000000" w:themeColor="text1"/>
          <w:sz w:val="22"/>
          <w:szCs w:val="22"/>
          <w:lang w:val="ka-GE"/>
        </w:rPr>
        <w:t>მით, პარტიები მათთან არც</w:t>
      </w:r>
      <w:r w:rsidR="00FF0D8A">
        <w:rPr>
          <w:rFonts w:ascii="Sylfaen" w:hAnsi="Sylfaen"/>
          <w:color w:val="000000" w:themeColor="text1"/>
          <w:sz w:val="22"/>
          <w:szCs w:val="22"/>
          <w:lang w:val="ka-GE"/>
        </w:rPr>
        <w:t xml:space="preserve"> </w:t>
      </w:r>
      <w:r w:rsidR="00095CA1" w:rsidRPr="00B502F8">
        <w:rPr>
          <w:rFonts w:ascii="Sylfaen" w:hAnsi="Sylfaen"/>
          <w:color w:val="000000" w:themeColor="text1"/>
          <w:sz w:val="22"/>
          <w:szCs w:val="22"/>
          <w:lang w:val="ka-GE"/>
        </w:rPr>
        <w:t>ერთი მიმართულებით არ თანამშრომლობენ</w:t>
      </w:r>
      <w:r w:rsidR="00FF0D8A">
        <w:rPr>
          <w:rFonts w:ascii="Sylfaen" w:hAnsi="Sylfaen"/>
          <w:color w:val="000000" w:themeColor="text1"/>
          <w:sz w:val="22"/>
          <w:szCs w:val="22"/>
          <w:lang w:val="ka-GE"/>
        </w:rPr>
        <w:t xml:space="preserve">; რესპონდენტებმა თანამშრომლობის მხოლოდ ორ ფორმაზე მიუთითეს: </w:t>
      </w:r>
      <w:r w:rsidR="00095CA1" w:rsidRPr="00B502F8">
        <w:rPr>
          <w:rFonts w:ascii="Sylfaen" w:hAnsi="Sylfaen"/>
          <w:color w:val="000000" w:themeColor="text1"/>
          <w:sz w:val="22"/>
          <w:szCs w:val="22"/>
          <w:lang w:val="ka-GE"/>
        </w:rPr>
        <w:t xml:space="preserve"> 7.8%-ის თქმით, </w:t>
      </w:r>
      <w:r w:rsidR="00FF0D8A">
        <w:rPr>
          <w:rFonts w:ascii="Sylfaen" w:hAnsi="Sylfaen"/>
          <w:color w:val="000000" w:themeColor="text1"/>
          <w:sz w:val="22"/>
          <w:szCs w:val="22"/>
          <w:lang w:val="ka-GE"/>
        </w:rPr>
        <w:t xml:space="preserve">პოლიტიკური </w:t>
      </w:r>
      <w:r w:rsidR="00FF0D8A">
        <w:rPr>
          <w:rFonts w:ascii="Sylfaen" w:hAnsi="Sylfaen"/>
          <w:color w:val="000000" w:themeColor="text1"/>
          <w:sz w:val="22"/>
          <w:szCs w:val="22"/>
          <w:lang w:val="ka-GE"/>
        </w:rPr>
        <w:lastRenderedPageBreak/>
        <w:t>პარტიები მოსახლეობასთან</w:t>
      </w:r>
      <w:r w:rsidR="00FF0D8A" w:rsidRPr="00B502F8">
        <w:rPr>
          <w:rFonts w:ascii="Sylfaen" w:hAnsi="Sylfaen"/>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პარტიაში </w:t>
      </w:r>
      <w:r w:rsidR="00FF0D8A">
        <w:rPr>
          <w:rFonts w:ascii="Sylfaen" w:hAnsi="Sylfaen"/>
          <w:color w:val="000000" w:themeColor="text1"/>
          <w:sz w:val="22"/>
          <w:szCs w:val="22"/>
          <w:lang w:val="ka-GE"/>
        </w:rPr>
        <w:t xml:space="preserve">მოქალაქეების </w:t>
      </w:r>
      <w:r w:rsidR="00095CA1" w:rsidRPr="00B502F8">
        <w:rPr>
          <w:rFonts w:ascii="Sylfaen" w:hAnsi="Sylfaen"/>
          <w:color w:val="000000" w:themeColor="text1"/>
          <w:sz w:val="22"/>
          <w:szCs w:val="22"/>
          <w:lang w:val="ka-GE"/>
        </w:rPr>
        <w:t>გაწევრიანების კუთხით თანამშრომლობენ, 15.5%-ის თ</w:t>
      </w:r>
      <w:r w:rsidR="003C26D8">
        <w:rPr>
          <w:rFonts w:ascii="Sylfaen" w:hAnsi="Sylfaen"/>
          <w:color w:val="000000" w:themeColor="text1"/>
          <w:sz w:val="22"/>
          <w:szCs w:val="22"/>
          <w:lang w:val="ka-GE"/>
        </w:rPr>
        <w:t>ქ</w:t>
      </w:r>
      <w:r w:rsidR="00095CA1" w:rsidRPr="00B502F8">
        <w:rPr>
          <w:rFonts w:ascii="Sylfaen" w:hAnsi="Sylfaen"/>
          <w:color w:val="000000" w:themeColor="text1"/>
          <w:sz w:val="22"/>
          <w:szCs w:val="22"/>
          <w:lang w:val="ka-GE"/>
        </w:rPr>
        <w:t>მით კი</w:t>
      </w:r>
      <w:r w:rsidR="00FF0D8A">
        <w:rPr>
          <w:rFonts w:ascii="Sylfaen" w:hAnsi="Sylfaen"/>
          <w:color w:val="000000" w:themeColor="text1"/>
          <w:sz w:val="22"/>
          <w:szCs w:val="22"/>
          <w:lang w:val="ka-GE"/>
        </w:rPr>
        <w:t>, პარტიების მოქალაქეებთან</w:t>
      </w:r>
      <w:r w:rsidR="00095CA1" w:rsidRPr="00B502F8">
        <w:rPr>
          <w:rFonts w:ascii="Sylfaen" w:hAnsi="Sylfaen"/>
          <w:color w:val="000000" w:themeColor="text1"/>
          <w:sz w:val="22"/>
          <w:szCs w:val="22"/>
          <w:lang w:val="ka-GE"/>
        </w:rPr>
        <w:t xml:space="preserve"> თანამშრომლობა პარტიული დავალებების შესრულებაში გამოიხატება</w:t>
      </w:r>
      <w:r w:rsidR="005917C7">
        <w:rPr>
          <w:rFonts w:ascii="Sylfaen" w:hAnsi="Sylfaen"/>
          <w:color w:val="000000" w:themeColor="text1"/>
          <w:sz w:val="22"/>
          <w:szCs w:val="22"/>
          <w:lang w:val="ka-GE"/>
        </w:rPr>
        <w:t>.</w:t>
      </w:r>
    </w:p>
    <w:p w14:paraId="134B6FEA" w14:textId="77777777" w:rsidR="004B580E" w:rsidRDefault="004B580E" w:rsidP="00A10B22">
      <w:pPr>
        <w:spacing w:line="276" w:lineRule="auto"/>
        <w:jc w:val="both"/>
        <w:rPr>
          <w:rFonts w:ascii="Sylfaen" w:hAnsi="Sylfaen"/>
          <w:color w:val="000000" w:themeColor="text1"/>
          <w:sz w:val="22"/>
          <w:szCs w:val="22"/>
          <w:lang w:val="ka-GE"/>
        </w:rPr>
      </w:pPr>
    </w:p>
    <w:p w14:paraId="630FE236" w14:textId="12954DA4" w:rsidR="00A10B22" w:rsidRDefault="00095CA1" w:rsidP="00A10B22">
      <w:pPr>
        <w:spacing w:line="276" w:lineRule="auto"/>
        <w:jc w:val="both"/>
        <w:rPr>
          <w:rFonts w:ascii="Sylfaen" w:hAnsi="Sylfaen"/>
          <w:sz w:val="22"/>
          <w:szCs w:val="22"/>
          <w:lang w:val="ka-GE"/>
        </w:rPr>
      </w:pPr>
      <w:r w:rsidRPr="00B502F8">
        <w:rPr>
          <w:rFonts w:ascii="Sylfaen" w:hAnsi="Sylfaen"/>
          <w:color w:val="000000" w:themeColor="text1"/>
          <w:sz w:val="22"/>
          <w:szCs w:val="22"/>
          <w:lang w:val="ka-GE"/>
        </w:rPr>
        <w:t>და</w:t>
      </w:r>
      <w:r w:rsidR="00BF0FAD">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 xml:space="preserve">ბოლოს, </w:t>
      </w:r>
      <w:r w:rsidR="00FF0D8A">
        <w:rPr>
          <w:rFonts w:ascii="Sylfaen" w:hAnsi="Sylfaen"/>
          <w:color w:val="000000" w:themeColor="text1"/>
          <w:sz w:val="22"/>
          <w:szCs w:val="22"/>
          <w:lang w:val="ka-GE"/>
        </w:rPr>
        <w:t xml:space="preserve">შეკითხვების ეს </w:t>
      </w:r>
      <w:r w:rsidRPr="00B502F8">
        <w:rPr>
          <w:rFonts w:ascii="Sylfaen" w:hAnsi="Sylfaen"/>
          <w:color w:val="000000" w:themeColor="text1"/>
          <w:sz w:val="22"/>
          <w:szCs w:val="22"/>
          <w:lang w:val="ka-GE"/>
        </w:rPr>
        <w:t xml:space="preserve">ბლოკი </w:t>
      </w:r>
      <w:r w:rsidR="005D5964">
        <w:rPr>
          <w:rFonts w:ascii="Sylfaen" w:hAnsi="Sylfaen"/>
          <w:color w:val="000000" w:themeColor="text1"/>
          <w:sz w:val="22"/>
          <w:szCs w:val="22"/>
          <w:lang w:val="ka-GE"/>
        </w:rPr>
        <w:t>დასრ</w:t>
      </w:r>
      <w:r w:rsidR="00A10B22">
        <w:rPr>
          <w:rFonts w:ascii="Sylfaen" w:hAnsi="Sylfaen"/>
          <w:color w:val="000000" w:themeColor="text1"/>
          <w:sz w:val="22"/>
          <w:szCs w:val="22"/>
          <w:lang w:val="ka-GE"/>
        </w:rPr>
        <w:t>უ</w:t>
      </w:r>
      <w:r w:rsidR="005D5964">
        <w:rPr>
          <w:rFonts w:ascii="Sylfaen" w:hAnsi="Sylfaen"/>
          <w:color w:val="000000" w:themeColor="text1"/>
          <w:sz w:val="22"/>
          <w:szCs w:val="22"/>
          <w:lang w:val="ka-GE"/>
        </w:rPr>
        <w:t>ლდა თემით</w:t>
      </w:r>
      <w:r w:rsidRPr="00B502F8">
        <w:rPr>
          <w:rFonts w:ascii="Sylfaen" w:hAnsi="Sylfaen"/>
          <w:color w:val="000000" w:themeColor="text1"/>
          <w:sz w:val="22"/>
          <w:szCs w:val="22"/>
          <w:lang w:val="ka-GE"/>
        </w:rPr>
        <w:t xml:space="preserve">, თუ რამდენად მოიცავს </w:t>
      </w:r>
      <w:r w:rsidRPr="006670BA">
        <w:rPr>
          <w:rFonts w:ascii="Sylfaen" w:hAnsi="Sylfaen"/>
          <w:b/>
          <w:color w:val="000000" w:themeColor="text1"/>
          <w:sz w:val="22"/>
          <w:szCs w:val="22"/>
          <w:lang w:val="ka-GE"/>
        </w:rPr>
        <w:t>პარტიათა პროგრამები და მათი რეალური საქმიანობები იმ საჭიროებებსა და საკითხებს, რომლებიც ეთნიკურ</w:t>
      </w:r>
      <w:r w:rsidR="005D5964">
        <w:rPr>
          <w:rFonts w:ascii="Sylfaen" w:hAnsi="Sylfaen"/>
          <w:b/>
          <w:color w:val="000000" w:themeColor="text1"/>
          <w:sz w:val="22"/>
          <w:szCs w:val="22"/>
          <w:lang w:val="ka-GE"/>
        </w:rPr>
        <w:t>ი უმცირესობების</w:t>
      </w:r>
      <w:r w:rsidRPr="006670BA">
        <w:rPr>
          <w:rFonts w:ascii="Sylfaen" w:hAnsi="Sylfaen"/>
          <w:b/>
          <w:color w:val="000000" w:themeColor="text1"/>
          <w:sz w:val="22"/>
          <w:szCs w:val="22"/>
          <w:lang w:val="ka-GE"/>
        </w:rPr>
        <w:t xml:space="preserve"> ჯგუფ</w:t>
      </w:r>
      <w:r w:rsidR="005D5964">
        <w:rPr>
          <w:rFonts w:ascii="Sylfaen" w:hAnsi="Sylfaen"/>
          <w:b/>
          <w:color w:val="000000" w:themeColor="text1"/>
          <w:sz w:val="22"/>
          <w:szCs w:val="22"/>
          <w:lang w:val="ka-GE"/>
        </w:rPr>
        <w:t>ებ</w:t>
      </w:r>
      <w:r w:rsidRPr="006670BA">
        <w:rPr>
          <w:rFonts w:ascii="Sylfaen" w:hAnsi="Sylfaen"/>
          <w:b/>
          <w:color w:val="000000" w:themeColor="text1"/>
          <w:sz w:val="22"/>
          <w:szCs w:val="22"/>
          <w:lang w:val="ka-GE"/>
        </w:rPr>
        <w:t>ს უკავშირდება.</w:t>
      </w:r>
      <w:r w:rsidRPr="00B502F8">
        <w:rPr>
          <w:rFonts w:ascii="Sylfaen" w:hAnsi="Sylfaen"/>
          <w:color w:val="000000" w:themeColor="text1"/>
          <w:sz w:val="22"/>
          <w:szCs w:val="22"/>
          <w:lang w:val="ka-GE"/>
        </w:rPr>
        <w:t xml:space="preserve"> რესპონდენტთა 36.</w:t>
      </w:r>
      <w:r w:rsidR="001709D1">
        <w:rPr>
          <w:rFonts w:ascii="Sylfaen" w:hAnsi="Sylfaen"/>
          <w:color w:val="000000" w:themeColor="text1"/>
          <w:sz w:val="22"/>
          <w:szCs w:val="22"/>
          <w:lang w:val="ka-GE"/>
        </w:rPr>
        <w:t>9</w:t>
      </w:r>
      <w:r w:rsidRPr="00B502F8">
        <w:rPr>
          <w:rFonts w:ascii="Sylfaen" w:hAnsi="Sylfaen"/>
          <w:color w:val="000000" w:themeColor="text1"/>
          <w:sz w:val="22"/>
          <w:szCs w:val="22"/>
          <w:lang w:val="ka-GE"/>
        </w:rPr>
        <w:t>%</w:t>
      </w:r>
      <w:r w:rsidR="002B03B1">
        <w:rPr>
          <w:rFonts w:ascii="Sylfaen" w:hAnsi="Sylfaen"/>
          <w:color w:val="000000" w:themeColor="text1"/>
          <w:sz w:val="22"/>
          <w:szCs w:val="22"/>
          <w:lang w:val="ka-GE"/>
        </w:rPr>
        <w:t xml:space="preserve">-ს არ აქვს ამ </w:t>
      </w:r>
      <w:r w:rsidRPr="00B502F8">
        <w:rPr>
          <w:rFonts w:ascii="Sylfaen" w:hAnsi="Sylfaen"/>
          <w:color w:val="000000" w:themeColor="text1"/>
          <w:sz w:val="22"/>
          <w:szCs w:val="22"/>
          <w:lang w:val="ka-GE"/>
        </w:rPr>
        <w:t>კითხვაზე პასუხ</w:t>
      </w:r>
      <w:r w:rsidR="002B03B1">
        <w:rPr>
          <w:rFonts w:ascii="Sylfaen" w:hAnsi="Sylfaen"/>
          <w:color w:val="000000" w:themeColor="text1"/>
          <w:sz w:val="22"/>
          <w:szCs w:val="22"/>
          <w:lang w:val="ka-GE"/>
        </w:rPr>
        <w:t>ი.</w:t>
      </w:r>
      <w:r w:rsidRPr="00B502F8">
        <w:rPr>
          <w:rFonts w:ascii="Sylfaen" w:hAnsi="Sylfaen"/>
          <w:color w:val="000000" w:themeColor="text1"/>
          <w:sz w:val="22"/>
          <w:szCs w:val="22"/>
          <w:lang w:val="ka-GE"/>
        </w:rPr>
        <w:t xml:space="preserve"> </w:t>
      </w:r>
      <w:r w:rsidR="008E0B55">
        <w:rPr>
          <w:rFonts w:ascii="Sylfaen" w:hAnsi="Sylfaen"/>
          <w:color w:val="000000" w:themeColor="text1"/>
          <w:sz w:val="22"/>
          <w:szCs w:val="22"/>
          <w:lang w:val="ka-GE"/>
        </w:rPr>
        <w:t>4</w:t>
      </w:r>
      <w:r w:rsidR="001709D1">
        <w:rPr>
          <w:rFonts w:ascii="Sylfaen" w:hAnsi="Sylfaen"/>
          <w:color w:val="000000" w:themeColor="text1"/>
          <w:sz w:val="22"/>
          <w:szCs w:val="22"/>
          <w:lang w:val="ka-GE"/>
        </w:rPr>
        <w:t>6.4</w:t>
      </w:r>
      <w:r w:rsidRPr="00B502F8">
        <w:rPr>
          <w:rFonts w:ascii="Sylfaen" w:hAnsi="Sylfaen"/>
          <w:color w:val="000000" w:themeColor="text1"/>
          <w:sz w:val="22"/>
          <w:szCs w:val="22"/>
          <w:lang w:val="ka-GE"/>
        </w:rPr>
        <w:t xml:space="preserve">%-ის თქმით, პარტიათა პროგრამები და საქმიანობა არ მოიცავს </w:t>
      </w:r>
      <w:r w:rsidR="008E0B55">
        <w:rPr>
          <w:rFonts w:ascii="Sylfaen" w:hAnsi="Sylfaen"/>
          <w:color w:val="000000" w:themeColor="text1"/>
          <w:sz w:val="22"/>
          <w:szCs w:val="22"/>
          <w:lang w:val="ka-GE"/>
        </w:rPr>
        <w:t>(„</w:t>
      </w:r>
      <w:r w:rsidR="008E0B55" w:rsidRPr="008E0B55">
        <w:rPr>
          <w:rFonts w:ascii="Sylfaen" w:hAnsi="Sylfaen"/>
          <w:color w:val="000000" w:themeColor="text1"/>
          <w:sz w:val="22"/>
          <w:szCs w:val="22"/>
          <w:lang w:val="ka-GE"/>
        </w:rPr>
        <w:t>არ მოიცავს</w:t>
      </w:r>
      <w:r w:rsidR="008E0B55">
        <w:rPr>
          <w:rFonts w:ascii="Sylfaen" w:hAnsi="Sylfaen"/>
          <w:color w:val="000000" w:themeColor="text1"/>
          <w:sz w:val="22"/>
          <w:szCs w:val="22"/>
          <w:lang w:val="ka-GE"/>
        </w:rPr>
        <w:t>“ ან „</w:t>
      </w:r>
      <w:r w:rsidR="008E0B55" w:rsidRPr="008E0B55">
        <w:rPr>
          <w:rFonts w:ascii="Sylfaen" w:hAnsi="Sylfaen"/>
          <w:color w:val="000000" w:themeColor="text1"/>
          <w:sz w:val="22"/>
          <w:szCs w:val="22"/>
          <w:lang w:val="ka-GE"/>
        </w:rPr>
        <w:t>უფრო არ მოიცავს, ვიდრე მოიცავს</w:t>
      </w:r>
      <w:r w:rsidR="008E0B55">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მათ საჭიროებებს</w:t>
      </w:r>
      <w:r w:rsidR="008E0B55">
        <w:rPr>
          <w:rFonts w:ascii="Sylfaen" w:hAnsi="Sylfaen"/>
          <w:color w:val="000000" w:themeColor="text1"/>
          <w:sz w:val="22"/>
          <w:szCs w:val="22"/>
          <w:lang w:val="ka-GE"/>
        </w:rPr>
        <w:t>.  რესპონდენტთა</w:t>
      </w:r>
      <w:r w:rsidR="004D11B2">
        <w:rPr>
          <w:rFonts w:ascii="Sylfaen" w:hAnsi="Sylfaen"/>
          <w:color w:val="000000" w:themeColor="text1"/>
          <w:sz w:val="22"/>
          <w:szCs w:val="22"/>
          <w:lang w:val="ka-GE"/>
        </w:rPr>
        <w:t xml:space="preserve"> მხოლოდ</w:t>
      </w:r>
      <w:r w:rsidRPr="00B502F8">
        <w:rPr>
          <w:rFonts w:ascii="Sylfaen" w:hAnsi="Sylfaen"/>
          <w:color w:val="000000" w:themeColor="text1"/>
          <w:sz w:val="22"/>
          <w:szCs w:val="22"/>
          <w:lang w:val="ka-GE"/>
        </w:rPr>
        <w:t xml:space="preserve"> 1</w:t>
      </w:r>
      <w:r w:rsidR="001709D1">
        <w:rPr>
          <w:rFonts w:ascii="Sylfaen" w:hAnsi="Sylfaen"/>
          <w:color w:val="000000" w:themeColor="text1"/>
          <w:sz w:val="22"/>
          <w:szCs w:val="22"/>
          <w:lang w:val="ka-GE"/>
        </w:rPr>
        <w:t>6.1</w:t>
      </w:r>
      <w:r w:rsidRPr="00B502F8">
        <w:rPr>
          <w:rFonts w:ascii="Sylfaen" w:hAnsi="Sylfaen"/>
          <w:color w:val="000000" w:themeColor="text1"/>
          <w:sz w:val="22"/>
          <w:szCs w:val="22"/>
          <w:lang w:val="ka-GE"/>
        </w:rPr>
        <w:t>%</w:t>
      </w:r>
      <w:r w:rsidR="008E0B55">
        <w:rPr>
          <w:rFonts w:ascii="Sylfaen" w:hAnsi="Sylfaen"/>
          <w:color w:val="000000" w:themeColor="text1"/>
          <w:sz w:val="22"/>
          <w:szCs w:val="22"/>
          <w:lang w:val="ka-GE"/>
        </w:rPr>
        <w:t xml:space="preserve"> მიიჩნევს, რომ </w:t>
      </w:r>
      <w:r w:rsidR="000669E4">
        <w:rPr>
          <w:rFonts w:ascii="Sylfaen" w:hAnsi="Sylfaen"/>
          <w:color w:val="000000" w:themeColor="text1"/>
          <w:sz w:val="22"/>
          <w:szCs w:val="22"/>
          <w:lang w:val="ka-GE"/>
        </w:rPr>
        <w:t>აღნიშნული</w:t>
      </w:r>
      <w:r w:rsidR="008E0B55">
        <w:rPr>
          <w:rFonts w:ascii="Sylfaen" w:hAnsi="Sylfaen"/>
          <w:color w:val="000000" w:themeColor="text1"/>
          <w:sz w:val="22"/>
          <w:szCs w:val="22"/>
          <w:lang w:val="ka-GE"/>
        </w:rPr>
        <w:t xml:space="preserve"> პროგრამები </w:t>
      </w:r>
      <w:r w:rsidR="005D5964">
        <w:rPr>
          <w:rFonts w:ascii="Sylfaen" w:hAnsi="Sylfaen"/>
          <w:color w:val="000000" w:themeColor="text1"/>
          <w:sz w:val="22"/>
          <w:szCs w:val="22"/>
          <w:lang w:val="ka-GE"/>
        </w:rPr>
        <w:t xml:space="preserve">ასეთ </w:t>
      </w:r>
      <w:r w:rsidR="008E0B55">
        <w:rPr>
          <w:rFonts w:ascii="Sylfaen" w:hAnsi="Sylfaen"/>
          <w:color w:val="000000" w:themeColor="text1"/>
          <w:sz w:val="22"/>
          <w:szCs w:val="22"/>
          <w:lang w:val="ka-GE"/>
        </w:rPr>
        <w:t xml:space="preserve">საკითხებს </w:t>
      </w:r>
      <w:r w:rsidR="005D5964">
        <w:rPr>
          <w:rFonts w:ascii="Sylfaen" w:hAnsi="Sylfaen"/>
          <w:color w:val="000000" w:themeColor="text1"/>
          <w:sz w:val="22"/>
          <w:szCs w:val="22"/>
          <w:lang w:val="ka-GE"/>
        </w:rPr>
        <w:t xml:space="preserve">მოიცავს </w:t>
      </w:r>
      <w:r w:rsidR="008E0B55">
        <w:rPr>
          <w:rFonts w:ascii="Sylfaen" w:hAnsi="Sylfaen"/>
          <w:color w:val="000000" w:themeColor="text1"/>
          <w:sz w:val="22"/>
          <w:szCs w:val="22"/>
          <w:lang w:val="ka-GE"/>
        </w:rPr>
        <w:t>(„</w:t>
      </w:r>
      <w:r w:rsidR="008E0B55" w:rsidRPr="008E0B55">
        <w:rPr>
          <w:rFonts w:ascii="Sylfaen" w:hAnsi="Sylfaen"/>
          <w:color w:val="000000" w:themeColor="text1"/>
          <w:sz w:val="22"/>
          <w:szCs w:val="22"/>
          <w:lang w:val="ka-GE"/>
        </w:rPr>
        <w:t>მოიცავს</w:t>
      </w:r>
      <w:r w:rsidR="008E0B55">
        <w:rPr>
          <w:rFonts w:ascii="Sylfaen" w:hAnsi="Sylfaen"/>
          <w:color w:val="000000" w:themeColor="text1"/>
          <w:sz w:val="22"/>
          <w:szCs w:val="22"/>
          <w:lang w:val="ka-GE"/>
        </w:rPr>
        <w:t>“ ან „</w:t>
      </w:r>
      <w:r w:rsidR="008E0B55" w:rsidRPr="008E0B55">
        <w:rPr>
          <w:rFonts w:ascii="Sylfaen" w:hAnsi="Sylfaen"/>
          <w:color w:val="000000" w:themeColor="text1"/>
          <w:sz w:val="22"/>
          <w:szCs w:val="22"/>
          <w:lang w:val="ka-GE"/>
        </w:rPr>
        <w:t xml:space="preserve">უფრო მოიცავს, </w:t>
      </w:r>
      <w:r w:rsidR="008E0B55" w:rsidRPr="004B580E">
        <w:rPr>
          <w:rFonts w:ascii="Sylfaen" w:hAnsi="Sylfaen"/>
          <w:color w:val="000000" w:themeColor="text1"/>
          <w:sz w:val="22"/>
          <w:szCs w:val="22"/>
          <w:lang w:val="ka-GE"/>
        </w:rPr>
        <w:t>ვიდრე არ მოიცავს“)</w:t>
      </w:r>
      <w:r w:rsidR="00A10B22" w:rsidRPr="004B580E">
        <w:rPr>
          <w:rFonts w:ascii="Sylfaen" w:hAnsi="Sylfaen"/>
          <w:color w:val="000000" w:themeColor="text1"/>
          <w:sz w:val="22"/>
          <w:szCs w:val="22"/>
          <w:lang w:val="ka-GE"/>
        </w:rPr>
        <w:t xml:space="preserve"> </w:t>
      </w:r>
      <w:r w:rsidR="00A10B22" w:rsidRPr="004B580E">
        <w:rPr>
          <w:rFonts w:ascii="Sylfaen" w:hAnsi="Sylfaen" w:cs="Sylfaen"/>
          <w:color w:val="000000" w:themeColor="text1"/>
          <w:sz w:val="22"/>
          <w:szCs w:val="22"/>
          <w:lang w:val="ka-GE"/>
        </w:rPr>
        <w:t>(იხ.</w:t>
      </w:r>
      <w:r w:rsidR="00A10B22">
        <w:rPr>
          <w:rFonts w:ascii="Sylfaen" w:hAnsi="Sylfaen" w:cs="Sylfaen"/>
          <w:color w:val="000000" w:themeColor="text1"/>
          <w:sz w:val="22"/>
          <w:szCs w:val="22"/>
          <w:lang w:val="ka-GE"/>
        </w:rPr>
        <w:t xml:space="preserve"> </w:t>
      </w:r>
      <w:r w:rsidR="00A10B22">
        <w:rPr>
          <w:rFonts w:ascii="Sylfaen" w:hAnsi="Sylfaen"/>
          <w:sz w:val="22"/>
          <w:szCs w:val="22"/>
          <w:lang w:val="ka-GE"/>
        </w:rPr>
        <w:t>დიაგრამა N</w:t>
      </w:r>
      <w:r w:rsidR="004B580E">
        <w:rPr>
          <w:rFonts w:ascii="Sylfaen" w:hAnsi="Sylfaen"/>
          <w:sz w:val="22"/>
          <w:szCs w:val="22"/>
          <w:lang w:val="ka-GE"/>
        </w:rPr>
        <w:t>5</w:t>
      </w:r>
      <w:r w:rsidR="000D698B">
        <w:rPr>
          <w:rFonts w:ascii="Sylfaen" w:hAnsi="Sylfaen"/>
          <w:sz w:val="22"/>
          <w:szCs w:val="22"/>
          <w:lang w:val="ka-GE"/>
        </w:rPr>
        <w:t>7</w:t>
      </w:r>
      <w:r w:rsidR="00A10B22">
        <w:rPr>
          <w:rFonts w:ascii="Sylfaen" w:hAnsi="Sylfaen"/>
          <w:sz w:val="22"/>
          <w:szCs w:val="22"/>
          <w:lang w:val="ka-GE"/>
        </w:rPr>
        <w:t>)</w:t>
      </w:r>
      <w:r w:rsidR="00A10B22" w:rsidRPr="00B502F8">
        <w:rPr>
          <w:rFonts w:ascii="Sylfaen" w:hAnsi="Sylfaen"/>
          <w:sz w:val="22"/>
          <w:szCs w:val="22"/>
          <w:lang w:val="ka-GE"/>
        </w:rPr>
        <w:t>.</w:t>
      </w:r>
    </w:p>
    <w:p w14:paraId="204ADB37" w14:textId="77777777" w:rsidR="00572DB6" w:rsidRPr="005917C7" w:rsidRDefault="00572DB6" w:rsidP="00A10B22">
      <w:pPr>
        <w:spacing w:line="276" w:lineRule="auto"/>
        <w:jc w:val="both"/>
        <w:rPr>
          <w:rFonts w:ascii="Sylfaen" w:hAnsi="Sylfaen"/>
          <w:color w:val="000000" w:themeColor="text1"/>
          <w:sz w:val="22"/>
          <w:szCs w:val="22"/>
          <w:lang w:val="ka-GE"/>
        </w:rPr>
      </w:pPr>
    </w:p>
    <w:p w14:paraId="65C4E4C7" w14:textId="43A67139" w:rsidR="00095CA1" w:rsidRPr="004B580E" w:rsidRDefault="00A10B22" w:rsidP="001709D1">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4B580E">
        <w:rPr>
          <w:rFonts w:ascii="Sylfaen" w:hAnsi="Sylfaen"/>
          <w:b/>
          <w:sz w:val="22"/>
          <w:szCs w:val="22"/>
          <w:lang w:val="ka-GE"/>
        </w:rPr>
        <w:t>5</w:t>
      </w:r>
      <w:r w:rsidR="000D698B">
        <w:rPr>
          <w:rFonts w:ascii="Sylfaen" w:hAnsi="Sylfaen"/>
          <w:b/>
          <w:sz w:val="22"/>
          <w:szCs w:val="22"/>
          <w:lang w:val="ka-GE"/>
        </w:rPr>
        <w:t>7</w:t>
      </w:r>
      <w:r w:rsidR="005917C7">
        <w:rPr>
          <w:rFonts w:ascii="Sylfaen" w:hAnsi="Sylfaen"/>
          <w:b/>
          <w:sz w:val="22"/>
          <w:szCs w:val="22"/>
          <w:lang w:val="ka-GE"/>
        </w:rPr>
        <w:t>:</w:t>
      </w:r>
    </w:p>
    <w:p w14:paraId="14B7CEDB" w14:textId="65C1F9AE" w:rsidR="00572DB6" w:rsidRDefault="00A10B22" w:rsidP="00572DB6">
      <w:pPr>
        <w:spacing w:line="276" w:lineRule="auto"/>
        <w:jc w:val="both"/>
        <w:rPr>
          <w:rFonts w:ascii="Sylfaen" w:hAnsi="Sylfaen"/>
          <w:color w:val="000000" w:themeColor="text1"/>
          <w:sz w:val="22"/>
          <w:szCs w:val="22"/>
          <w:lang w:val="ka-GE"/>
        </w:rPr>
      </w:pPr>
      <w:r>
        <w:rPr>
          <w:rFonts w:ascii="Sylfaen" w:hAnsi="Sylfaen"/>
          <w:noProof/>
          <w:color w:val="000000" w:themeColor="text1"/>
          <w:sz w:val="22"/>
          <w:szCs w:val="22"/>
        </w:rPr>
        <mc:AlternateContent>
          <mc:Choice Requires="wps">
            <w:drawing>
              <wp:anchor distT="0" distB="0" distL="114300" distR="114300" simplePos="0" relativeHeight="251659264" behindDoc="0" locked="0" layoutInCell="1" allowOverlap="1" wp14:anchorId="27D9EE9A" wp14:editId="08A5F7A2">
                <wp:simplePos x="0" y="0"/>
                <wp:positionH relativeFrom="column">
                  <wp:posOffset>236643</wp:posOffset>
                </wp:positionH>
                <wp:positionV relativeFrom="paragraph">
                  <wp:posOffset>42333</wp:posOffset>
                </wp:positionV>
                <wp:extent cx="5985934" cy="77893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85934" cy="778934"/>
                        </a:xfrm>
                        <a:prstGeom prst="rect">
                          <a:avLst/>
                        </a:prstGeom>
                        <a:noFill/>
                        <a:ln w="6350">
                          <a:noFill/>
                        </a:ln>
                      </wps:spPr>
                      <wps:txbx>
                        <w:txbxContent>
                          <w:p w14:paraId="1EDED4AF" w14:textId="4C322D62" w:rsidR="00A03C7F" w:rsidRPr="00A10B22" w:rsidRDefault="00A03C7F" w:rsidP="00A10B22">
                            <w:pPr>
                              <w:jc w:val="center"/>
                              <w:rPr>
                                <w:rFonts w:ascii="Sylfaen" w:hAnsi="Sylfaen"/>
                                <w:lang w:val="ka-GE"/>
                              </w:rPr>
                            </w:pPr>
                            <w:r w:rsidRPr="005A4819">
                              <w:rPr>
                                <w:rFonts w:ascii="Sylfaen" w:eastAsia="Helvetica" w:hAnsi="Sylfaen" w:cs="Helvetica"/>
                                <w:b/>
                                <w:color w:val="000000" w:themeColor="text1"/>
                                <w:lang w:eastAsia="ka-GE"/>
                              </w:rPr>
                              <w:t>პარტიათა</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პროგრამები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და</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მათი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რეალური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საქმიანობები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რამდენად</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მოიცავს</w:t>
                            </w:r>
                            <w:r w:rsidRPr="005A4819">
                              <w:rPr>
                                <w:rFonts w:ascii="Sylfaen" w:hAnsi="Sylfaen"/>
                                <w:b/>
                                <w:color w:val="000000" w:themeColor="text1"/>
                                <w:lang w:eastAsia="ka-GE"/>
                              </w:rPr>
                              <w:t xml:space="preserve"> </w:t>
                            </w:r>
                            <w:r w:rsidRPr="005A4819">
                              <w:rPr>
                                <w:rFonts w:ascii="Sylfaen" w:hAnsi="Sylfaen" w:cs="Helvetica"/>
                                <w:b/>
                                <w:color w:val="000000" w:themeColor="text1"/>
                                <w:lang w:eastAsia="ka-GE"/>
                              </w:rPr>
                              <w:t xml:space="preserve">იმ საჭიროებებსა და საკითხებს, რომლებიც კონკრეტულად </w:t>
                            </w:r>
                            <w:r w:rsidRPr="005A4819">
                              <w:rPr>
                                <w:rFonts w:ascii="Sylfaen" w:eastAsia="Helvetica" w:hAnsi="Sylfaen" w:cs="Helvetica"/>
                                <w:b/>
                                <w:color w:val="000000" w:themeColor="text1"/>
                                <w:lang w:eastAsia="ka-GE"/>
                              </w:rPr>
                              <w:t>თქვენს ეთნიკურ ჯგუფს უკავშირდება</w:t>
                            </w:r>
                            <w:r w:rsidRPr="005A4819">
                              <w:rPr>
                                <w:rFonts w:ascii="Sylfaen" w:hAnsi="Sylfaen"/>
                                <w:b/>
                                <w:color w:val="000000" w:themeColor="text1"/>
                                <w:lang w:eastAsia="ka-GE"/>
                              </w:rPr>
                              <w:t>?</w:t>
                            </w:r>
                            <w:r>
                              <w:rPr>
                                <w:rFonts w:ascii="Sylfaen" w:hAnsi="Sylfaen"/>
                                <w:b/>
                                <w:color w:val="000000" w:themeColor="text1"/>
                                <w:lang w:val="ka-GE" w:eastAsia="ka-GE"/>
                              </w:rPr>
                              <w:t xml:space="preserve"> </w:t>
                            </w:r>
                            <w:r w:rsidRPr="00A10B22">
                              <w:rPr>
                                <w:rFonts w:ascii="Sylfaen" w:hAnsi="Sylfaen"/>
                                <w:b/>
                                <w:bCs/>
                                <w:color w:val="000000" w:themeColor="text1"/>
                                <w:lang w:val="ka-GE" w:eastAsia="ka-GE"/>
                              </w:rPr>
                              <w:t>(N=1314)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9EE9A" id="_x0000_t202" coordsize="21600,21600" o:spt="202" path="m,l,21600r21600,l21600,xe">
                <v:stroke joinstyle="miter"/>
                <v:path gradientshapeok="t" o:connecttype="rect"/>
              </v:shapetype>
              <v:shape id="Text Box 52" o:spid="_x0000_s1026" type="#_x0000_t202" style="position:absolute;left:0;text-align:left;margin-left:18.65pt;margin-top:3.35pt;width:471.35pt;height: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" filled="f" stroked="f" strokeweight=".5pt">
                <v:textbox>
                  <w:txbxContent>
                    <w:p w14:paraId="1EDED4AF" w14:textId="4C322D62" w:rsidR="00A03C7F" w:rsidRPr="00A10B22" w:rsidRDefault="00A03C7F" w:rsidP="00A10B22">
                      <w:pPr>
                        <w:jc w:val="center"/>
                        <w:rPr>
                          <w:rFonts w:ascii="Sylfaen" w:hAnsi="Sylfaen"/>
                          <w:lang w:val="ka-GE"/>
                        </w:rPr>
                      </w:pPr>
                      <w:r w:rsidRPr="005A4819">
                        <w:rPr>
                          <w:rFonts w:ascii="Sylfaen" w:eastAsia="Helvetica" w:hAnsi="Sylfaen" w:cs="Helvetica"/>
                          <w:b/>
                          <w:color w:val="000000" w:themeColor="text1"/>
                          <w:lang w:eastAsia="ka-GE"/>
                        </w:rPr>
                        <w:t>პარტიათა</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პროგრამები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და</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მათი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რეალური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საქმიანობები</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რამდენად</w:t>
                      </w:r>
                      <w:r w:rsidRPr="005A4819">
                        <w:rPr>
                          <w:rFonts w:ascii="Sylfaen" w:hAnsi="Sylfaen"/>
                          <w:b/>
                          <w:color w:val="000000" w:themeColor="text1"/>
                          <w:lang w:eastAsia="ka-GE"/>
                        </w:rPr>
                        <w:t xml:space="preserve"> </w:t>
                      </w:r>
                      <w:r w:rsidRPr="005A4819">
                        <w:rPr>
                          <w:rFonts w:ascii="Sylfaen" w:eastAsia="Helvetica" w:hAnsi="Sylfaen" w:cs="Helvetica"/>
                          <w:b/>
                          <w:color w:val="000000" w:themeColor="text1"/>
                          <w:lang w:eastAsia="ka-GE"/>
                        </w:rPr>
                        <w:t>მოიცავს</w:t>
                      </w:r>
                      <w:r w:rsidRPr="005A4819">
                        <w:rPr>
                          <w:rFonts w:ascii="Sylfaen" w:hAnsi="Sylfaen"/>
                          <w:b/>
                          <w:color w:val="000000" w:themeColor="text1"/>
                          <w:lang w:eastAsia="ka-GE"/>
                        </w:rPr>
                        <w:t xml:space="preserve"> </w:t>
                      </w:r>
                      <w:r w:rsidRPr="005A4819">
                        <w:rPr>
                          <w:rFonts w:ascii="Sylfaen" w:hAnsi="Sylfaen" w:cs="Helvetica"/>
                          <w:b/>
                          <w:color w:val="000000" w:themeColor="text1"/>
                          <w:lang w:eastAsia="ka-GE"/>
                        </w:rPr>
                        <w:t xml:space="preserve">იმ საჭიროებებსა და საკითხებს, რომლებიც კონკრეტულად </w:t>
                      </w:r>
                      <w:r w:rsidRPr="005A4819">
                        <w:rPr>
                          <w:rFonts w:ascii="Sylfaen" w:eastAsia="Helvetica" w:hAnsi="Sylfaen" w:cs="Helvetica"/>
                          <w:b/>
                          <w:color w:val="000000" w:themeColor="text1"/>
                          <w:lang w:eastAsia="ka-GE"/>
                        </w:rPr>
                        <w:t>თქვენს ეთნიკურ ჯგუფს უკავშირდება</w:t>
                      </w:r>
                      <w:r w:rsidRPr="005A4819">
                        <w:rPr>
                          <w:rFonts w:ascii="Sylfaen" w:hAnsi="Sylfaen"/>
                          <w:b/>
                          <w:color w:val="000000" w:themeColor="text1"/>
                          <w:lang w:eastAsia="ka-GE"/>
                        </w:rPr>
                        <w:t>?</w:t>
                      </w:r>
                      <w:r>
                        <w:rPr>
                          <w:rFonts w:ascii="Sylfaen" w:hAnsi="Sylfaen"/>
                          <w:b/>
                          <w:color w:val="000000" w:themeColor="text1"/>
                          <w:lang w:val="ka-GE" w:eastAsia="ka-GE"/>
                        </w:rPr>
                        <w:t xml:space="preserve"> </w:t>
                      </w:r>
                      <w:r w:rsidRPr="00A10B22">
                        <w:rPr>
                          <w:rFonts w:ascii="Sylfaen" w:hAnsi="Sylfaen"/>
                          <w:b/>
                          <w:bCs/>
                          <w:color w:val="000000" w:themeColor="text1"/>
                          <w:lang w:val="ka-GE" w:eastAsia="ka-GE"/>
                        </w:rPr>
                        <w:t>(N=1314)</w:t>
                      </w:r>
                    </w:p>
                  </w:txbxContent>
                </v:textbox>
              </v:shape>
            </w:pict>
          </mc:Fallback>
        </mc:AlternateContent>
      </w:r>
      <w:r w:rsidRPr="00A10B22">
        <w:rPr>
          <w:rFonts w:ascii="Sylfaen" w:hAnsi="Sylfaen"/>
          <w:noProof/>
          <w:color w:val="000000" w:themeColor="text1"/>
          <w:sz w:val="22"/>
          <w:szCs w:val="22"/>
        </w:rPr>
        <w:drawing>
          <wp:inline distT="0" distB="0" distL="0" distR="0" wp14:anchorId="320E208C" wp14:editId="692FF46D">
            <wp:extent cx="6301105" cy="3228975"/>
            <wp:effectExtent l="0" t="0" r="4445" b="9525"/>
            <wp:docPr id="51" name="Chart 51">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D947FB8" w14:textId="409EA76B" w:rsidR="00572DB6" w:rsidRPr="0035210E" w:rsidRDefault="00246A3F" w:rsidP="00572DB6">
      <w:pPr>
        <w:spacing w:line="276" w:lineRule="auto"/>
        <w:jc w:val="both"/>
        <w:rPr>
          <w:rFonts w:ascii="Sylfaen" w:hAnsi="Sylfaen"/>
          <w:color w:val="000000" w:themeColor="text1"/>
          <w:sz w:val="20"/>
          <w:szCs w:val="22"/>
          <w:lang w:val="ka-GE"/>
        </w:rPr>
      </w:pPr>
      <w:r w:rsidRPr="0035210E">
        <w:rPr>
          <w:rFonts w:ascii="Sylfaen" w:hAnsi="Sylfaen"/>
          <w:b/>
          <w:color w:val="000000" w:themeColor="text1"/>
          <w:sz w:val="20"/>
          <w:szCs w:val="22"/>
          <w:lang w:val="ka-GE"/>
        </w:rPr>
        <w:t>შენიშვნა:</w:t>
      </w:r>
      <w:r w:rsidRPr="0035210E">
        <w:rPr>
          <w:rFonts w:ascii="Sylfaen" w:hAnsi="Sylfaen"/>
          <w:color w:val="000000" w:themeColor="text1"/>
          <w:sz w:val="20"/>
          <w:szCs w:val="22"/>
          <w:lang w:val="ka-GE"/>
        </w:rPr>
        <w:t xml:space="preserve"> კატეგორიაში - „მოიცავს“ გაერთიანებულია შემდეგი ორი პასუხი: „</w:t>
      </w:r>
      <w:r w:rsidR="0035210E" w:rsidRPr="0035210E">
        <w:rPr>
          <w:rFonts w:ascii="Sylfaen" w:hAnsi="Sylfaen"/>
          <w:color w:val="000000" w:themeColor="text1"/>
          <w:sz w:val="20"/>
          <w:szCs w:val="22"/>
          <w:lang w:val="ka-GE"/>
        </w:rPr>
        <w:t>სრულიად მოიცავს“ და „უფრო მოიცავს, ვიდრე არ მოიცავს“, ხოლო კატეგორიაში „არ მოიცავს“ – „საერთოდ არ მოიცავს“ და „უფრო არ მოიცავს, ვიდრე მოიცავს“.</w:t>
      </w:r>
    </w:p>
    <w:p w14:paraId="6DFD7863" w14:textId="77777777" w:rsidR="00572DB6" w:rsidRPr="00572DB6" w:rsidRDefault="00572DB6" w:rsidP="00572DB6">
      <w:pPr>
        <w:spacing w:line="276" w:lineRule="auto"/>
        <w:jc w:val="both"/>
        <w:rPr>
          <w:rFonts w:ascii="Sylfaen" w:hAnsi="Sylfaen"/>
          <w:color w:val="000000" w:themeColor="text1"/>
          <w:sz w:val="22"/>
          <w:szCs w:val="22"/>
          <w:lang w:val="ka-GE"/>
        </w:rPr>
      </w:pPr>
    </w:p>
    <w:p w14:paraId="4D899B08" w14:textId="72C8998E" w:rsidR="00095CA1" w:rsidRPr="005A5A54" w:rsidRDefault="005A5A54" w:rsidP="005A5A54">
      <w:pPr>
        <w:pStyle w:val="Heading2"/>
        <w:rPr>
          <w:sz w:val="24"/>
          <w:lang w:val="ka-GE"/>
        </w:rPr>
      </w:pPr>
      <w:bookmarkStart w:id="14" w:name="_Toc8727241"/>
      <w:r w:rsidRPr="005A5A54">
        <w:rPr>
          <w:sz w:val="24"/>
          <w:lang w:val="ka-GE"/>
        </w:rPr>
        <w:t xml:space="preserve">5.6 </w:t>
      </w:r>
      <w:r w:rsidR="00095CA1" w:rsidRPr="005A5A54">
        <w:rPr>
          <w:rFonts w:ascii="Sylfaen" w:hAnsi="Sylfaen" w:cs="Sylfaen"/>
          <w:sz w:val="24"/>
          <w:lang w:val="ka-GE"/>
        </w:rPr>
        <w:t>ადგილობრივ</w:t>
      </w:r>
      <w:r w:rsidR="00095CA1" w:rsidRPr="005A5A54">
        <w:rPr>
          <w:sz w:val="24"/>
          <w:lang w:val="ka-GE"/>
        </w:rPr>
        <w:t xml:space="preserve"> </w:t>
      </w:r>
      <w:r w:rsidR="00095CA1" w:rsidRPr="005A5A54">
        <w:rPr>
          <w:rFonts w:ascii="Sylfaen" w:hAnsi="Sylfaen" w:cs="Sylfaen"/>
          <w:sz w:val="24"/>
          <w:lang w:val="ka-GE"/>
        </w:rPr>
        <w:t>თვითმმართველობა</w:t>
      </w:r>
      <w:r w:rsidR="006E5C04">
        <w:rPr>
          <w:rFonts w:ascii="Sylfaen" w:hAnsi="Sylfaen" w:cs="Sylfaen"/>
          <w:sz w:val="24"/>
          <w:lang w:val="ka-GE"/>
        </w:rPr>
        <w:t>ში მონაწილეობა</w:t>
      </w:r>
      <w:bookmarkEnd w:id="14"/>
    </w:p>
    <w:p w14:paraId="330D5B99" w14:textId="77777777" w:rsidR="00095CA1" w:rsidRPr="00B502F8" w:rsidRDefault="00095CA1" w:rsidP="00B502F8">
      <w:pPr>
        <w:spacing w:line="276" w:lineRule="auto"/>
        <w:jc w:val="both"/>
        <w:rPr>
          <w:rFonts w:ascii="Sylfaen" w:hAnsi="Sylfaen"/>
          <w:b/>
          <w:color w:val="000000" w:themeColor="text1"/>
          <w:sz w:val="22"/>
          <w:szCs w:val="22"/>
          <w:lang w:val="ka-GE"/>
        </w:rPr>
      </w:pPr>
    </w:p>
    <w:p w14:paraId="27A28D0C" w14:textId="189EE815" w:rsidR="00FE17CA" w:rsidRDefault="00095CA1" w:rsidP="00B502F8">
      <w:pPr>
        <w:spacing w:line="276" w:lineRule="auto"/>
        <w:jc w:val="both"/>
        <w:rPr>
          <w:rFonts w:ascii="Sylfaen" w:hAnsi="Sylfaen"/>
          <w:color w:val="000000" w:themeColor="text1"/>
          <w:sz w:val="22"/>
          <w:szCs w:val="22"/>
          <w:lang w:val="ka-GE"/>
        </w:rPr>
      </w:pPr>
      <w:r w:rsidRPr="00B502F8">
        <w:rPr>
          <w:rFonts w:ascii="Sylfaen" w:hAnsi="Sylfaen"/>
          <w:color w:val="000000" w:themeColor="text1"/>
          <w:sz w:val="22"/>
          <w:szCs w:val="22"/>
          <w:lang w:val="ka-GE"/>
        </w:rPr>
        <w:t>პოლიტიკური პარტიების</w:t>
      </w:r>
      <w:r w:rsidR="005D5964">
        <w:rPr>
          <w:rFonts w:ascii="Sylfaen" w:hAnsi="Sylfaen"/>
          <w:color w:val="000000" w:themeColor="text1"/>
          <w:sz w:val="22"/>
          <w:szCs w:val="22"/>
          <w:lang w:val="ka-GE"/>
        </w:rPr>
        <w:t xml:space="preserve"> </w:t>
      </w:r>
      <w:r w:rsidR="005D5964" w:rsidRPr="00B502F8">
        <w:rPr>
          <w:rFonts w:ascii="Sylfaen" w:hAnsi="Sylfaen"/>
          <w:color w:val="000000" w:themeColor="text1"/>
          <w:sz w:val="22"/>
          <w:szCs w:val="22"/>
          <w:lang w:val="ka-GE"/>
        </w:rPr>
        <w:t>გარდა</w:t>
      </w:r>
      <w:r w:rsidRPr="00B502F8">
        <w:rPr>
          <w:rFonts w:ascii="Sylfaen" w:hAnsi="Sylfaen"/>
          <w:color w:val="000000" w:themeColor="text1"/>
          <w:sz w:val="22"/>
          <w:szCs w:val="22"/>
          <w:lang w:val="ka-GE"/>
        </w:rPr>
        <w:t>, დემოკრატიზაციის პროცესში  მნიშვნელოვანი კომპონენტია</w:t>
      </w:r>
      <w:r w:rsidR="005D5964">
        <w:rPr>
          <w:rFonts w:ascii="Sylfaen" w:hAnsi="Sylfaen"/>
          <w:color w:val="000000" w:themeColor="text1"/>
          <w:sz w:val="22"/>
          <w:szCs w:val="22"/>
          <w:lang w:val="ka-GE"/>
        </w:rPr>
        <w:t>,</w:t>
      </w:r>
      <w:r w:rsidRPr="00B502F8">
        <w:rPr>
          <w:rFonts w:ascii="Sylfaen" w:hAnsi="Sylfaen"/>
          <w:color w:val="000000" w:themeColor="text1"/>
          <w:sz w:val="22"/>
          <w:szCs w:val="22"/>
          <w:lang w:val="ka-GE"/>
        </w:rPr>
        <w:t xml:space="preserve"> </w:t>
      </w:r>
      <w:r w:rsidR="005D5964" w:rsidRPr="00B502F8">
        <w:rPr>
          <w:rFonts w:ascii="Sylfaen" w:hAnsi="Sylfaen"/>
          <w:color w:val="000000" w:themeColor="text1"/>
          <w:sz w:val="22"/>
          <w:szCs w:val="22"/>
          <w:lang w:val="ka-GE"/>
        </w:rPr>
        <w:t>ასევე</w:t>
      </w:r>
      <w:r w:rsidR="005D5964">
        <w:rPr>
          <w:rFonts w:ascii="Sylfaen" w:hAnsi="Sylfaen"/>
          <w:color w:val="000000" w:themeColor="text1"/>
          <w:sz w:val="22"/>
          <w:szCs w:val="22"/>
          <w:lang w:val="ka-GE"/>
        </w:rPr>
        <w:t xml:space="preserve">, </w:t>
      </w:r>
      <w:r w:rsidRPr="00B502F8">
        <w:rPr>
          <w:rFonts w:ascii="Sylfaen" w:hAnsi="Sylfaen"/>
          <w:color w:val="000000" w:themeColor="text1"/>
          <w:sz w:val="22"/>
          <w:szCs w:val="22"/>
          <w:lang w:val="ka-GE"/>
        </w:rPr>
        <w:t xml:space="preserve">ადგილობრივი თვითმმართველობა, რადგანაც მისი არსებობა და სიძლიერე ადგილობრივი დემოკრატიის ფუძემდებლური პრინციპია. იგი გულისხმობს მოქალაქის უფლებასა და პასუხისმგებლობას, მონაწილეობა მიიღოს იმ საკითხების გადაწყვეტაში, რაც უშუალოდ მას და მის </w:t>
      </w:r>
      <w:r w:rsidRPr="00B502F8">
        <w:rPr>
          <w:rFonts w:ascii="Sylfaen" w:hAnsi="Sylfaen"/>
          <w:color w:val="000000" w:themeColor="text1"/>
          <w:sz w:val="22"/>
          <w:szCs w:val="22"/>
          <w:lang w:val="ka-GE"/>
        </w:rPr>
        <w:lastRenderedPageBreak/>
        <w:t>საცხოვრებელ არეალს ეხება. შესაბამისად, ადგილობრივი თვითმმართველობის ორგანოების საქმიანობა პოლიტიკურ მონაწილეობაში ერთ-ერთ მთავარ როლს თამაშობს.</w:t>
      </w:r>
      <w:r w:rsidR="005C115C">
        <w:rPr>
          <w:rFonts w:ascii="Sylfaen" w:hAnsi="Sylfaen"/>
          <w:color w:val="000000" w:themeColor="text1"/>
          <w:sz w:val="22"/>
          <w:szCs w:val="22"/>
          <w:lang w:val="ka-GE"/>
        </w:rPr>
        <w:t xml:space="preserve"> ზოგადად, </w:t>
      </w:r>
      <w:r w:rsidR="00FE17CA">
        <w:rPr>
          <w:rFonts w:ascii="Sylfaen" w:hAnsi="Sylfaen"/>
          <w:color w:val="000000" w:themeColor="text1"/>
          <w:sz w:val="22"/>
          <w:szCs w:val="22"/>
          <w:lang w:val="ka-GE"/>
        </w:rPr>
        <w:t xml:space="preserve">კვლევის მიხედვით, </w:t>
      </w:r>
      <w:r w:rsidR="005D5964">
        <w:rPr>
          <w:rFonts w:ascii="Sylfaen" w:hAnsi="Sylfaen"/>
          <w:color w:val="000000" w:themeColor="text1"/>
          <w:sz w:val="22"/>
          <w:szCs w:val="22"/>
          <w:lang w:val="ka-GE"/>
        </w:rPr>
        <w:t xml:space="preserve">ადგილობრივ თვითმმართველობას </w:t>
      </w:r>
      <w:r w:rsidR="005C115C">
        <w:rPr>
          <w:rFonts w:ascii="Sylfaen" w:hAnsi="Sylfaen"/>
          <w:color w:val="000000" w:themeColor="text1"/>
          <w:sz w:val="22"/>
          <w:szCs w:val="22"/>
          <w:lang w:val="ka-GE"/>
        </w:rPr>
        <w:t xml:space="preserve">ეთნიკური უმცირესობების </w:t>
      </w:r>
      <w:r w:rsidR="00FE17CA">
        <w:rPr>
          <w:rFonts w:ascii="Sylfaen" w:hAnsi="Sylfaen"/>
          <w:color w:val="000000" w:themeColor="text1"/>
          <w:sz w:val="22"/>
          <w:szCs w:val="22"/>
          <w:lang w:val="ka-GE"/>
        </w:rPr>
        <w:t>წარმომადგენლების 32.1%</w:t>
      </w:r>
      <w:r w:rsidR="00D726C4">
        <w:rPr>
          <w:rFonts w:ascii="Sylfaen" w:hAnsi="Sylfaen"/>
          <w:color w:val="000000" w:themeColor="text1"/>
          <w:sz w:val="22"/>
          <w:szCs w:val="22"/>
          <w:lang w:val="ka-GE"/>
        </w:rPr>
        <w:t xml:space="preserve"> ენდობა („სრულიად ენდობა“ ან „ძირითადად ენდობა“)</w:t>
      </w:r>
      <w:r w:rsidR="00FE17CA">
        <w:rPr>
          <w:rFonts w:ascii="Sylfaen" w:hAnsi="Sylfaen"/>
          <w:color w:val="000000" w:themeColor="text1"/>
          <w:sz w:val="22"/>
          <w:szCs w:val="22"/>
          <w:lang w:val="ka-GE"/>
        </w:rPr>
        <w:t>.</w:t>
      </w:r>
    </w:p>
    <w:p w14:paraId="2346796F" w14:textId="77777777" w:rsidR="00FE17CA" w:rsidRPr="00B502F8" w:rsidRDefault="00FE17CA" w:rsidP="00B502F8">
      <w:pPr>
        <w:spacing w:line="276" w:lineRule="auto"/>
        <w:jc w:val="both"/>
        <w:rPr>
          <w:rFonts w:ascii="Sylfaen" w:hAnsi="Sylfaen"/>
          <w:color w:val="000000" w:themeColor="text1"/>
          <w:sz w:val="22"/>
          <w:szCs w:val="22"/>
          <w:lang w:val="ka-GE"/>
        </w:rPr>
      </w:pPr>
    </w:p>
    <w:p w14:paraId="2B3DBA84" w14:textId="6EEBC1BC" w:rsidR="003D5810" w:rsidRPr="00A10B22" w:rsidRDefault="00095CA1" w:rsidP="003D5810">
      <w:pPr>
        <w:spacing w:line="276" w:lineRule="auto"/>
        <w:jc w:val="both"/>
        <w:rPr>
          <w:rFonts w:ascii="Sylfaen" w:hAnsi="Sylfaen"/>
          <w:color w:val="000000" w:themeColor="text1"/>
          <w:sz w:val="22"/>
          <w:szCs w:val="22"/>
          <w:lang w:val="ka-GE"/>
        </w:rPr>
      </w:pPr>
      <w:r w:rsidRPr="00B502F8">
        <w:rPr>
          <w:rFonts w:ascii="Sylfaen" w:hAnsi="Sylfaen"/>
          <w:bCs/>
          <w:color w:val="000000" w:themeColor="text1"/>
          <w:sz w:val="22"/>
          <w:szCs w:val="22"/>
          <w:lang w:val="ka-GE"/>
        </w:rPr>
        <w:t xml:space="preserve">თავდაპირველად, რესპონდენტებმა უპასუხეს კითხვაზე, </w:t>
      </w:r>
      <w:r w:rsidRPr="006670BA">
        <w:rPr>
          <w:rFonts w:ascii="Sylfaen" w:hAnsi="Sylfaen"/>
          <w:b/>
          <w:bCs/>
          <w:color w:val="000000" w:themeColor="text1"/>
          <w:sz w:val="22"/>
          <w:szCs w:val="22"/>
          <w:lang w:val="ka-GE"/>
        </w:rPr>
        <w:t>მიუმართავთ თუ არა ადგილობრივი თვითმმართველობისთვის</w:t>
      </w:r>
      <w:r w:rsidR="005D5964">
        <w:rPr>
          <w:rFonts w:ascii="Sylfaen" w:hAnsi="Sylfaen"/>
          <w:b/>
          <w:bCs/>
          <w:color w:val="000000" w:themeColor="text1"/>
          <w:sz w:val="22"/>
          <w:szCs w:val="22"/>
          <w:lang w:val="ka-GE"/>
        </w:rPr>
        <w:t>,</w:t>
      </w:r>
      <w:r w:rsidRPr="006670BA">
        <w:rPr>
          <w:rFonts w:ascii="Sylfaen" w:hAnsi="Sylfaen"/>
          <w:b/>
          <w:bCs/>
          <w:color w:val="000000" w:themeColor="text1"/>
          <w:sz w:val="22"/>
          <w:szCs w:val="22"/>
          <w:lang w:val="ka-GE"/>
        </w:rPr>
        <w:t xml:space="preserve"> პირადი ან ოჯახის საჭიროებ</w:t>
      </w:r>
      <w:r w:rsidR="005D5964">
        <w:rPr>
          <w:rFonts w:ascii="Sylfaen" w:hAnsi="Sylfaen"/>
          <w:b/>
          <w:bCs/>
          <w:color w:val="000000" w:themeColor="text1"/>
          <w:sz w:val="22"/>
          <w:szCs w:val="22"/>
          <w:lang w:val="ka-GE"/>
        </w:rPr>
        <w:t>ებიდან გამომდინარე?</w:t>
      </w:r>
      <w:r w:rsidRPr="00B502F8">
        <w:rPr>
          <w:rFonts w:ascii="Sylfaen" w:hAnsi="Sylfaen"/>
          <w:bCs/>
          <w:color w:val="000000" w:themeColor="text1"/>
          <w:sz w:val="22"/>
          <w:szCs w:val="22"/>
          <w:lang w:val="ka-GE"/>
        </w:rPr>
        <w:t xml:space="preserve"> რესპონდენტთა 69.9%</w:t>
      </w:r>
      <w:r w:rsidR="005D5964">
        <w:rPr>
          <w:rFonts w:ascii="Sylfaen" w:hAnsi="Sylfaen"/>
          <w:bCs/>
          <w:color w:val="000000" w:themeColor="text1"/>
          <w:sz w:val="22"/>
          <w:szCs w:val="22"/>
          <w:lang w:val="ka-GE"/>
        </w:rPr>
        <w:t xml:space="preserve"> აცხადებს, რომ</w:t>
      </w:r>
      <w:r w:rsidRPr="00B502F8">
        <w:rPr>
          <w:rFonts w:ascii="Sylfaen" w:hAnsi="Sylfaen"/>
          <w:bCs/>
          <w:color w:val="000000" w:themeColor="text1"/>
          <w:sz w:val="22"/>
          <w:szCs w:val="22"/>
          <w:lang w:val="ka-GE"/>
        </w:rPr>
        <w:t xml:space="preserve"> არ მიუმართავს </w:t>
      </w:r>
      <w:r w:rsidR="005D5964">
        <w:rPr>
          <w:rFonts w:ascii="Sylfaen" w:hAnsi="Sylfaen"/>
          <w:bCs/>
          <w:color w:val="000000" w:themeColor="text1"/>
          <w:sz w:val="22"/>
          <w:szCs w:val="22"/>
          <w:lang w:val="ka-GE"/>
        </w:rPr>
        <w:t>მსგავსი განზრახვით</w:t>
      </w:r>
      <w:r w:rsidRPr="00B502F8">
        <w:rPr>
          <w:rFonts w:ascii="Sylfaen" w:hAnsi="Sylfaen"/>
          <w:bCs/>
          <w:color w:val="000000" w:themeColor="text1"/>
          <w:sz w:val="22"/>
          <w:szCs w:val="22"/>
          <w:lang w:val="ka-GE"/>
        </w:rPr>
        <w:t xml:space="preserve">, </w:t>
      </w:r>
      <w:r w:rsidR="005D5964">
        <w:rPr>
          <w:rFonts w:ascii="Sylfaen" w:hAnsi="Sylfaen"/>
          <w:bCs/>
          <w:color w:val="000000" w:themeColor="text1"/>
          <w:sz w:val="22"/>
          <w:szCs w:val="22"/>
          <w:lang w:val="ka-GE"/>
        </w:rPr>
        <w:t xml:space="preserve">მხოლოდ </w:t>
      </w:r>
      <w:r w:rsidRPr="00B502F8">
        <w:rPr>
          <w:rFonts w:ascii="Sylfaen" w:hAnsi="Sylfaen"/>
          <w:bCs/>
          <w:color w:val="000000" w:themeColor="text1"/>
          <w:sz w:val="22"/>
          <w:szCs w:val="22"/>
          <w:lang w:val="ka-GE"/>
        </w:rPr>
        <w:t>14.4%-</w:t>
      </w:r>
      <w:r w:rsidR="005D5964">
        <w:rPr>
          <w:rFonts w:ascii="Sylfaen" w:hAnsi="Sylfaen"/>
          <w:bCs/>
          <w:color w:val="000000" w:themeColor="text1"/>
          <w:sz w:val="22"/>
          <w:szCs w:val="22"/>
          <w:lang w:val="ka-GE"/>
        </w:rPr>
        <w:t xml:space="preserve">ია ისეთი, ვისაც </w:t>
      </w:r>
      <w:r w:rsidRPr="00B502F8">
        <w:rPr>
          <w:rFonts w:ascii="Sylfaen" w:hAnsi="Sylfaen"/>
          <w:bCs/>
          <w:color w:val="000000" w:themeColor="text1"/>
          <w:sz w:val="22"/>
          <w:szCs w:val="22"/>
          <w:lang w:val="ka-GE"/>
        </w:rPr>
        <w:t xml:space="preserve">მიუმართავს </w:t>
      </w:r>
      <w:r w:rsidR="005D5964">
        <w:rPr>
          <w:rFonts w:ascii="Sylfaen" w:hAnsi="Sylfaen"/>
          <w:bCs/>
          <w:color w:val="000000" w:themeColor="text1"/>
          <w:sz w:val="22"/>
          <w:szCs w:val="22"/>
          <w:lang w:val="ka-GE"/>
        </w:rPr>
        <w:t xml:space="preserve">ადგილობრივი </w:t>
      </w:r>
      <w:r w:rsidRPr="00B502F8">
        <w:rPr>
          <w:rFonts w:ascii="Sylfaen" w:hAnsi="Sylfaen"/>
          <w:bCs/>
          <w:color w:val="000000" w:themeColor="text1"/>
          <w:sz w:val="22"/>
          <w:szCs w:val="22"/>
          <w:lang w:val="ka-GE"/>
        </w:rPr>
        <w:t xml:space="preserve">თვითმმართველობისთვის </w:t>
      </w:r>
      <w:r w:rsidR="005D5964">
        <w:rPr>
          <w:rFonts w:ascii="Sylfaen" w:hAnsi="Sylfaen"/>
          <w:bCs/>
          <w:color w:val="000000" w:themeColor="text1"/>
          <w:sz w:val="22"/>
          <w:szCs w:val="22"/>
          <w:lang w:val="ka-GE"/>
        </w:rPr>
        <w:t>რაიმე</w:t>
      </w:r>
      <w:r w:rsidR="005D5964" w:rsidRPr="00B502F8">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პრობლემის გარშემო.</w:t>
      </w:r>
      <w:r w:rsidR="000A77D2">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 xml:space="preserve">რაც შეეხება </w:t>
      </w:r>
      <w:r w:rsidR="009A18F1">
        <w:rPr>
          <w:rFonts w:ascii="Sylfaen" w:hAnsi="Sylfaen"/>
          <w:bCs/>
          <w:color w:val="000000" w:themeColor="text1"/>
          <w:sz w:val="22"/>
          <w:szCs w:val="22"/>
          <w:lang w:val="ka-GE"/>
        </w:rPr>
        <w:t xml:space="preserve">ადგილობრივი თვითმმართელობისთვის </w:t>
      </w:r>
      <w:r w:rsidRPr="006670BA">
        <w:rPr>
          <w:rFonts w:ascii="Sylfaen" w:hAnsi="Sylfaen"/>
          <w:b/>
          <w:bCs/>
          <w:color w:val="000000" w:themeColor="text1"/>
          <w:sz w:val="22"/>
          <w:szCs w:val="22"/>
          <w:lang w:val="ka-GE"/>
        </w:rPr>
        <w:t>საზოგადოებრივი</w:t>
      </w:r>
      <w:r w:rsidRPr="00B502F8">
        <w:rPr>
          <w:rFonts w:ascii="Sylfaen" w:hAnsi="Sylfaen"/>
          <w:bCs/>
          <w:color w:val="000000" w:themeColor="text1"/>
          <w:sz w:val="22"/>
          <w:szCs w:val="22"/>
          <w:lang w:val="ka-GE"/>
        </w:rPr>
        <w:t xml:space="preserve"> საჭიროებისთვის მიმართვას, </w:t>
      </w:r>
      <w:r w:rsidR="009A18F1">
        <w:rPr>
          <w:rFonts w:ascii="Sylfaen" w:hAnsi="Sylfaen"/>
          <w:bCs/>
          <w:color w:val="000000" w:themeColor="text1"/>
          <w:sz w:val="22"/>
          <w:szCs w:val="22"/>
          <w:lang w:val="ka-GE"/>
        </w:rPr>
        <w:t xml:space="preserve">ასეთ პრაქტიკას კიდევ უფრო ცოტა რესპონდენტი მისდევს: </w:t>
      </w:r>
      <w:r w:rsidRPr="00B502F8">
        <w:rPr>
          <w:rFonts w:ascii="Sylfaen" w:hAnsi="Sylfaen"/>
          <w:bCs/>
          <w:color w:val="000000" w:themeColor="text1"/>
          <w:sz w:val="22"/>
          <w:szCs w:val="22"/>
          <w:lang w:val="ka-GE"/>
        </w:rPr>
        <w:t xml:space="preserve">76.5%-ს არ მიუმართავს </w:t>
      </w:r>
      <w:r w:rsidR="000A77D2">
        <w:rPr>
          <w:rFonts w:ascii="Sylfaen" w:hAnsi="Sylfaen"/>
          <w:bCs/>
          <w:color w:val="000000" w:themeColor="text1"/>
          <w:sz w:val="22"/>
          <w:szCs w:val="22"/>
          <w:lang w:val="ka-GE"/>
        </w:rPr>
        <w:t xml:space="preserve">ამ </w:t>
      </w:r>
      <w:r w:rsidR="009A18F1">
        <w:rPr>
          <w:rFonts w:ascii="Sylfaen" w:hAnsi="Sylfaen"/>
          <w:bCs/>
          <w:color w:val="000000" w:themeColor="text1"/>
          <w:sz w:val="22"/>
          <w:szCs w:val="22"/>
          <w:lang w:val="ka-GE"/>
        </w:rPr>
        <w:t>მიზნით ადგილობრივი თვითმმართელობისთვის,</w:t>
      </w:r>
      <w:r w:rsidR="009A18F1" w:rsidRPr="00B502F8">
        <w:rPr>
          <w:rFonts w:ascii="Sylfaen" w:hAnsi="Sylfaen"/>
          <w:bCs/>
          <w:color w:val="000000" w:themeColor="text1"/>
          <w:sz w:val="22"/>
          <w:szCs w:val="22"/>
          <w:lang w:val="ka-GE"/>
        </w:rPr>
        <w:t xml:space="preserve"> </w:t>
      </w:r>
      <w:r w:rsidR="009A18F1">
        <w:rPr>
          <w:rFonts w:ascii="Sylfaen" w:hAnsi="Sylfaen"/>
          <w:bCs/>
          <w:color w:val="000000" w:themeColor="text1"/>
          <w:sz w:val="22"/>
          <w:szCs w:val="22"/>
          <w:lang w:val="ka-GE"/>
        </w:rPr>
        <w:t>მხოლოდ</w:t>
      </w:r>
      <w:r w:rsidR="009A18F1" w:rsidRPr="00B502F8">
        <w:rPr>
          <w:rFonts w:ascii="Sylfaen" w:hAnsi="Sylfaen"/>
          <w:bCs/>
          <w:color w:val="000000" w:themeColor="text1"/>
          <w:sz w:val="22"/>
          <w:szCs w:val="22"/>
          <w:lang w:val="ka-GE"/>
        </w:rPr>
        <w:t xml:space="preserve"> </w:t>
      </w:r>
      <w:r w:rsidRPr="00B502F8">
        <w:rPr>
          <w:rFonts w:ascii="Sylfaen" w:hAnsi="Sylfaen"/>
          <w:bCs/>
          <w:color w:val="000000" w:themeColor="text1"/>
          <w:sz w:val="22"/>
          <w:szCs w:val="22"/>
          <w:lang w:val="ka-GE"/>
        </w:rPr>
        <w:t>9.9%-ს მიუმართავს</w:t>
      </w:r>
      <w:r w:rsidR="009A18F1">
        <w:rPr>
          <w:rFonts w:ascii="Sylfaen" w:hAnsi="Sylfaen"/>
          <w:bCs/>
          <w:color w:val="000000" w:themeColor="text1"/>
          <w:sz w:val="22"/>
          <w:szCs w:val="22"/>
          <w:lang w:val="ka-GE"/>
        </w:rPr>
        <w:t xml:space="preserve">, სულ მცირე,  </w:t>
      </w:r>
      <w:r w:rsidRPr="00B502F8">
        <w:rPr>
          <w:rFonts w:ascii="Sylfaen" w:hAnsi="Sylfaen"/>
          <w:bCs/>
          <w:color w:val="000000" w:themeColor="text1"/>
          <w:sz w:val="22"/>
          <w:szCs w:val="22"/>
          <w:lang w:val="ka-GE"/>
        </w:rPr>
        <w:t xml:space="preserve">ერთი </w:t>
      </w:r>
      <w:r w:rsidR="009A18F1">
        <w:rPr>
          <w:rFonts w:ascii="Sylfaen" w:hAnsi="Sylfaen"/>
          <w:bCs/>
          <w:color w:val="000000" w:themeColor="text1"/>
          <w:sz w:val="22"/>
          <w:szCs w:val="22"/>
          <w:lang w:val="ka-GE"/>
        </w:rPr>
        <w:t xml:space="preserve">რომელიმე </w:t>
      </w:r>
      <w:r w:rsidRPr="00B502F8">
        <w:rPr>
          <w:rFonts w:ascii="Sylfaen" w:hAnsi="Sylfaen"/>
          <w:bCs/>
          <w:color w:val="000000" w:themeColor="text1"/>
          <w:sz w:val="22"/>
          <w:szCs w:val="22"/>
          <w:lang w:val="ka-GE"/>
        </w:rPr>
        <w:t>პრობლემის გარშემო</w:t>
      </w:r>
      <w:r w:rsidR="003D5810">
        <w:rPr>
          <w:rFonts w:ascii="Sylfaen" w:hAnsi="Sylfaen"/>
          <w:bCs/>
          <w:color w:val="000000" w:themeColor="text1"/>
          <w:sz w:val="22"/>
          <w:szCs w:val="22"/>
          <w:lang w:val="ka-GE"/>
        </w:rPr>
        <w:t xml:space="preserve"> </w:t>
      </w:r>
      <w:r w:rsidR="003D5810">
        <w:rPr>
          <w:rFonts w:ascii="Sylfaen" w:hAnsi="Sylfaen" w:cs="Sylfaen"/>
          <w:color w:val="000000" w:themeColor="text1"/>
          <w:sz w:val="22"/>
          <w:szCs w:val="22"/>
          <w:lang w:val="ka-GE"/>
        </w:rPr>
        <w:t xml:space="preserve">(იხ. </w:t>
      </w:r>
      <w:r w:rsidR="003D5810">
        <w:rPr>
          <w:rFonts w:ascii="Sylfaen" w:hAnsi="Sylfaen"/>
          <w:sz w:val="22"/>
          <w:szCs w:val="22"/>
          <w:lang w:val="ka-GE"/>
        </w:rPr>
        <w:t>დიაგრამა N</w:t>
      </w:r>
      <w:r w:rsidR="00D97A1D">
        <w:rPr>
          <w:rFonts w:ascii="Sylfaen" w:hAnsi="Sylfaen"/>
          <w:sz w:val="22"/>
          <w:szCs w:val="22"/>
          <w:lang w:val="ka-GE"/>
        </w:rPr>
        <w:t>5</w:t>
      </w:r>
      <w:r w:rsidR="000D698B">
        <w:rPr>
          <w:rFonts w:ascii="Sylfaen" w:hAnsi="Sylfaen"/>
          <w:sz w:val="22"/>
          <w:szCs w:val="22"/>
          <w:lang w:val="ka-GE"/>
        </w:rPr>
        <w:t>8</w:t>
      </w:r>
      <w:r w:rsidR="003D5810">
        <w:rPr>
          <w:rFonts w:ascii="Sylfaen" w:hAnsi="Sylfaen"/>
          <w:sz w:val="22"/>
          <w:szCs w:val="22"/>
          <w:lang w:val="ka-GE"/>
        </w:rPr>
        <w:t>)</w:t>
      </w:r>
      <w:r w:rsidR="003D5810" w:rsidRPr="00B502F8">
        <w:rPr>
          <w:rFonts w:ascii="Sylfaen" w:hAnsi="Sylfaen"/>
          <w:sz w:val="22"/>
          <w:szCs w:val="22"/>
          <w:lang w:val="ka-GE"/>
        </w:rPr>
        <w:t>.</w:t>
      </w:r>
    </w:p>
    <w:p w14:paraId="7A292F25" w14:textId="77777777" w:rsidR="003D5810" w:rsidRDefault="003D5810" w:rsidP="003D5810">
      <w:pPr>
        <w:spacing w:line="276" w:lineRule="auto"/>
        <w:jc w:val="both"/>
        <w:rPr>
          <w:rFonts w:ascii="Sylfaen" w:hAnsi="Sylfaen"/>
          <w:sz w:val="22"/>
          <w:szCs w:val="22"/>
          <w:lang w:val="ka-GE"/>
        </w:rPr>
      </w:pPr>
    </w:p>
    <w:p w14:paraId="514769FE" w14:textId="34BC78B8" w:rsidR="003D5810" w:rsidRPr="00D97A1D" w:rsidRDefault="003D5810"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D97A1D">
        <w:rPr>
          <w:rFonts w:ascii="Sylfaen" w:hAnsi="Sylfaen"/>
          <w:b/>
          <w:sz w:val="22"/>
          <w:szCs w:val="22"/>
          <w:lang w:val="ka-GE"/>
        </w:rPr>
        <w:t>5</w:t>
      </w:r>
      <w:r w:rsidR="000D698B">
        <w:rPr>
          <w:rFonts w:ascii="Sylfaen" w:hAnsi="Sylfaen"/>
          <w:b/>
          <w:sz w:val="22"/>
          <w:szCs w:val="22"/>
          <w:lang w:val="ka-GE"/>
        </w:rPr>
        <w:t>8</w:t>
      </w:r>
      <w:r w:rsidRPr="00DB43A8">
        <w:rPr>
          <w:rFonts w:ascii="Sylfaen" w:hAnsi="Sylfaen"/>
          <w:b/>
          <w:sz w:val="22"/>
          <w:szCs w:val="22"/>
          <w:lang w:val="ka-GE"/>
        </w:rPr>
        <w:t>:</w:t>
      </w:r>
    </w:p>
    <w:p w14:paraId="7A7BC641" w14:textId="147334D4" w:rsidR="0074513E" w:rsidRDefault="003D5810" w:rsidP="00B502F8">
      <w:pPr>
        <w:spacing w:line="276" w:lineRule="auto"/>
        <w:jc w:val="both"/>
        <w:rPr>
          <w:rFonts w:ascii="Sylfaen" w:hAnsi="Sylfaen"/>
          <w:bCs/>
          <w:color w:val="000000" w:themeColor="text1"/>
          <w:sz w:val="22"/>
          <w:szCs w:val="22"/>
          <w:lang w:val="ka-GE"/>
        </w:rPr>
      </w:pPr>
      <w:r w:rsidRPr="003D5810">
        <w:rPr>
          <w:rFonts w:ascii="Sylfaen" w:hAnsi="Sylfaen"/>
          <w:bCs/>
          <w:noProof/>
          <w:color w:val="000000" w:themeColor="text1"/>
          <w:sz w:val="22"/>
          <w:szCs w:val="22"/>
        </w:rPr>
        <w:drawing>
          <wp:inline distT="0" distB="0" distL="0" distR="0" wp14:anchorId="5418B182" wp14:editId="018C6FA1">
            <wp:extent cx="6301105" cy="3490546"/>
            <wp:effectExtent l="0" t="0" r="4445" b="15240"/>
            <wp:docPr id="53" name="Chart 53">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BE3902A" w14:textId="77777777" w:rsidR="00AA28D3" w:rsidRDefault="00AA28D3" w:rsidP="0081598A">
      <w:pPr>
        <w:spacing w:line="276" w:lineRule="auto"/>
        <w:jc w:val="both"/>
        <w:rPr>
          <w:rFonts w:ascii="Sylfaen" w:hAnsi="Sylfaen"/>
          <w:b/>
          <w:bCs/>
          <w:color w:val="000000" w:themeColor="text1"/>
          <w:sz w:val="22"/>
          <w:szCs w:val="22"/>
          <w:lang w:val="ka-GE"/>
        </w:rPr>
      </w:pPr>
    </w:p>
    <w:p w14:paraId="53C32FE6" w14:textId="0D00644B" w:rsidR="00D97A1D" w:rsidRDefault="00723119" w:rsidP="0081598A">
      <w:pPr>
        <w:spacing w:line="276" w:lineRule="auto"/>
        <w:jc w:val="both"/>
        <w:rPr>
          <w:rFonts w:ascii="Sylfaen" w:hAnsi="Sylfaen"/>
          <w:sz w:val="22"/>
          <w:szCs w:val="22"/>
          <w:lang w:val="ka-GE"/>
        </w:rPr>
      </w:pPr>
      <w:r w:rsidRPr="006670BA">
        <w:rPr>
          <w:rFonts w:ascii="Sylfaen" w:hAnsi="Sylfaen"/>
          <w:b/>
          <w:bCs/>
          <w:color w:val="000000" w:themeColor="text1"/>
          <w:sz w:val="22"/>
          <w:szCs w:val="22"/>
          <w:lang w:val="ka-GE"/>
        </w:rPr>
        <w:t xml:space="preserve">ადგილობრივი თვითმმართველობისთვის მიმართვასა და ქართული ენის ცოდნის ცვლადებს შორის ვლინდება </w:t>
      </w:r>
      <w:r w:rsidR="009A18F1" w:rsidRPr="006670BA">
        <w:rPr>
          <w:rFonts w:ascii="Sylfaen" w:hAnsi="Sylfaen"/>
          <w:b/>
          <w:bCs/>
          <w:color w:val="000000" w:themeColor="text1"/>
          <w:sz w:val="22"/>
          <w:szCs w:val="22"/>
          <w:lang w:val="ka-GE"/>
        </w:rPr>
        <w:t xml:space="preserve">სტატისტიკურად სანდო </w:t>
      </w:r>
      <w:r w:rsidRPr="006670BA">
        <w:rPr>
          <w:rFonts w:ascii="Sylfaen" w:hAnsi="Sylfaen"/>
          <w:b/>
          <w:bCs/>
          <w:color w:val="000000" w:themeColor="text1"/>
          <w:sz w:val="22"/>
          <w:szCs w:val="22"/>
          <w:lang w:val="ka-GE"/>
        </w:rPr>
        <w:t>კავშირი</w:t>
      </w:r>
      <w:r w:rsidR="00F578B5" w:rsidRPr="006670BA">
        <w:rPr>
          <w:rFonts w:ascii="Sylfaen" w:hAnsi="Sylfaen"/>
          <w:b/>
          <w:bCs/>
          <w:color w:val="000000" w:themeColor="text1"/>
          <w:sz w:val="22"/>
          <w:szCs w:val="22"/>
          <w:lang w:val="ka-GE"/>
        </w:rPr>
        <w:t>.</w:t>
      </w:r>
      <w:r w:rsidR="00F578B5" w:rsidRPr="00360B0E">
        <w:rPr>
          <w:rFonts w:ascii="Sylfaen" w:hAnsi="Sylfaen"/>
          <w:bCs/>
          <w:color w:val="000000" w:themeColor="text1"/>
          <w:sz w:val="22"/>
          <w:szCs w:val="22"/>
          <w:lang w:val="ka-GE"/>
        </w:rPr>
        <w:t xml:space="preserve"> კვლევა აჩვენებს, </w:t>
      </w:r>
      <w:r w:rsidRPr="00360B0E">
        <w:rPr>
          <w:rFonts w:ascii="Sylfaen" w:hAnsi="Sylfaen"/>
          <w:bCs/>
          <w:color w:val="000000" w:themeColor="text1"/>
          <w:sz w:val="22"/>
          <w:szCs w:val="22"/>
          <w:lang w:val="ka-GE"/>
        </w:rPr>
        <w:t>რომ</w:t>
      </w:r>
      <w:r w:rsidR="00F578B5" w:rsidRPr="00360B0E">
        <w:rPr>
          <w:rFonts w:ascii="Sylfaen" w:hAnsi="Sylfaen"/>
          <w:bCs/>
          <w:color w:val="000000" w:themeColor="text1"/>
          <w:sz w:val="22"/>
          <w:szCs w:val="22"/>
          <w:lang w:val="ka-GE"/>
        </w:rPr>
        <w:t>,</w:t>
      </w:r>
      <w:r w:rsidRPr="00360B0E">
        <w:rPr>
          <w:rFonts w:ascii="Sylfaen" w:hAnsi="Sylfaen"/>
          <w:bCs/>
          <w:color w:val="000000" w:themeColor="text1"/>
          <w:sz w:val="22"/>
          <w:szCs w:val="22"/>
          <w:lang w:val="ka-GE"/>
        </w:rPr>
        <w:t xml:space="preserve"> რომელ რესპონდენტებსაც არ მიუმართავთ ამ ორგანოსთვის არც პირადი და არც საზოგადოებრივი </w:t>
      </w:r>
      <w:r w:rsidR="009A18F1">
        <w:rPr>
          <w:rFonts w:ascii="Sylfaen" w:hAnsi="Sylfaen"/>
          <w:bCs/>
          <w:color w:val="000000" w:themeColor="text1"/>
          <w:sz w:val="22"/>
          <w:szCs w:val="22"/>
          <w:lang w:val="ka-GE"/>
        </w:rPr>
        <w:t>საჭიროებების</w:t>
      </w:r>
      <w:r w:rsidR="009A18F1" w:rsidRPr="00360B0E">
        <w:rPr>
          <w:rFonts w:ascii="Sylfaen" w:hAnsi="Sylfaen"/>
          <w:bCs/>
          <w:color w:val="000000" w:themeColor="text1"/>
          <w:sz w:val="22"/>
          <w:szCs w:val="22"/>
          <w:lang w:val="ka-GE"/>
        </w:rPr>
        <w:t xml:space="preserve"> </w:t>
      </w:r>
      <w:r w:rsidRPr="00360B0E">
        <w:rPr>
          <w:rFonts w:ascii="Sylfaen" w:hAnsi="Sylfaen"/>
          <w:bCs/>
          <w:color w:val="000000" w:themeColor="text1"/>
          <w:sz w:val="22"/>
          <w:szCs w:val="22"/>
          <w:lang w:val="ka-GE"/>
        </w:rPr>
        <w:t xml:space="preserve">შესახებ, მათი ქართული ენის ცოდნის ინდექსის საშუალო მაჩვენებელი უფრო მცირეა (არ მიუმართავს პირადი საჭიროებისთვის - საშუალოა 15.56 და არ მიუმართავს საზოგადოებრივი საჭიროებისთვის - საშუალოა 15.85), ვიდრე </w:t>
      </w:r>
      <w:r w:rsidR="00F578B5" w:rsidRPr="00360B0E">
        <w:rPr>
          <w:rFonts w:ascii="Sylfaen" w:hAnsi="Sylfaen"/>
          <w:bCs/>
          <w:color w:val="000000" w:themeColor="text1"/>
          <w:sz w:val="22"/>
          <w:szCs w:val="22"/>
          <w:lang w:val="ka-GE"/>
        </w:rPr>
        <w:t xml:space="preserve">მათი, ვისაც ერთხელ მაინც მიუმართავს ნებისმიერი საჭიროებისთვის (მაგალითად, </w:t>
      </w:r>
      <w:r w:rsidR="007B477A">
        <w:rPr>
          <w:rFonts w:ascii="Sylfaen" w:hAnsi="Sylfaen"/>
          <w:bCs/>
          <w:color w:val="000000" w:themeColor="text1"/>
          <w:sz w:val="22"/>
          <w:szCs w:val="22"/>
          <w:lang w:val="ka-GE"/>
        </w:rPr>
        <w:lastRenderedPageBreak/>
        <w:t xml:space="preserve">ვისაც </w:t>
      </w:r>
      <w:r w:rsidR="00F578B5" w:rsidRPr="00360B0E">
        <w:rPr>
          <w:rFonts w:ascii="Sylfaen" w:hAnsi="Sylfaen"/>
          <w:bCs/>
          <w:color w:val="000000" w:themeColor="text1"/>
          <w:sz w:val="22"/>
          <w:szCs w:val="22"/>
          <w:lang w:val="ka-GE"/>
        </w:rPr>
        <w:t>მიუმართავს ერთი პირადი პრობლემის გარშემო - საშუალოა 18.42 და მიუმართავს რამდენიმე საზოგადოებრივი პრობლემის გარშემო - საშუალოა 20.27)</w:t>
      </w:r>
      <w:r w:rsidR="0081598A">
        <w:rPr>
          <w:rFonts w:ascii="Sylfaen" w:hAnsi="Sylfaen"/>
          <w:bCs/>
          <w:color w:val="000000" w:themeColor="text1"/>
          <w:sz w:val="22"/>
          <w:szCs w:val="22"/>
          <w:lang w:val="ka-GE"/>
        </w:rPr>
        <w:t xml:space="preserve"> </w:t>
      </w:r>
      <w:r w:rsidR="0081598A">
        <w:rPr>
          <w:rFonts w:ascii="Sylfaen" w:hAnsi="Sylfaen" w:cs="Sylfaen"/>
          <w:color w:val="000000" w:themeColor="text1"/>
          <w:sz w:val="22"/>
          <w:szCs w:val="22"/>
          <w:lang w:val="ka-GE"/>
        </w:rPr>
        <w:t xml:space="preserve">(იხ. </w:t>
      </w:r>
      <w:r w:rsidR="0081598A">
        <w:rPr>
          <w:rFonts w:ascii="Sylfaen" w:hAnsi="Sylfaen"/>
          <w:sz w:val="22"/>
          <w:szCs w:val="22"/>
          <w:lang w:val="ka-GE"/>
        </w:rPr>
        <w:t>დიაგრამა N</w:t>
      </w:r>
      <w:r w:rsidR="00D97A1D">
        <w:rPr>
          <w:rFonts w:ascii="Sylfaen" w:hAnsi="Sylfaen"/>
          <w:sz w:val="22"/>
          <w:szCs w:val="22"/>
          <w:lang w:val="ka-GE"/>
        </w:rPr>
        <w:t>5</w:t>
      </w:r>
      <w:r w:rsidR="000D698B">
        <w:rPr>
          <w:rFonts w:ascii="Sylfaen" w:hAnsi="Sylfaen"/>
          <w:sz w:val="22"/>
          <w:szCs w:val="22"/>
          <w:lang w:val="ka-GE"/>
        </w:rPr>
        <w:t>9</w:t>
      </w:r>
      <w:r w:rsidR="0081598A">
        <w:rPr>
          <w:rFonts w:ascii="Sylfaen" w:hAnsi="Sylfaen"/>
          <w:sz w:val="22"/>
          <w:szCs w:val="22"/>
          <w:lang w:val="ka-GE"/>
        </w:rPr>
        <w:t>)</w:t>
      </w:r>
      <w:r w:rsidR="0081598A" w:rsidRPr="00B502F8">
        <w:rPr>
          <w:rFonts w:ascii="Sylfaen" w:hAnsi="Sylfaen"/>
          <w:sz w:val="22"/>
          <w:szCs w:val="22"/>
          <w:lang w:val="ka-GE"/>
        </w:rPr>
        <w:t>.</w:t>
      </w:r>
    </w:p>
    <w:p w14:paraId="639ABD10" w14:textId="77777777" w:rsidR="00AA28D3" w:rsidRPr="00D97A1D" w:rsidRDefault="00AA28D3" w:rsidP="0081598A">
      <w:pPr>
        <w:spacing w:line="276" w:lineRule="auto"/>
        <w:jc w:val="both"/>
        <w:rPr>
          <w:rFonts w:ascii="Sylfaen" w:hAnsi="Sylfaen"/>
          <w:color w:val="000000" w:themeColor="text1"/>
          <w:sz w:val="22"/>
          <w:szCs w:val="22"/>
          <w:lang w:val="ka-GE"/>
        </w:rPr>
      </w:pPr>
    </w:p>
    <w:p w14:paraId="50F19DED" w14:textId="1CA2D31D" w:rsidR="00095CA1" w:rsidRPr="00D97A1D" w:rsidRDefault="0081598A"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D97A1D">
        <w:rPr>
          <w:rFonts w:ascii="Sylfaen" w:hAnsi="Sylfaen"/>
          <w:b/>
          <w:sz w:val="22"/>
          <w:szCs w:val="22"/>
          <w:lang w:val="ka-GE"/>
        </w:rPr>
        <w:t>5</w:t>
      </w:r>
      <w:r w:rsidR="000D698B">
        <w:rPr>
          <w:rFonts w:ascii="Sylfaen" w:hAnsi="Sylfaen"/>
          <w:b/>
          <w:sz w:val="22"/>
          <w:szCs w:val="22"/>
          <w:lang w:val="ka-GE"/>
        </w:rPr>
        <w:t>9</w:t>
      </w:r>
      <w:r w:rsidRPr="00DB43A8">
        <w:rPr>
          <w:rFonts w:ascii="Sylfaen" w:hAnsi="Sylfaen"/>
          <w:b/>
          <w:sz w:val="22"/>
          <w:szCs w:val="22"/>
          <w:lang w:val="ka-GE"/>
        </w:rPr>
        <w:t>:</w:t>
      </w:r>
    </w:p>
    <w:p w14:paraId="54571B63" w14:textId="22BE60EA" w:rsidR="00FE17CA" w:rsidRPr="00B502F8" w:rsidRDefault="0081598A" w:rsidP="00B502F8">
      <w:pPr>
        <w:spacing w:line="276" w:lineRule="auto"/>
        <w:jc w:val="both"/>
        <w:rPr>
          <w:rFonts w:ascii="Sylfaen" w:hAnsi="Sylfaen"/>
          <w:bCs/>
          <w:color w:val="000000" w:themeColor="text1"/>
          <w:sz w:val="22"/>
          <w:szCs w:val="22"/>
          <w:lang w:val="ka-GE"/>
        </w:rPr>
      </w:pPr>
      <w:r w:rsidRPr="0081598A">
        <w:rPr>
          <w:rFonts w:ascii="Sylfaen" w:hAnsi="Sylfaen"/>
          <w:bCs/>
          <w:noProof/>
          <w:color w:val="000000" w:themeColor="text1"/>
          <w:sz w:val="22"/>
          <w:szCs w:val="22"/>
        </w:rPr>
        <w:drawing>
          <wp:inline distT="0" distB="0" distL="0" distR="0" wp14:anchorId="40FE354E" wp14:editId="26093484">
            <wp:extent cx="6301105" cy="3200400"/>
            <wp:effectExtent l="0" t="0" r="4445" b="0"/>
            <wp:docPr id="54" name="Chart 54">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F273423" w14:textId="77777777" w:rsidR="00C23D2B" w:rsidRDefault="00C23D2B" w:rsidP="00C46E3B">
      <w:pPr>
        <w:spacing w:line="276" w:lineRule="auto"/>
        <w:jc w:val="both"/>
        <w:rPr>
          <w:rFonts w:ascii="Sylfaen" w:hAnsi="Sylfaen"/>
          <w:bCs/>
          <w:color w:val="000000" w:themeColor="text1"/>
          <w:sz w:val="22"/>
          <w:szCs w:val="22"/>
          <w:lang w:val="ka-GE"/>
        </w:rPr>
      </w:pPr>
    </w:p>
    <w:p w14:paraId="2B824A6B" w14:textId="64AF38C2" w:rsidR="005917C7" w:rsidRPr="00AA28D3" w:rsidRDefault="00095CA1" w:rsidP="00C46E3B">
      <w:pPr>
        <w:spacing w:line="276" w:lineRule="auto"/>
        <w:jc w:val="both"/>
        <w:rPr>
          <w:rFonts w:ascii="Sylfaen" w:hAnsi="Sylfaen"/>
          <w:color w:val="000000" w:themeColor="text1"/>
          <w:sz w:val="22"/>
          <w:szCs w:val="22"/>
          <w:lang w:val="ka-GE"/>
        </w:rPr>
      </w:pPr>
      <w:r w:rsidRPr="00B502F8">
        <w:rPr>
          <w:rFonts w:ascii="Sylfaen" w:hAnsi="Sylfaen"/>
          <w:bCs/>
          <w:color w:val="000000" w:themeColor="text1"/>
          <w:sz w:val="22"/>
          <w:szCs w:val="22"/>
          <w:lang w:val="ka-GE"/>
        </w:rPr>
        <w:t xml:space="preserve">თვითმმართველობის საქმიანობაში ჩართულობის გასაგებად, უნდა დაგვედგინა, </w:t>
      </w:r>
      <w:r w:rsidR="007B477A">
        <w:rPr>
          <w:rFonts w:ascii="Sylfaen" w:hAnsi="Sylfaen"/>
          <w:bCs/>
          <w:color w:val="000000" w:themeColor="text1"/>
          <w:sz w:val="22"/>
          <w:szCs w:val="22"/>
          <w:lang w:val="ka-GE"/>
        </w:rPr>
        <w:t xml:space="preserve">აგრეთვე, </w:t>
      </w:r>
      <w:r w:rsidRPr="006670BA">
        <w:rPr>
          <w:rFonts w:ascii="Sylfaen" w:hAnsi="Sylfaen"/>
          <w:b/>
          <w:bCs/>
          <w:color w:val="000000" w:themeColor="text1"/>
          <w:sz w:val="22"/>
          <w:szCs w:val="22"/>
          <w:lang w:val="ka-GE"/>
        </w:rPr>
        <w:t xml:space="preserve">თუ </w:t>
      </w:r>
      <w:r w:rsidRPr="006670BA">
        <w:rPr>
          <w:rFonts w:ascii="Sylfaen" w:eastAsia="Helvetica" w:hAnsi="Sylfaen" w:cs="Helvetica"/>
          <w:b/>
          <w:color w:val="000000" w:themeColor="text1"/>
          <w:sz w:val="22"/>
          <w:szCs w:val="22"/>
          <w:lang w:val="ka-GE"/>
        </w:rPr>
        <w:t>რამდენად</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 xml:space="preserve">იყვნენ </w:t>
      </w:r>
      <w:r w:rsidRPr="006670BA">
        <w:rPr>
          <w:rFonts w:ascii="Sylfaen" w:hAnsi="Sylfaen"/>
          <w:b/>
          <w:bCs/>
          <w:color w:val="000000" w:themeColor="text1"/>
          <w:sz w:val="22"/>
          <w:szCs w:val="22"/>
          <w:lang w:val="ka-GE"/>
        </w:rPr>
        <w:t xml:space="preserve">რესპონდენტები </w:t>
      </w:r>
      <w:r w:rsidRPr="006670BA">
        <w:rPr>
          <w:rFonts w:ascii="Sylfaen" w:eastAsia="Helvetica" w:hAnsi="Sylfaen" w:cs="Helvetica"/>
          <w:b/>
          <w:color w:val="000000" w:themeColor="text1"/>
          <w:sz w:val="22"/>
          <w:szCs w:val="22"/>
          <w:lang w:val="ka-GE"/>
        </w:rPr>
        <w:t>ინფორმირებულები</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იმის</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შესახებ</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რომ</w:t>
      </w:r>
      <w:r w:rsidRPr="006670BA">
        <w:rPr>
          <w:rFonts w:ascii="Sylfaen" w:hAnsi="Sylfaen" w:cs="Sylfaen"/>
          <w:b/>
          <w:color w:val="000000" w:themeColor="text1"/>
          <w:sz w:val="22"/>
          <w:szCs w:val="22"/>
          <w:lang w:val="ka-GE"/>
        </w:rPr>
        <w:t xml:space="preserve"> მათ  </w:t>
      </w:r>
      <w:r w:rsidRPr="006670BA">
        <w:rPr>
          <w:rFonts w:ascii="Sylfaen" w:eastAsia="Helvetica" w:hAnsi="Sylfaen" w:cs="Helvetica"/>
          <w:b/>
          <w:color w:val="000000" w:themeColor="text1"/>
          <w:sz w:val="22"/>
          <w:szCs w:val="22"/>
          <w:lang w:val="ka-GE"/>
        </w:rPr>
        <w:t>შეუძლიათ მონაწილეობის</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მიღება</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ადგილობრივი</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თვითმმართველობის</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მიერ</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ორგანიზებულ</w:t>
      </w:r>
      <w:r w:rsidRPr="006670BA">
        <w:rPr>
          <w:rFonts w:ascii="Sylfaen" w:hAnsi="Sylfaen" w:cs="Sylfaen"/>
          <w:b/>
          <w:color w:val="000000" w:themeColor="text1"/>
          <w:sz w:val="22"/>
          <w:szCs w:val="22"/>
          <w:lang w:val="ka-GE"/>
        </w:rPr>
        <w:t xml:space="preserve"> </w:t>
      </w:r>
      <w:r w:rsidRPr="006670BA">
        <w:rPr>
          <w:rFonts w:ascii="Sylfaen" w:eastAsia="Helvetica" w:hAnsi="Sylfaen" w:cs="Helvetica"/>
          <w:b/>
          <w:color w:val="000000" w:themeColor="text1"/>
          <w:sz w:val="22"/>
          <w:szCs w:val="22"/>
          <w:lang w:val="ka-GE"/>
        </w:rPr>
        <w:t>ღონისძიებებში</w:t>
      </w:r>
      <w:r w:rsidRPr="006670BA">
        <w:rPr>
          <w:rFonts w:ascii="Sylfaen" w:hAnsi="Sylfaen" w:cs="Sylfaen"/>
          <w:b/>
          <w:color w:val="000000" w:themeColor="text1"/>
          <w:sz w:val="22"/>
          <w:szCs w:val="22"/>
          <w:lang w:val="ka-GE"/>
        </w:rPr>
        <w:t>.</w:t>
      </w:r>
      <w:r w:rsidRPr="00B502F8">
        <w:rPr>
          <w:rFonts w:ascii="Sylfaen" w:hAnsi="Sylfaen" w:cs="Sylfaen"/>
          <w:color w:val="000000" w:themeColor="text1"/>
          <w:sz w:val="22"/>
          <w:szCs w:val="22"/>
          <w:lang w:val="ka-GE"/>
        </w:rPr>
        <w:t xml:space="preserve"> რესპონდენტთა 84.2% ამბობს, რომ არ არის ინფორმირებული იმის შესახებ, რომ შეუძლია ბიუჯეტის დაგეგმვაში მონაწილეობის მიღება. მათი მხოლოდ 8.7% ამბობს, რომ ინფორმირებულია, თუმცა არ იცის</w:t>
      </w:r>
      <w:r w:rsidR="007B477A">
        <w:rPr>
          <w:rFonts w:ascii="Sylfaen" w:hAnsi="Sylfaen" w:cs="Sylfaen"/>
          <w:color w:val="000000" w:themeColor="text1"/>
          <w:sz w:val="22"/>
          <w:szCs w:val="22"/>
          <w:lang w:val="ka-GE"/>
        </w:rPr>
        <w:t>,</w:t>
      </w:r>
      <w:r w:rsidRPr="00B502F8">
        <w:rPr>
          <w:rFonts w:ascii="Sylfaen" w:hAnsi="Sylfaen" w:cs="Sylfaen"/>
          <w:color w:val="000000" w:themeColor="text1"/>
          <w:sz w:val="22"/>
          <w:szCs w:val="22"/>
          <w:lang w:val="ka-GE"/>
        </w:rPr>
        <w:t xml:space="preserve"> კონკრეტულად როგორ ჩაერთო</w:t>
      </w:r>
      <w:r w:rsidR="00FE17CA">
        <w:rPr>
          <w:rFonts w:ascii="Sylfaen" w:hAnsi="Sylfaen" w:cs="Sylfaen"/>
          <w:color w:val="000000" w:themeColor="text1"/>
          <w:sz w:val="22"/>
          <w:szCs w:val="22"/>
          <w:lang w:val="ka-GE"/>
        </w:rPr>
        <w:t>ს</w:t>
      </w:r>
      <w:r w:rsidRPr="00B502F8">
        <w:rPr>
          <w:rFonts w:ascii="Sylfaen" w:hAnsi="Sylfaen" w:cs="Sylfaen"/>
          <w:color w:val="000000" w:themeColor="text1"/>
          <w:sz w:val="22"/>
          <w:szCs w:val="22"/>
          <w:lang w:val="ka-GE"/>
        </w:rPr>
        <w:t xml:space="preserve"> მა</w:t>
      </w:r>
      <w:r w:rsidR="007B477A">
        <w:rPr>
          <w:rFonts w:ascii="Sylfaen" w:hAnsi="Sylfaen" w:cs="Sylfaen"/>
          <w:color w:val="000000" w:themeColor="text1"/>
          <w:sz w:val="22"/>
          <w:szCs w:val="22"/>
          <w:lang w:val="ka-GE"/>
        </w:rPr>
        <w:t>თ</w:t>
      </w:r>
      <w:r w:rsidRPr="00B502F8">
        <w:rPr>
          <w:rFonts w:ascii="Sylfaen" w:hAnsi="Sylfaen" w:cs="Sylfaen"/>
          <w:color w:val="000000" w:themeColor="text1"/>
          <w:sz w:val="22"/>
          <w:szCs w:val="22"/>
          <w:lang w:val="ka-GE"/>
        </w:rPr>
        <w:t>ში.</w:t>
      </w:r>
      <w:r w:rsidR="00C46E3B">
        <w:rPr>
          <w:rFonts w:ascii="Sylfaen" w:hAnsi="Sylfaen" w:cs="Sylfaen"/>
          <w:color w:val="000000" w:themeColor="text1"/>
          <w:sz w:val="22"/>
          <w:szCs w:val="22"/>
          <w:lang w:val="ka-GE"/>
        </w:rPr>
        <w:t xml:space="preserve"> </w:t>
      </w:r>
      <w:r w:rsidRPr="00B502F8">
        <w:rPr>
          <w:rFonts w:ascii="Sylfaen" w:hAnsi="Sylfaen"/>
          <w:bCs/>
          <w:color w:val="000000" w:themeColor="text1"/>
          <w:sz w:val="22"/>
          <w:szCs w:val="22"/>
          <w:lang w:val="ka-GE"/>
        </w:rPr>
        <w:t>რაც შეეხება ინფორმირებულობის ხარისხს</w:t>
      </w:r>
      <w:r w:rsidR="003F26D1">
        <w:rPr>
          <w:rFonts w:ascii="Sylfaen" w:hAnsi="Sylfaen"/>
          <w:bCs/>
          <w:color w:val="000000" w:themeColor="text1"/>
          <w:sz w:val="22"/>
          <w:szCs w:val="22"/>
          <w:lang w:val="ka-GE"/>
        </w:rPr>
        <w:t xml:space="preserve"> იმის შესახებ, რომ მათ შეუძლიათ მონაწილეობის მიღება</w:t>
      </w:r>
      <w:r w:rsidRPr="00B502F8">
        <w:rPr>
          <w:rFonts w:ascii="Sylfaen" w:hAnsi="Sylfaen"/>
          <w:bCs/>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მუნიციპალიტეტის</w:t>
      </w:r>
      <w:r w:rsidRPr="00B502F8">
        <w:rPr>
          <w:rFonts w:ascii="Sylfaen" w:hAnsi="Sylfaen" w:cs="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განვითარების</w:t>
      </w:r>
      <w:r w:rsidRPr="00B502F8">
        <w:rPr>
          <w:rFonts w:ascii="Sylfaen" w:hAnsi="Sylfaen" w:cs="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სტრატეგიის</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შემუშავებ</w:t>
      </w:r>
      <w:r w:rsidR="00A61881">
        <w:rPr>
          <w:rFonts w:ascii="Sylfaen" w:eastAsia="Helvetica" w:hAnsi="Sylfaen" w:cs="Helvetica"/>
          <w:color w:val="000000" w:themeColor="text1"/>
          <w:sz w:val="22"/>
          <w:szCs w:val="22"/>
          <w:lang w:val="ka-GE"/>
        </w:rPr>
        <w:t xml:space="preserve">აში, </w:t>
      </w:r>
      <w:r w:rsidRPr="00B502F8">
        <w:rPr>
          <w:rFonts w:ascii="Sylfaen" w:eastAsia="Helvetica" w:hAnsi="Sylfaen" w:cs="Helvetica"/>
          <w:color w:val="000000" w:themeColor="text1"/>
          <w:sz w:val="22"/>
          <w:szCs w:val="22"/>
          <w:lang w:val="ka-GE"/>
        </w:rPr>
        <w:t xml:space="preserve">რესპონდენტთა </w:t>
      </w:r>
      <w:r w:rsidR="007B477A">
        <w:rPr>
          <w:rFonts w:ascii="Sylfaen" w:eastAsia="Helvetica" w:hAnsi="Sylfaen" w:cs="Helvetica"/>
          <w:color w:val="000000" w:themeColor="text1"/>
          <w:sz w:val="22"/>
          <w:szCs w:val="22"/>
          <w:lang w:val="ka-GE"/>
        </w:rPr>
        <w:t xml:space="preserve">დიდი </w:t>
      </w:r>
      <w:r w:rsidRPr="00B502F8">
        <w:rPr>
          <w:rFonts w:ascii="Sylfaen" w:eastAsia="Helvetica" w:hAnsi="Sylfaen" w:cs="Helvetica"/>
          <w:color w:val="000000" w:themeColor="text1"/>
          <w:sz w:val="22"/>
          <w:szCs w:val="22"/>
          <w:lang w:val="ka-GE"/>
        </w:rPr>
        <w:t xml:space="preserve">უმრავლესობა </w:t>
      </w:r>
      <w:r w:rsidR="00A61881">
        <w:rPr>
          <w:rFonts w:ascii="Sylfaen" w:eastAsia="Helvetica" w:hAnsi="Sylfaen" w:cs="Helvetica"/>
          <w:color w:val="000000" w:themeColor="text1"/>
          <w:sz w:val="22"/>
          <w:szCs w:val="22"/>
          <w:lang w:val="ka-GE"/>
        </w:rPr>
        <w:t>(</w:t>
      </w:r>
      <w:r w:rsidRPr="00B502F8">
        <w:rPr>
          <w:rFonts w:ascii="Sylfaen" w:eastAsia="Helvetica" w:hAnsi="Sylfaen" w:cs="Helvetica"/>
          <w:color w:val="000000" w:themeColor="text1"/>
          <w:sz w:val="22"/>
          <w:szCs w:val="22"/>
          <w:lang w:val="ka-GE"/>
        </w:rPr>
        <w:t>84.9%</w:t>
      </w:r>
      <w:r w:rsidR="00A61881">
        <w:rPr>
          <w:rFonts w:ascii="Sylfaen" w:eastAsia="Helvetica" w:hAnsi="Sylfaen" w:cs="Helvetica"/>
          <w:color w:val="000000" w:themeColor="text1"/>
          <w:sz w:val="22"/>
          <w:szCs w:val="22"/>
          <w:lang w:val="ka-GE"/>
        </w:rPr>
        <w:t>)</w:t>
      </w:r>
      <w:r w:rsidRPr="00B502F8">
        <w:rPr>
          <w:rFonts w:ascii="Sylfaen" w:eastAsia="Helvetica" w:hAnsi="Sylfaen" w:cs="Helvetica"/>
          <w:color w:val="000000" w:themeColor="text1"/>
          <w:sz w:val="22"/>
          <w:szCs w:val="22"/>
          <w:lang w:val="ka-GE"/>
        </w:rPr>
        <w:t xml:space="preserve"> ამბობს, რომ არ არის ინფორმირებული</w:t>
      </w:r>
      <w:r w:rsidR="00A61881">
        <w:rPr>
          <w:rFonts w:ascii="Sylfaen" w:eastAsia="Helvetica" w:hAnsi="Sylfaen" w:cs="Helvetica"/>
          <w:color w:val="000000" w:themeColor="text1"/>
          <w:sz w:val="22"/>
          <w:szCs w:val="22"/>
          <w:lang w:val="ka-GE"/>
        </w:rPr>
        <w:t xml:space="preserve"> ამის შესახებ. ამის შესახებ </w:t>
      </w:r>
      <w:r w:rsidR="00A61881" w:rsidRPr="00B502F8">
        <w:rPr>
          <w:rFonts w:ascii="Sylfaen" w:hAnsi="Sylfaen" w:cs="Sylfaen"/>
          <w:color w:val="000000" w:themeColor="text1"/>
          <w:sz w:val="22"/>
          <w:szCs w:val="22"/>
          <w:lang w:val="ka-GE"/>
        </w:rPr>
        <w:t>ინფორმირებულია</w:t>
      </w:r>
      <w:r w:rsidR="00A61881">
        <w:rPr>
          <w:rFonts w:ascii="Sylfaen" w:hAnsi="Sylfaen" w:cs="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7.8%</w:t>
      </w:r>
      <w:r w:rsidR="00A61881">
        <w:rPr>
          <w:rFonts w:ascii="Sylfaen" w:eastAsia="Helvetica" w:hAnsi="Sylfaen" w:cs="Helvetica"/>
          <w:color w:val="000000" w:themeColor="text1"/>
          <w:sz w:val="22"/>
          <w:szCs w:val="22"/>
          <w:lang w:val="ka-GE"/>
        </w:rPr>
        <w:t>,</w:t>
      </w:r>
      <w:r w:rsidRPr="00B502F8">
        <w:rPr>
          <w:rFonts w:ascii="Sylfaen" w:eastAsia="Helvetica" w:hAnsi="Sylfaen" w:cs="Helvetica"/>
          <w:color w:val="000000" w:themeColor="text1"/>
          <w:sz w:val="22"/>
          <w:szCs w:val="22"/>
          <w:lang w:val="ka-GE"/>
        </w:rPr>
        <w:t xml:space="preserve"> </w:t>
      </w:r>
      <w:r w:rsidRPr="00B502F8">
        <w:rPr>
          <w:rFonts w:ascii="Sylfaen" w:hAnsi="Sylfaen" w:cs="Sylfaen"/>
          <w:color w:val="000000" w:themeColor="text1"/>
          <w:sz w:val="22"/>
          <w:szCs w:val="22"/>
          <w:lang w:val="ka-GE"/>
        </w:rPr>
        <w:t xml:space="preserve">თუმცა არ იცის კონკრეტულად როგორ </w:t>
      </w:r>
      <w:r w:rsidR="007B477A">
        <w:rPr>
          <w:rFonts w:ascii="Sylfaen" w:hAnsi="Sylfaen" w:cs="Sylfaen"/>
          <w:color w:val="000000" w:themeColor="text1"/>
          <w:sz w:val="22"/>
          <w:szCs w:val="22"/>
          <w:lang w:val="ka-GE"/>
        </w:rPr>
        <w:t>მიიღოს მონაწილეობა ამ აქტივობაში</w:t>
      </w:r>
      <w:r w:rsidRPr="00B502F8">
        <w:rPr>
          <w:rFonts w:ascii="Sylfaen" w:hAnsi="Sylfaen" w:cs="Sylfaen"/>
          <w:color w:val="000000" w:themeColor="text1"/>
          <w:sz w:val="22"/>
          <w:szCs w:val="22"/>
          <w:lang w:val="ka-GE"/>
        </w:rPr>
        <w:t>.</w:t>
      </w:r>
      <w:r w:rsidR="00C46E3B">
        <w:rPr>
          <w:rFonts w:ascii="Sylfaen" w:hAnsi="Sylfaen" w:cs="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ქალაქში</w:t>
      </w:r>
      <w:r w:rsidRPr="00B502F8">
        <w:rPr>
          <w:rFonts w:ascii="Sylfaen" w:hAnsi="Sylfaen" w:cs="Sylfaen"/>
          <w:color w:val="000000" w:themeColor="text1"/>
          <w:sz w:val="22"/>
          <w:szCs w:val="22"/>
          <w:lang w:val="ka-GE"/>
        </w:rPr>
        <w:t>/</w:t>
      </w:r>
      <w:r w:rsidRPr="00B502F8">
        <w:rPr>
          <w:rFonts w:ascii="Sylfaen" w:eastAsia="Helvetica" w:hAnsi="Sylfaen" w:cs="Helvetica"/>
          <w:color w:val="000000" w:themeColor="text1"/>
          <w:sz w:val="22"/>
          <w:szCs w:val="22"/>
          <w:lang w:val="ka-GE"/>
        </w:rPr>
        <w:t>მუნიციპალიტეტში</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გასამართი</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სხვადასხვა</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აქტივობის</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დაგეგმვ</w:t>
      </w:r>
      <w:r w:rsidR="00A61881">
        <w:rPr>
          <w:rFonts w:ascii="Sylfaen" w:eastAsia="Helvetica" w:hAnsi="Sylfaen" w:cs="Helvetica"/>
          <w:color w:val="000000" w:themeColor="text1"/>
          <w:sz w:val="22"/>
          <w:szCs w:val="22"/>
          <w:lang w:val="ka-GE"/>
        </w:rPr>
        <w:t>აში მონაწილეობის მიღების შესაძლებლობის</w:t>
      </w:r>
      <w:r w:rsidRPr="00B502F8">
        <w:rPr>
          <w:rFonts w:ascii="Sylfaen" w:eastAsia="Helvetica" w:hAnsi="Sylfaen" w:cs="Helvetica"/>
          <w:color w:val="000000" w:themeColor="text1"/>
          <w:sz w:val="22"/>
          <w:szCs w:val="22"/>
          <w:lang w:val="ka-GE"/>
        </w:rPr>
        <w:t xml:space="preserve"> შესახებ ინფორმირებულია</w:t>
      </w:r>
      <w:r w:rsidR="00A61881">
        <w:rPr>
          <w:rFonts w:ascii="Sylfaen" w:eastAsia="Helvetica" w:hAnsi="Sylfaen" w:cs="Helvetica"/>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რესპონდენტთა 8.7%</w:t>
      </w:r>
      <w:r w:rsidR="00A61881">
        <w:rPr>
          <w:rFonts w:ascii="Sylfaen" w:eastAsia="Helvetica" w:hAnsi="Sylfaen" w:cs="Helvetica"/>
          <w:color w:val="000000" w:themeColor="text1"/>
          <w:sz w:val="22"/>
          <w:szCs w:val="22"/>
          <w:lang w:val="ka-GE"/>
        </w:rPr>
        <w:t xml:space="preserve"> და არა</w:t>
      </w:r>
      <w:r w:rsidRPr="00B502F8">
        <w:rPr>
          <w:rFonts w:ascii="Sylfaen" w:eastAsia="Helvetica" w:hAnsi="Sylfaen" w:cs="Helvetica"/>
          <w:color w:val="000000" w:themeColor="text1"/>
          <w:sz w:val="22"/>
          <w:szCs w:val="22"/>
          <w:lang w:val="ka-GE"/>
        </w:rPr>
        <w:t>ინფო</w:t>
      </w:r>
      <w:r w:rsidR="00FE17CA">
        <w:rPr>
          <w:rFonts w:ascii="Sylfaen" w:eastAsia="Helvetica" w:hAnsi="Sylfaen" w:cs="Helvetica"/>
          <w:color w:val="000000" w:themeColor="text1"/>
          <w:sz w:val="22"/>
          <w:szCs w:val="22"/>
          <w:lang w:val="ka-GE"/>
        </w:rPr>
        <w:t>რ</w:t>
      </w:r>
      <w:r w:rsidRPr="00B502F8">
        <w:rPr>
          <w:rFonts w:ascii="Sylfaen" w:eastAsia="Helvetica" w:hAnsi="Sylfaen" w:cs="Helvetica"/>
          <w:color w:val="000000" w:themeColor="text1"/>
          <w:sz w:val="22"/>
          <w:szCs w:val="22"/>
          <w:lang w:val="ka-GE"/>
        </w:rPr>
        <w:t>მირებული</w:t>
      </w:r>
      <w:r w:rsidR="00A61881">
        <w:rPr>
          <w:rFonts w:ascii="Sylfaen" w:eastAsia="Helvetica" w:hAnsi="Sylfaen" w:cs="Helvetica"/>
          <w:color w:val="000000" w:themeColor="text1"/>
          <w:sz w:val="22"/>
          <w:szCs w:val="22"/>
          <w:lang w:val="ka-GE"/>
        </w:rPr>
        <w:t>ა</w:t>
      </w:r>
      <w:r w:rsidRPr="00B502F8">
        <w:rPr>
          <w:rFonts w:ascii="Sylfaen" w:eastAsia="Helvetica" w:hAnsi="Sylfaen" w:cs="Helvetica"/>
          <w:color w:val="000000" w:themeColor="text1"/>
          <w:sz w:val="22"/>
          <w:szCs w:val="22"/>
          <w:lang w:val="ka-GE"/>
        </w:rPr>
        <w:t xml:space="preserve"> - 84.1%.</w:t>
      </w:r>
      <w:r w:rsidR="00C46E3B">
        <w:rPr>
          <w:rFonts w:ascii="Sylfaen" w:hAnsi="Sylfaen" w:cs="Sylfaen"/>
          <w:color w:val="000000" w:themeColor="text1"/>
          <w:sz w:val="22"/>
          <w:szCs w:val="22"/>
          <w:lang w:val="ka-GE"/>
        </w:rPr>
        <w:t xml:space="preserve"> </w:t>
      </w:r>
      <w:r w:rsidR="007B477A">
        <w:rPr>
          <w:rFonts w:ascii="Sylfaen" w:eastAsia="Helvetica" w:hAnsi="Sylfaen" w:cs="Helvetica"/>
          <w:color w:val="000000" w:themeColor="text1"/>
          <w:sz w:val="22"/>
          <w:szCs w:val="22"/>
          <w:lang w:val="ka-GE"/>
        </w:rPr>
        <w:t xml:space="preserve">ძალზე </w:t>
      </w:r>
      <w:r w:rsidR="007B477A" w:rsidRPr="00360B0E">
        <w:rPr>
          <w:rFonts w:ascii="Sylfaen" w:eastAsia="Helvetica" w:hAnsi="Sylfaen" w:cs="Helvetica"/>
          <w:color w:val="000000" w:themeColor="text1"/>
          <w:sz w:val="22"/>
          <w:szCs w:val="22"/>
          <w:lang w:val="ka-GE"/>
        </w:rPr>
        <w:t>დაბალია</w:t>
      </w:r>
      <w:r w:rsidR="007B477A">
        <w:rPr>
          <w:rFonts w:ascii="Sylfaen" w:eastAsia="Helvetica" w:hAnsi="Sylfaen" w:cs="Helvetica"/>
          <w:color w:val="000000" w:themeColor="text1"/>
          <w:sz w:val="22"/>
          <w:szCs w:val="22"/>
          <w:lang w:val="ka-GE"/>
        </w:rPr>
        <w:t xml:space="preserve">, ასევე, </w:t>
      </w:r>
      <w:r w:rsidRPr="00B502F8">
        <w:rPr>
          <w:rFonts w:ascii="Sylfaen" w:eastAsia="Helvetica" w:hAnsi="Sylfaen" w:cs="Helvetica"/>
          <w:color w:val="000000" w:themeColor="text1"/>
          <w:sz w:val="22"/>
          <w:szCs w:val="22"/>
          <w:lang w:val="ka-GE"/>
        </w:rPr>
        <w:t>ქალაქის</w:t>
      </w:r>
      <w:r w:rsidRPr="00B502F8">
        <w:rPr>
          <w:rFonts w:ascii="Sylfaen" w:hAnsi="Sylfaen"/>
          <w:color w:val="000000" w:themeColor="text1"/>
          <w:sz w:val="22"/>
          <w:szCs w:val="22"/>
          <w:lang w:val="ka-GE"/>
        </w:rPr>
        <w:t>/</w:t>
      </w:r>
      <w:r w:rsidRPr="00B502F8">
        <w:rPr>
          <w:rFonts w:ascii="Sylfaen" w:eastAsia="Helvetica" w:hAnsi="Sylfaen" w:cs="Helvetica"/>
          <w:color w:val="000000" w:themeColor="text1"/>
          <w:sz w:val="22"/>
          <w:szCs w:val="22"/>
          <w:lang w:val="ka-GE"/>
        </w:rPr>
        <w:t>სოფლის</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პრიორიტეტების</w:t>
      </w:r>
      <w:r w:rsidRPr="00B502F8">
        <w:rPr>
          <w:rFonts w:ascii="Sylfaen" w:hAnsi="Sylfaen"/>
          <w:color w:val="000000" w:themeColor="text1"/>
          <w:sz w:val="22"/>
          <w:szCs w:val="22"/>
          <w:lang w:val="ka-GE"/>
        </w:rPr>
        <w:t xml:space="preserve"> </w:t>
      </w:r>
      <w:r w:rsidRPr="00B502F8">
        <w:rPr>
          <w:rFonts w:ascii="Sylfaen" w:eastAsia="Helvetica" w:hAnsi="Sylfaen" w:cs="Helvetica"/>
          <w:color w:val="000000" w:themeColor="text1"/>
          <w:sz w:val="22"/>
          <w:szCs w:val="22"/>
          <w:lang w:val="ka-GE"/>
        </w:rPr>
        <w:t>განსაზღვრ</w:t>
      </w:r>
      <w:r w:rsidR="00A61881">
        <w:rPr>
          <w:rFonts w:ascii="Sylfaen" w:eastAsia="Helvetica" w:hAnsi="Sylfaen" w:cs="Helvetica"/>
          <w:color w:val="000000" w:themeColor="text1"/>
          <w:sz w:val="22"/>
          <w:szCs w:val="22"/>
          <w:lang w:val="ka-GE"/>
        </w:rPr>
        <w:t xml:space="preserve">აში </w:t>
      </w:r>
      <w:r w:rsidRPr="00B502F8">
        <w:rPr>
          <w:rFonts w:ascii="Sylfaen" w:eastAsia="Helvetica" w:hAnsi="Sylfaen" w:cs="Helvetica"/>
          <w:color w:val="000000" w:themeColor="text1"/>
          <w:sz w:val="22"/>
          <w:szCs w:val="22"/>
          <w:lang w:val="ka-GE"/>
        </w:rPr>
        <w:t>მონაწილეობის შესა</w:t>
      </w:r>
      <w:r w:rsidR="00FE17CA">
        <w:rPr>
          <w:rFonts w:ascii="Sylfaen" w:eastAsia="Helvetica" w:hAnsi="Sylfaen" w:cs="Helvetica"/>
          <w:color w:val="000000" w:themeColor="text1"/>
          <w:sz w:val="22"/>
          <w:szCs w:val="22"/>
          <w:lang w:val="ka-GE"/>
        </w:rPr>
        <w:t>ძ</w:t>
      </w:r>
      <w:r w:rsidRPr="00B502F8">
        <w:rPr>
          <w:rFonts w:ascii="Sylfaen" w:eastAsia="Helvetica" w:hAnsi="Sylfaen" w:cs="Helvetica"/>
          <w:color w:val="000000" w:themeColor="text1"/>
          <w:sz w:val="22"/>
          <w:szCs w:val="22"/>
          <w:lang w:val="ka-GE"/>
        </w:rPr>
        <w:t>ლებლობ</w:t>
      </w:r>
      <w:r w:rsidR="00A61881">
        <w:rPr>
          <w:rFonts w:ascii="Sylfaen" w:eastAsia="Helvetica" w:hAnsi="Sylfaen" w:cs="Helvetica"/>
          <w:color w:val="000000" w:themeColor="text1"/>
          <w:sz w:val="22"/>
          <w:szCs w:val="22"/>
          <w:lang w:val="ka-GE"/>
        </w:rPr>
        <w:t>ის შესახებ</w:t>
      </w:r>
      <w:r w:rsidRPr="00B502F8">
        <w:rPr>
          <w:rFonts w:ascii="Sylfaen" w:eastAsia="Helvetica" w:hAnsi="Sylfaen" w:cs="Helvetica"/>
          <w:color w:val="000000" w:themeColor="text1"/>
          <w:sz w:val="22"/>
          <w:szCs w:val="22"/>
          <w:lang w:val="ka-GE"/>
        </w:rPr>
        <w:t xml:space="preserve"> </w:t>
      </w:r>
      <w:r w:rsidR="00A61881" w:rsidRPr="00360B0E">
        <w:rPr>
          <w:rFonts w:ascii="Sylfaen" w:eastAsia="Helvetica" w:hAnsi="Sylfaen" w:cs="Helvetica"/>
          <w:color w:val="000000" w:themeColor="text1"/>
          <w:sz w:val="22"/>
          <w:szCs w:val="22"/>
          <w:lang w:val="ka-GE"/>
        </w:rPr>
        <w:t>ინფორმირებულობის დონე: ინფორმირებულია</w:t>
      </w:r>
      <w:r w:rsidRPr="00360B0E">
        <w:rPr>
          <w:rFonts w:ascii="Sylfaen" w:eastAsia="Helvetica" w:hAnsi="Sylfaen" w:cs="Helvetica"/>
          <w:color w:val="000000" w:themeColor="text1"/>
          <w:sz w:val="22"/>
          <w:szCs w:val="22"/>
          <w:lang w:val="ka-GE"/>
        </w:rPr>
        <w:t xml:space="preserve"> </w:t>
      </w:r>
      <w:r w:rsidR="00A61881" w:rsidRPr="00360B0E">
        <w:rPr>
          <w:rFonts w:ascii="Sylfaen" w:eastAsia="Helvetica" w:hAnsi="Sylfaen" w:cs="Helvetica"/>
          <w:color w:val="000000" w:themeColor="text1"/>
          <w:sz w:val="22"/>
          <w:szCs w:val="22"/>
          <w:lang w:val="ka-GE"/>
        </w:rPr>
        <w:t xml:space="preserve"> </w:t>
      </w:r>
      <w:r w:rsidRPr="00360B0E">
        <w:rPr>
          <w:rFonts w:ascii="Sylfaen" w:eastAsia="Helvetica" w:hAnsi="Sylfaen" w:cs="Helvetica"/>
          <w:color w:val="000000" w:themeColor="text1"/>
          <w:sz w:val="22"/>
          <w:szCs w:val="22"/>
          <w:lang w:val="ka-GE"/>
        </w:rPr>
        <w:t>8%</w:t>
      </w:r>
      <w:r w:rsidR="000A77D2" w:rsidRPr="00360B0E">
        <w:rPr>
          <w:rFonts w:ascii="Sylfaen" w:eastAsia="Helvetica" w:hAnsi="Sylfaen" w:cs="Helvetica"/>
          <w:color w:val="000000" w:themeColor="text1"/>
          <w:sz w:val="22"/>
          <w:szCs w:val="22"/>
          <w:lang w:val="ka-GE"/>
        </w:rPr>
        <w:t xml:space="preserve"> და </w:t>
      </w:r>
      <w:r w:rsidRPr="00360B0E">
        <w:rPr>
          <w:rFonts w:ascii="Sylfaen" w:eastAsia="Helvetica" w:hAnsi="Sylfaen" w:cs="Helvetica"/>
          <w:color w:val="000000" w:themeColor="text1"/>
          <w:sz w:val="22"/>
          <w:szCs w:val="22"/>
          <w:lang w:val="ka-GE"/>
        </w:rPr>
        <w:t>არ არის ინფორმირებული - 84%</w:t>
      </w:r>
      <w:r w:rsidR="00C46E3B">
        <w:rPr>
          <w:rFonts w:ascii="Sylfaen" w:eastAsia="Helvetica" w:hAnsi="Sylfaen" w:cs="Helvetica"/>
          <w:color w:val="000000" w:themeColor="text1"/>
          <w:sz w:val="22"/>
          <w:szCs w:val="22"/>
          <w:lang w:val="ka-GE"/>
        </w:rPr>
        <w:t xml:space="preserve"> </w:t>
      </w:r>
      <w:r w:rsidR="00C46E3B">
        <w:rPr>
          <w:rFonts w:ascii="Sylfaen" w:hAnsi="Sylfaen" w:cs="Sylfaen"/>
          <w:color w:val="000000" w:themeColor="text1"/>
          <w:sz w:val="22"/>
          <w:szCs w:val="22"/>
          <w:lang w:val="ka-GE"/>
        </w:rPr>
        <w:t xml:space="preserve">(იხ. </w:t>
      </w:r>
      <w:r w:rsidR="00C46E3B">
        <w:rPr>
          <w:rFonts w:ascii="Sylfaen" w:hAnsi="Sylfaen"/>
          <w:sz w:val="22"/>
          <w:szCs w:val="22"/>
          <w:lang w:val="ka-GE"/>
        </w:rPr>
        <w:t>დიაგრამა N</w:t>
      </w:r>
      <w:r w:rsidR="000D698B">
        <w:rPr>
          <w:rFonts w:ascii="Sylfaen" w:hAnsi="Sylfaen"/>
          <w:sz w:val="22"/>
          <w:szCs w:val="22"/>
          <w:lang w:val="ka-GE"/>
        </w:rPr>
        <w:t>60</w:t>
      </w:r>
      <w:r w:rsidR="00C46E3B">
        <w:rPr>
          <w:rFonts w:ascii="Sylfaen" w:hAnsi="Sylfaen"/>
          <w:sz w:val="22"/>
          <w:szCs w:val="22"/>
          <w:lang w:val="ka-GE"/>
        </w:rPr>
        <w:t>)</w:t>
      </w:r>
      <w:r w:rsidR="00C46E3B" w:rsidRPr="00B502F8">
        <w:rPr>
          <w:rFonts w:ascii="Sylfaen" w:hAnsi="Sylfaen"/>
          <w:sz w:val="22"/>
          <w:szCs w:val="22"/>
          <w:lang w:val="ka-GE"/>
        </w:rPr>
        <w:t>.</w:t>
      </w:r>
    </w:p>
    <w:p w14:paraId="54CF6C43" w14:textId="3947B946" w:rsidR="007B477A" w:rsidRPr="00D97A1D" w:rsidRDefault="000D698B" w:rsidP="00B502F8">
      <w:pPr>
        <w:spacing w:line="276" w:lineRule="auto"/>
        <w:jc w:val="both"/>
        <w:rPr>
          <w:rFonts w:ascii="Sylfaen" w:hAnsi="Sylfaen"/>
          <w:b/>
          <w:sz w:val="22"/>
          <w:szCs w:val="22"/>
        </w:rPr>
      </w:pPr>
      <w:r>
        <w:rPr>
          <w:rFonts w:ascii="Sylfaen" w:hAnsi="Sylfaen"/>
          <w:sz w:val="22"/>
          <w:szCs w:val="22"/>
          <w:lang w:val="ka-GE"/>
        </w:rPr>
        <w:br w:type="column"/>
      </w:r>
      <w:r w:rsidR="00C46E3B" w:rsidRPr="00DB43A8">
        <w:rPr>
          <w:rFonts w:ascii="Sylfaen" w:hAnsi="Sylfaen"/>
          <w:b/>
          <w:sz w:val="22"/>
          <w:szCs w:val="22"/>
          <w:lang w:val="ka-GE"/>
        </w:rPr>
        <w:lastRenderedPageBreak/>
        <w:t>დიაგრამა N</w:t>
      </w:r>
      <w:r>
        <w:rPr>
          <w:rFonts w:ascii="Sylfaen" w:hAnsi="Sylfaen"/>
          <w:b/>
          <w:sz w:val="22"/>
          <w:szCs w:val="22"/>
          <w:lang w:val="ka-GE"/>
        </w:rPr>
        <w:t>60</w:t>
      </w:r>
      <w:r w:rsidR="00C46E3B" w:rsidRPr="00DB43A8">
        <w:rPr>
          <w:rFonts w:ascii="Sylfaen" w:hAnsi="Sylfaen"/>
          <w:b/>
          <w:sz w:val="22"/>
          <w:szCs w:val="22"/>
          <w:lang w:val="ka-GE"/>
        </w:rPr>
        <w:t>:</w:t>
      </w:r>
    </w:p>
    <w:p w14:paraId="53BF0E6E" w14:textId="138170E4" w:rsidR="00C46E3B" w:rsidRPr="00C46E3B" w:rsidRDefault="00C46E3B" w:rsidP="00B502F8">
      <w:pPr>
        <w:spacing w:line="276" w:lineRule="auto"/>
        <w:jc w:val="both"/>
        <w:rPr>
          <w:rFonts w:ascii="Sylfaen" w:hAnsi="Sylfaen" w:cs="Sylfaen"/>
          <w:color w:val="000000" w:themeColor="text1"/>
          <w:sz w:val="22"/>
          <w:szCs w:val="22"/>
          <w:lang w:val="ka-GE"/>
        </w:rPr>
      </w:pPr>
      <w:r w:rsidRPr="00C46E3B">
        <w:rPr>
          <w:rFonts w:ascii="Sylfaen" w:hAnsi="Sylfaen" w:cs="Sylfaen"/>
          <w:noProof/>
          <w:color w:val="000000" w:themeColor="text1"/>
          <w:sz w:val="22"/>
          <w:szCs w:val="22"/>
        </w:rPr>
        <w:drawing>
          <wp:inline distT="0" distB="0" distL="0" distR="0" wp14:anchorId="67D49D23" wp14:editId="72A64BEB">
            <wp:extent cx="6301105" cy="4134679"/>
            <wp:effectExtent l="0" t="0" r="4445" b="18415"/>
            <wp:docPr id="55" name="Chart 55">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A7CE44" w14:textId="77777777" w:rsidR="007B477A" w:rsidRDefault="007B477A" w:rsidP="00B502F8">
      <w:pPr>
        <w:spacing w:line="276" w:lineRule="auto"/>
        <w:jc w:val="both"/>
        <w:rPr>
          <w:rFonts w:ascii="Sylfaen" w:eastAsia="Helvetica" w:hAnsi="Sylfaen" w:cs="Helvetica"/>
          <w:color w:val="000000" w:themeColor="text1"/>
          <w:sz w:val="22"/>
          <w:szCs w:val="22"/>
          <w:lang w:val="ka-GE"/>
        </w:rPr>
      </w:pPr>
    </w:p>
    <w:p w14:paraId="737EA040" w14:textId="01403879" w:rsidR="002E1FAC" w:rsidRDefault="007B477A" w:rsidP="002E1FAC">
      <w:pPr>
        <w:spacing w:line="276" w:lineRule="auto"/>
        <w:jc w:val="both"/>
        <w:rPr>
          <w:rFonts w:ascii="Sylfaen" w:eastAsia="Helvetica" w:hAnsi="Sylfaen" w:cs="Helvetica"/>
          <w:color w:val="000000" w:themeColor="text1"/>
          <w:sz w:val="22"/>
          <w:szCs w:val="22"/>
          <w:lang w:val="ka-GE"/>
        </w:rPr>
      </w:pPr>
      <w:r>
        <w:rPr>
          <w:rFonts w:ascii="Sylfaen" w:eastAsia="Helvetica" w:hAnsi="Sylfaen" w:cs="Helvetica"/>
          <w:color w:val="000000" w:themeColor="text1"/>
          <w:sz w:val="22"/>
          <w:szCs w:val="22"/>
          <w:lang w:val="ka-GE"/>
        </w:rPr>
        <w:t xml:space="preserve">ზემოაღნიშნულ </w:t>
      </w:r>
      <w:r w:rsidR="00472F37" w:rsidRPr="00360B0E">
        <w:rPr>
          <w:rFonts w:ascii="Sylfaen" w:eastAsia="Helvetica" w:hAnsi="Sylfaen" w:cs="Helvetica"/>
          <w:color w:val="000000" w:themeColor="text1"/>
          <w:sz w:val="22"/>
          <w:szCs w:val="22"/>
          <w:lang w:val="ka-GE"/>
        </w:rPr>
        <w:t xml:space="preserve">საკითხებზე </w:t>
      </w:r>
      <w:r>
        <w:rPr>
          <w:rFonts w:ascii="Sylfaen" w:eastAsia="Helvetica" w:hAnsi="Sylfaen" w:cs="Helvetica"/>
          <w:color w:val="000000" w:themeColor="text1"/>
          <w:sz w:val="22"/>
          <w:szCs w:val="22"/>
          <w:lang w:val="ka-GE"/>
        </w:rPr>
        <w:t xml:space="preserve">რესპონდენტთა </w:t>
      </w:r>
      <w:r w:rsidR="00472F37" w:rsidRPr="00360B0E">
        <w:rPr>
          <w:rFonts w:ascii="Sylfaen" w:eastAsia="Helvetica" w:hAnsi="Sylfaen" w:cs="Helvetica"/>
          <w:color w:val="000000" w:themeColor="text1"/>
          <w:sz w:val="22"/>
          <w:szCs w:val="22"/>
          <w:lang w:val="ka-GE"/>
        </w:rPr>
        <w:t>ინფორმირებულობა</w:t>
      </w:r>
      <w:r w:rsidR="00360B0E" w:rsidRPr="00360B0E">
        <w:rPr>
          <w:rFonts w:ascii="Sylfaen" w:eastAsia="Helvetica" w:hAnsi="Sylfaen" w:cs="Helvetica"/>
          <w:color w:val="000000" w:themeColor="text1"/>
          <w:sz w:val="22"/>
          <w:szCs w:val="22"/>
          <w:lang w:val="ka-GE"/>
        </w:rPr>
        <w:t xml:space="preserve"> </w:t>
      </w:r>
      <w:r>
        <w:rPr>
          <w:rFonts w:ascii="Sylfaen" w:eastAsia="Helvetica" w:hAnsi="Sylfaen" w:cs="Helvetica"/>
          <w:color w:val="000000" w:themeColor="text1"/>
          <w:sz w:val="22"/>
          <w:szCs w:val="22"/>
          <w:lang w:val="ka-GE"/>
        </w:rPr>
        <w:t xml:space="preserve">სტატისტიკურად სანდო </w:t>
      </w:r>
      <w:r w:rsidR="00DF3960" w:rsidRPr="00360B0E">
        <w:rPr>
          <w:rFonts w:ascii="Sylfaen" w:eastAsia="Helvetica" w:hAnsi="Sylfaen" w:cs="Helvetica"/>
          <w:color w:val="000000" w:themeColor="text1"/>
          <w:sz w:val="22"/>
          <w:szCs w:val="22"/>
          <w:lang w:val="ka-GE"/>
        </w:rPr>
        <w:t>კავშირში</w:t>
      </w:r>
      <w:r w:rsidR="00360B0E" w:rsidRPr="00360B0E">
        <w:rPr>
          <w:rFonts w:ascii="Sylfaen" w:eastAsia="Helvetica" w:hAnsi="Sylfaen" w:cs="Helvetica"/>
          <w:color w:val="000000" w:themeColor="text1"/>
          <w:sz w:val="22"/>
          <w:szCs w:val="22"/>
          <w:lang w:val="ka-GE"/>
        </w:rPr>
        <w:t>ა</w:t>
      </w:r>
      <w:r w:rsidR="00DF3960" w:rsidRPr="00360B0E">
        <w:rPr>
          <w:rFonts w:ascii="Sylfaen" w:eastAsia="Helvetica" w:hAnsi="Sylfaen" w:cs="Helvetica"/>
          <w:color w:val="000000" w:themeColor="text1"/>
          <w:sz w:val="22"/>
          <w:szCs w:val="22"/>
          <w:lang w:val="ka-GE"/>
        </w:rPr>
        <w:t xml:space="preserve"> ქართული ენის ფლობის ცვლადთან. იკვეთება, რომ ინფორმირებულობის დონის ზრდასთან ერთად</w:t>
      </w:r>
      <w:r w:rsidR="00360B0E" w:rsidRPr="00360B0E">
        <w:rPr>
          <w:rFonts w:ascii="Sylfaen" w:eastAsia="Helvetica" w:hAnsi="Sylfaen" w:cs="Helvetica"/>
          <w:color w:val="000000" w:themeColor="text1"/>
          <w:sz w:val="22"/>
          <w:szCs w:val="22"/>
          <w:lang w:val="ka-GE"/>
        </w:rPr>
        <w:t xml:space="preserve"> იზრდება</w:t>
      </w:r>
      <w:r w:rsidR="00DF3960" w:rsidRPr="00360B0E">
        <w:rPr>
          <w:rFonts w:ascii="Sylfaen" w:eastAsia="Helvetica" w:hAnsi="Sylfaen" w:cs="Helvetica"/>
          <w:color w:val="000000" w:themeColor="text1"/>
          <w:sz w:val="22"/>
          <w:szCs w:val="22"/>
          <w:lang w:val="ka-GE"/>
        </w:rPr>
        <w:t xml:space="preserve"> ქართული ენის ცოდნის ინდექსის საშუალო მაჩვენებელი. მაგალითად, ქართული ენის ფლობის საშუალო ქულა 21.6</w:t>
      </w:r>
      <w:r w:rsidR="00B25FC8">
        <w:rPr>
          <w:rFonts w:ascii="Sylfaen" w:eastAsia="Helvetica" w:hAnsi="Sylfaen" w:cs="Helvetica"/>
          <w:color w:val="000000" w:themeColor="text1"/>
          <w:sz w:val="22"/>
          <w:szCs w:val="22"/>
          <w:lang w:val="ka-GE"/>
        </w:rPr>
        <w:t>1</w:t>
      </w:r>
      <w:r w:rsidR="009C25D0">
        <w:rPr>
          <w:rFonts w:ascii="Sylfaen" w:eastAsia="Helvetica" w:hAnsi="Sylfaen" w:cs="Helvetica"/>
          <w:color w:val="000000" w:themeColor="text1"/>
          <w:sz w:val="22"/>
          <w:szCs w:val="22"/>
          <w:lang w:val="ka-GE"/>
        </w:rPr>
        <w:t>–ია იმ რესპონდენტებში</w:t>
      </w:r>
      <w:r w:rsidR="00DF3960" w:rsidRPr="00360B0E">
        <w:rPr>
          <w:rFonts w:ascii="Sylfaen" w:eastAsia="Helvetica" w:hAnsi="Sylfaen" w:cs="Helvetica"/>
          <w:color w:val="000000" w:themeColor="text1"/>
          <w:sz w:val="22"/>
          <w:szCs w:val="22"/>
          <w:lang w:val="ka-GE"/>
        </w:rPr>
        <w:t>, რომლებიც სრულიად არიან ინფორმირებულები იმის შესახებ, რომ ქალაქის</w:t>
      </w:r>
      <w:r w:rsidR="00DF3960" w:rsidRPr="00360B0E">
        <w:rPr>
          <w:rFonts w:ascii="Sylfaen" w:hAnsi="Sylfaen"/>
          <w:color w:val="000000" w:themeColor="text1"/>
          <w:sz w:val="22"/>
          <w:szCs w:val="22"/>
          <w:lang w:val="ka-GE"/>
        </w:rPr>
        <w:t>/</w:t>
      </w:r>
      <w:r w:rsidR="00DF3960" w:rsidRPr="00360B0E">
        <w:rPr>
          <w:rFonts w:ascii="Sylfaen" w:eastAsia="Helvetica" w:hAnsi="Sylfaen" w:cs="Helvetica"/>
          <w:color w:val="000000" w:themeColor="text1"/>
          <w:sz w:val="22"/>
          <w:szCs w:val="22"/>
          <w:lang w:val="ka-GE"/>
        </w:rPr>
        <w:t>სოფლის</w:t>
      </w:r>
      <w:r w:rsidR="00DF3960" w:rsidRPr="00360B0E">
        <w:rPr>
          <w:rFonts w:ascii="Sylfaen" w:hAnsi="Sylfaen"/>
          <w:color w:val="000000" w:themeColor="text1"/>
          <w:sz w:val="22"/>
          <w:szCs w:val="22"/>
          <w:lang w:val="ka-GE"/>
        </w:rPr>
        <w:t xml:space="preserve"> </w:t>
      </w:r>
      <w:r w:rsidR="00DF3960" w:rsidRPr="00360B0E">
        <w:rPr>
          <w:rFonts w:ascii="Sylfaen" w:eastAsia="Helvetica" w:hAnsi="Sylfaen" w:cs="Helvetica"/>
          <w:color w:val="000000" w:themeColor="text1"/>
          <w:sz w:val="22"/>
          <w:szCs w:val="22"/>
          <w:lang w:val="ka-GE"/>
        </w:rPr>
        <w:t>პრიორიტეტების</w:t>
      </w:r>
      <w:r w:rsidR="00DF3960" w:rsidRPr="00360B0E">
        <w:rPr>
          <w:rFonts w:ascii="Sylfaen" w:hAnsi="Sylfaen"/>
          <w:color w:val="000000" w:themeColor="text1"/>
          <w:sz w:val="22"/>
          <w:szCs w:val="22"/>
          <w:lang w:val="ka-GE"/>
        </w:rPr>
        <w:t xml:space="preserve"> </w:t>
      </w:r>
      <w:r w:rsidR="00DF3960" w:rsidRPr="00360B0E">
        <w:rPr>
          <w:rFonts w:ascii="Sylfaen" w:eastAsia="Helvetica" w:hAnsi="Sylfaen" w:cs="Helvetica"/>
          <w:color w:val="000000" w:themeColor="text1"/>
          <w:sz w:val="22"/>
          <w:szCs w:val="22"/>
          <w:lang w:val="ka-GE"/>
        </w:rPr>
        <w:t>განსაზღვრაში მონაწილეობა შეუძლიათ, ხოლო ვინც ამ საკითხის შესახებ არ არი</w:t>
      </w:r>
      <w:r w:rsidR="009C25D0">
        <w:rPr>
          <w:rFonts w:ascii="Sylfaen" w:eastAsia="Helvetica" w:hAnsi="Sylfaen" w:cs="Helvetica"/>
          <w:color w:val="000000" w:themeColor="text1"/>
          <w:sz w:val="22"/>
          <w:szCs w:val="22"/>
          <w:lang w:val="ka-GE"/>
        </w:rPr>
        <w:t>ს</w:t>
      </w:r>
      <w:r w:rsidR="00DF3960" w:rsidRPr="00360B0E">
        <w:rPr>
          <w:rFonts w:ascii="Sylfaen" w:eastAsia="Helvetica" w:hAnsi="Sylfaen" w:cs="Helvetica"/>
          <w:color w:val="000000" w:themeColor="text1"/>
          <w:sz w:val="22"/>
          <w:szCs w:val="22"/>
          <w:lang w:val="ka-GE"/>
        </w:rPr>
        <w:t xml:space="preserve"> ინფორმირებული, მათთვის </w:t>
      </w:r>
      <w:r w:rsidR="009C25D0">
        <w:rPr>
          <w:rFonts w:ascii="Sylfaen" w:eastAsia="Helvetica" w:hAnsi="Sylfaen" w:cs="Helvetica"/>
          <w:color w:val="000000" w:themeColor="text1"/>
          <w:sz w:val="22"/>
          <w:szCs w:val="22"/>
          <w:lang w:val="ka-GE"/>
        </w:rPr>
        <w:t xml:space="preserve">ქართული </w:t>
      </w:r>
      <w:r w:rsidR="00DF3960" w:rsidRPr="00360B0E">
        <w:rPr>
          <w:rFonts w:ascii="Sylfaen" w:eastAsia="Helvetica" w:hAnsi="Sylfaen" w:cs="Helvetica"/>
          <w:color w:val="000000" w:themeColor="text1"/>
          <w:sz w:val="22"/>
          <w:szCs w:val="22"/>
          <w:lang w:val="ka-GE"/>
        </w:rPr>
        <w:t xml:space="preserve">ენის ცოდნის </w:t>
      </w:r>
      <w:r w:rsidR="006670BA">
        <w:rPr>
          <w:rFonts w:ascii="Sylfaen" w:eastAsia="Helvetica" w:hAnsi="Sylfaen" w:cs="Helvetica"/>
          <w:color w:val="000000" w:themeColor="text1"/>
          <w:sz w:val="22"/>
          <w:szCs w:val="22"/>
          <w:lang w:val="ka-GE"/>
        </w:rPr>
        <w:t xml:space="preserve">ინდექსის </w:t>
      </w:r>
      <w:r w:rsidR="00DF3960" w:rsidRPr="00360B0E">
        <w:rPr>
          <w:rFonts w:ascii="Sylfaen" w:eastAsia="Helvetica" w:hAnsi="Sylfaen" w:cs="Helvetica"/>
          <w:color w:val="000000" w:themeColor="text1"/>
          <w:sz w:val="22"/>
          <w:szCs w:val="22"/>
          <w:lang w:val="ka-GE"/>
        </w:rPr>
        <w:t xml:space="preserve">საშუალო მაჩვენებელია </w:t>
      </w:r>
      <w:r w:rsidR="00FE584E" w:rsidRPr="00360B0E">
        <w:rPr>
          <w:rFonts w:ascii="Sylfaen" w:eastAsia="Helvetica" w:hAnsi="Sylfaen" w:cs="Helvetica"/>
          <w:color w:val="000000" w:themeColor="text1"/>
          <w:sz w:val="22"/>
          <w:szCs w:val="22"/>
          <w:lang w:val="ka-GE"/>
        </w:rPr>
        <w:t>1</w:t>
      </w:r>
      <w:r w:rsidR="00B25FC8">
        <w:rPr>
          <w:rFonts w:ascii="Sylfaen" w:eastAsia="Helvetica" w:hAnsi="Sylfaen" w:cs="Helvetica"/>
          <w:color w:val="000000" w:themeColor="text1"/>
          <w:sz w:val="22"/>
          <w:szCs w:val="22"/>
          <w:lang w:val="ka-GE"/>
        </w:rPr>
        <w:t>6.24</w:t>
      </w:r>
      <w:r w:rsidR="002E1FAC">
        <w:rPr>
          <w:rFonts w:ascii="Sylfaen" w:eastAsia="Helvetica" w:hAnsi="Sylfaen" w:cs="Helvetica"/>
          <w:color w:val="000000" w:themeColor="text1"/>
          <w:sz w:val="22"/>
          <w:szCs w:val="22"/>
          <w:lang w:val="ka-GE"/>
        </w:rPr>
        <w:t xml:space="preserve"> </w:t>
      </w:r>
      <w:r w:rsidR="002E1FAC">
        <w:rPr>
          <w:rFonts w:ascii="Sylfaen" w:hAnsi="Sylfaen" w:cs="Sylfaen"/>
          <w:color w:val="000000" w:themeColor="text1"/>
          <w:sz w:val="22"/>
          <w:szCs w:val="22"/>
          <w:lang w:val="ka-GE"/>
        </w:rPr>
        <w:t xml:space="preserve">(იხ. </w:t>
      </w:r>
      <w:r w:rsidR="002E1FAC">
        <w:rPr>
          <w:rFonts w:ascii="Sylfaen" w:hAnsi="Sylfaen"/>
          <w:sz w:val="22"/>
          <w:szCs w:val="22"/>
          <w:lang w:val="ka-GE"/>
        </w:rPr>
        <w:t>დიაგრამა N</w:t>
      </w:r>
      <w:r w:rsidR="000D698B">
        <w:rPr>
          <w:rFonts w:ascii="Sylfaen" w:hAnsi="Sylfaen"/>
          <w:sz w:val="22"/>
          <w:szCs w:val="22"/>
          <w:lang w:val="ka-GE"/>
        </w:rPr>
        <w:t>61</w:t>
      </w:r>
      <w:r w:rsidR="002E1FAC">
        <w:rPr>
          <w:rFonts w:ascii="Sylfaen" w:hAnsi="Sylfaen"/>
          <w:sz w:val="22"/>
          <w:szCs w:val="22"/>
          <w:lang w:val="ka-GE"/>
        </w:rPr>
        <w:t>)</w:t>
      </w:r>
      <w:r w:rsidR="002E1FAC" w:rsidRPr="00B502F8">
        <w:rPr>
          <w:rFonts w:ascii="Sylfaen" w:hAnsi="Sylfaen"/>
          <w:sz w:val="22"/>
          <w:szCs w:val="22"/>
          <w:lang w:val="ka-GE"/>
        </w:rPr>
        <w:t>.</w:t>
      </w:r>
    </w:p>
    <w:p w14:paraId="3DEB708A" w14:textId="723117EC" w:rsidR="002E1FAC" w:rsidRDefault="002E1FAC" w:rsidP="002E1FAC">
      <w:pPr>
        <w:spacing w:line="276" w:lineRule="auto"/>
        <w:jc w:val="both"/>
        <w:rPr>
          <w:rFonts w:ascii="Sylfaen" w:eastAsia="Helvetica" w:hAnsi="Sylfaen" w:cs="Helvetica"/>
          <w:color w:val="000000" w:themeColor="text1"/>
          <w:sz w:val="22"/>
          <w:szCs w:val="22"/>
          <w:lang w:val="ka-GE"/>
        </w:rPr>
      </w:pPr>
    </w:p>
    <w:p w14:paraId="352871BC" w14:textId="123630D2" w:rsidR="002E1FAC" w:rsidRPr="00AA28D3" w:rsidRDefault="000D698B" w:rsidP="00B502F8">
      <w:pPr>
        <w:spacing w:line="276" w:lineRule="auto"/>
        <w:jc w:val="both"/>
        <w:rPr>
          <w:rFonts w:ascii="Sylfaen" w:hAnsi="Sylfaen"/>
          <w:b/>
          <w:color w:val="000000" w:themeColor="text1"/>
          <w:sz w:val="22"/>
          <w:szCs w:val="22"/>
          <w:lang w:val="ka-GE"/>
        </w:rPr>
      </w:pPr>
      <w:r>
        <w:rPr>
          <w:rFonts w:ascii="Sylfaen" w:hAnsi="Sylfaen"/>
          <w:b/>
          <w:color w:val="000000" w:themeColor="text1"/>
          <w:sz w:val="22"/>
          <w:szCs w:val="22"/>
          <w:lang w:val="ka-GE"/>
        </w:rPr>
        <w:br w:type="column"/>
      </w:r>
      <w:r w:rsidR="002E1FAC" w:rsidRPr="002E1FAC">
        <w:rPr>
          <w:rFonts w:ascii="Sylfaen" w:hAnsi="Sylfaen"/>
          <w:b/>
          <w:color w:val="000000" w:themeColor="text1"/>
          <w:sz w:val="22"/>
          <w:szCs w:val="22"/>
          <w:lang w:val="ka-GE"/>
        </w:rPr>
        <w:lastRenderedPageBreak/>
        <w:t>დიაგრამა N</w:t>
      </w:r>
      <w:r>
        <w:rPr>
          <w:rFonts w:ascii="Sylfaen" w:hAnsi="Sylfaen"/>
          <w:b/>
          <w:color w:val="000000" w:themeColor="text1"/>
          <w:sz w:val="22"/>
          <w:szCs w:val="22"/>
          <w:lang w:val="ka-GE"/>
        </w:rPr>
        <w:t>61</w:t>
      </w:r>
      <w:r w:rsidR="002E1FAC" w:rsidRPr="002E1FAC">
        <w:rPr>
          <w:rFonts w:ascii="Sylfaen" w:hAnsi="Sylfaen"/>
          <w:b/>
          <w:color w:val="000000" w:themeColor="text1"/>
          <w:sz w:val="22"/>
          <w:szCs w:val="22"/>
          <w:lang w:val="ka-GE"/>
        </w:rPr>
        <w:t>:</w:t>
      </w:r>
    </w:p>
    <w:p w14:paraId="1B27D12F" w14:textId="75699734" w:rsidR="002E1FAC" w:rsidRDefault="002E1FAC" w:rsidP="00C46E3B">
      <w:pPr>
        <w:spacing w:line="276" w:lineRule="auto"/>
        <w:jc w:val="both"/>
        <w:rPr>
          <w:rFonts w:ascii="Sylfaen" w:eastAsia="Helvetica" w:hAnsi="Sylfaen" w:cs="Helvetica"/>
          <w:color w:val="000000" w:themeColor="text1"/>
          <w:sz w:val="22"/>
          <w:szCs w:val="22"/>
          <w:lang w:val="ka-GE"/>
        </w:rPr>
      </w:pPr>
      <w:r w:rsidRPr="002E1FAC">
        <w:rPr>
          <w:rFonts w:ascii="Sylfaen" w:eastAsia="Helvetica" w:hAnsi="Sylfaen" w:cs="Helvetica"/>
          <w:noProof/>
          <w:color w:val="000000" w:themeColor="text1"/>
          <w:sz w:val="22"/>
          <w:szCs w:val="22"/>
        </w:rPr>
        <w:drawing>
          <wp:inline distT="0" distB="0" distL="0" distR="0" wp14:anchorId="2B764C17" wp14:editId="3B74FDB7">
            <wp:extent cx="6301105" cy="3633746"/>
            <wp:effectExtent l="0" t="0" r="4445" b="5080"/>
            <wp:docPr id="62" name="Chart 62">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B71E46" w14:textId="77777777" w:rsidR="00A66A27" w:rsidRDefault="00A66A27" w:rsidP="00C46E3B">
      <w:pPr>
        <w:spacing w:line="276" w:lineRule="auto"/>
        <w:jc w:val="both"/>
        <w:rPr>
          <w:rFonts w:ascii="Sylfaen" w:eastAsia="Helvetica" w:hAnsi="Sylfaen" w:cs="Helvetica"/>
          <w:color w:val="000000" w:themeColor="text1"/>
          <w:sz w:val="22"/>
          <w:szCs w:val="22"/>
          <w:lang w:val="ka-GE"/>
        </w:rPr>
      </w:pPr>
    </w:p>
    <w:p w14:paraId="2C83CB43" w14:textId="03E8F219" w:rsidR="00AA28D3" w:rsidRPr="00DA33A6" w:rsidRDefault="009C25D0" w:rsidP="00C46E3B">
      <w:pPr>
        <w:spacing w:line="276" w:lineRule="auto"/>
        <w:jc w:val="both"/>
        <w:rPr>
          <w:rFonts w:ascii="Sylfaen" w:hAnsi="Sylfaen"/>
          <w:color w:val="000000" w:themeColor="text1"/>
          <w:sz w:val="22"/>
          <w:szCs w:val="22"/>
          <w:lang w:val="ka-GE"/>
        </w:rPr>
      </w:pPr>
      <w:r>
        <w:rPr>
          <w:rFonts w:ascii="Sylfaen" w:eastAsia="Helvetica" w:hAnsi="Sylfaen" w:cs="Helvetica"/>
          <w:color w:val="000000" w:themeColor="text1"/>
          <w:sz w:val="22"/>
          <w:szCs w:val="22"/>
          <w:lang w:val="ka-GE"/>
        </w:rPr>
        <w:t xml:space="preserve">საინტერესოა </w:t>
      </w:r>
      <w:r w:rsidR="00693ED4">
        <w:rPr>
          <w:rFonts w:ascii="Sylfaen" w:eastAsia="Helvetica" w:hAnsi="Sylfaen" w:cs="Helvetica"/>
          <w:color w:val="000000" w:themeColor="text1"/>
          <w:sz w:val="22"/>
          <w:szCs w:val="22"/>
          <w:lang w:val="ka-GE"/>
        </w:rPr>
        <w:t xml:space="preserve">ისიც, </w:t>
      </w:r>
      <w:r w:rsidR="00371439" w:rsidRPr="006670BA">
        <w:rPr>
          <w:rFonts w:ascii="Sylfaen" w:eastAsia="Helvetica" w:hAnsi="Sylfaen" w:cs="Helvetica"/>
          <w:b/>
          <w:color w:val="000000" w:themeColor="text1"/>
          <w:sz w:val="22"/>
          <w:szCs w:val="22"/>
          <w:lang w:val="ka-GE"/>
        </w:rPr>
        <w:t>ადგილობრივი თვითმმართველობის მიერ ორგანიზებულ რომელ ღონისძიება(ებ)ში მიუღიათ მონაწილეობა რესპონდენტებს.</w:t>
      </w:r>
      <w:r w:rsidR="00371439">
        <w:rPr>
          <w:rFonts w:ascii="Sylfaen" w:eastAsia="Helvetica" w:hAnsi="Sylfaen" w:cs="Helvetica"/>
          <w:color w:val="000000" w:themeColor="text1"/>
          <w:sz w:val="22"/>
          <w:szCs w:val="22"/>
          <w:lang w:val="ka-GE"/>
        </w:rPr>
        <w:t xml:space="preserve"> კვლევის მონაწილეთა 83.6%-ს არც</w:t>
      </w:r>
      <w:r>
        <w:rPr>
          <w:rFonts w:ascii="Sylfaen" w:eastAsia="Helvetica" w:hAnsi="Sylfaen" w:cs="Helvetica"/>
          <w:color w:val="000000" w:themeColor="text1"/>
          <w:sz w:val="22"/>
          <w:szCs w:val="22"/>
          <w:lang w:val="ka-GE"/>
        </w:rPr>
        <w:t xml:space="preserve"> </w:t>
      </w:r>
      <w:r w:rsidR="00371439">
        <w:rPr>
          <w:rFonts w:ascii="Sylfaen" w:eastAsia="Helvetica" w:hAnsi="Sylfaen" w:cs="Helvetica"/>
          <w:color w:val="000000" w:themeColor="text1"/>
          <w:sz w:val="22"/>
          <w:szCs w:val="22"/>
          <w:lang w:val="ka-GE"/>
        </w:rPr>
        <w:t>ერთ ასეთი ტიპის ღონისძიებაში არ მიუღია მონაწილება. რესპონდენტთა 7.2%-ს არ ახსოვს, ხოლო ძალიან მცირეა მათი რიცხვი, ვისაც ბიუჯეტის დაგეგმვაში (</w:t>
      </w:r>
      <w:r w:rsidR="002F5AD7">
        <w:rPr>
          <w:rFonts w:ascii="Sylfaen" w:eastAsia="Helvetica" w:hAnsi="Sylfaen" w:cs="Helvetica"/>
          <w:color w:val="000000" w:themeColor="text1"/>
          <w:sz w:val="22"/>
          <w:szCs w:val="22"/>
          <w:lang w:val="ka-GE"/>
        </w:rPr>
        <w:t>0.7%), მუნიციპალიტეტის განვითარების სტრატეგიის შემუშავებაში (1.3%), ქალაქში/მუნიციპალიტეტში გასამართი სხვადასხვა აქტივობის დაგეგმვაში (2.4%) ან ქალაქის/სოფლის პრიორიტეტების განსაზღვრაში (3.6%) მიუღია მონაწილეობა</w:t>
      </w:r>
      <w:r w:rsidR="00C46E3B">
        <w:rPr>
          <w:rFonts w:ascii="Sylfaen" w:eastAsia="Helvetica" w:hAnsi="Sylfaen" w:cs="Helvetica"/>
          <w:color w:val="000000" w:themeColor="text1"/>
          <w:sz w:val="22"/>
          <w:szCs w:val="22"/>
          <w:lang w:val="ka-GE"/>
        </w:rPr>
        <w:t xml:space="preserve"> </w:t>
      </w:r>
      <w:r w:rsidR="00C46E3B">
        <w:rPr>
          <w:rFonts w:ascii="Sylfaen" w:hAnsi="Sylfaen" w:cs="Sylfaen"/>
          <w:color w:val="000000" w:themeColor="text1"/>
          <w:sz w:val="22"/>
          <w:szCs w:val="22"/>
          <w:lang w:val="ka-GE"/>
        </w:rPr>
        <w:t xml:space="preserve">(იხ. </w:t>
      </w:r>
      <w:r w:rsidR="00C46E3B">
        <w:rPr>
          <w:rFonts w:ascii="Sylfaen" w:hAnsi="Sylfaen"/>
          <w:sz w:val="22"/>
          <w:szCs w:val="22"/>
          <w:lang w:val="ka-GE"/>
        </w:rPr>
        <w:t>დიაგრამა N</w:t>
      </w:r>
      <w:r w:rsidR="00AA28D3">
        <w:rPr>
          <w:rFonts w:ascii="Sylfaen" w:hAnsi="Sylfaen"/>
          <w:sz w:val="22"/>
          <w:szCs w:val="22"/>
        </w:rPr>
        <w:t>6</w:t>
      </w:r>
      <w:r w:rsidR="000D698B">
        <w:rPr>
          <w:rFonts w:ascii="Sylfaen" w:hAnsi="Sylfaen"/>
          <w:sz w:val="22"/>
          <w:szCs w:val="22"/>
          <w:lang w:val="ka-GE"/>
        </w:rPr>
        <w:t>2</w:t>
      </w:r>
      <w:r w:rsidR="00C46E3B">
        <w:rPr>
          <w:rFonts w:ascii="Sylfaen" w:hAnsi="Sylfaen"/>
          <w:sz w:val="22"/>
          <w:szCs w:val="22"/>
          <w:lang w:val="ka-GE"/>
        </w:rPr>
        <w:t>)</w:t>
      </w:r>
      <w:r w:rsidR="00C46E3B" w:rsidRPr="00B502F8">
        <w:rPr>
          <w:rFonts w:ascii="Sylfaen" w:hAnsi="Sylfaen"/>
          <w:sz w:val="22"/>
          <w:szCs w:val="22"/>
          <w:lang w:val="ka-GE"/>
        </w:rPr>
        <w:t>.</w:t>
      </w:r>
    </w:p>
    <w:p w14:paraId="1AA405B8" w14:textId="77777777" w:rsidR="000D698B" w:rsidRDefault="000D698B" w:rsidP="00B502F8">
      <w:pPr>
        <w:spacing w:line="276" w:lineRule="auto"/>
        <w:jc w:val="both"/>
        <w:rPr>
          <w:rFonts w:ascii="Sylfaen" w:hAnsi="Sylfaen"/>
          <w:b/>
          <w:sz w:val="22"/>
          <w:szCs w:val="22"/>
          <w:lang w:val="ka-GE"/>
        </w:rPr>
      </w:pPr>
    </w:p>
    <w:p w14:paraId="10C2DF65" w14:textId="70BB688F" w:rsidR="002C69B1" w:rsidRPr="00C46E3B" w:rsidRDefault="000D698B" w:rsidP="00B502F8">
      <w:pPr>
        <w:spacing w:line="276" w:lineRule="auto"/>
        <w:jc w:val="both"/>
        <w:rPr>
          <w:rFonts w:ascii="Sylfaen" w:hAnsi="Sylfaen"/>
          <w:b/>
          <w:sz w:val="22"/>
          <w:szCs w:val="22"/>
        </w:rPr>
      </w:pPr>
      <w:r>
        <w:rPr>
          <w:rFonts w:ascii="Sylfaen" w:hAnsi="Sylfaen"/>
          <w:b/>
          <w:sz w:val="22"/>
          <w:szCs w:val="22"/>
          <w:lang w:val="ka-GE"/>
        </w:rPr>
        <w:br w:type="column"/>
      </w:r>
      <w:r w:rsidR="00C46E3B" w:rsidRPr="00DB43A8">
        <w:rPr>
          <w:rFonts w:ascii="Sylfaen" w:hAnsi="Sylfaen"/>
          <w:b/>
          <w:sz w:val="22"/>
          <w:szCs w:val="22"/>
          <w:lang w:val="ka-GE"/>
        </w:rPr>
        <w:lastRenderedPageBreak/>
        <w:t>დიაგრამა N</w:t>
      </w:r>
      <w:r w:rsidR="00AA28D3">
        <w:rPr>
          <w:rFonts w:ascii="Sylfaen" w:hAnsi="Sylfaen"/>
          <w:b/>
          <w:sz w:val="22"/>
          <w:szCs w:val="22"/>
        </w:rPr>
        <w:t>6</w:t>
      </w:r>
      <w:r>
        <w:rPr>
          <w:rFonts w:ascii="Sylfaen" w:hAnsi="Sylfaen"/>
          <w:b/>
          <w:sz w:val="22"/>
          <w:szCs w:val="22"/>
          <w:lang w:val="ka-GE"/>
        </w:rPr>
        <w:t>2</w:t>
      </w:r>
      <w:r w:rsidR="00C46E3B" w:rsidRPr="00DB43A8">
        <w:rPr>
          <w:rFonts w:ascii="Sylfaen" w:hAnsi="Sylfaen"/>
          <w:b/>
          <w:sz w:val="22"/>
          <w:szCs w:val="22"/>
          <w:lang w:val="ka-GE"/>
        </w:rPr>
        <w:t>:</w:t>
      </w:r>
    </w:p>
    <w:p w14:paraId="2758041B" w14:textId="4363F496" w:rsidR="00B25FC8" w:rsidRPr="00B25FC8" w:rsidRDefault="00C46E3B" w:rsidP="00B502F8">
      <w:pPr>
        <w:spacing w:line="276" w:lineRule="auto"/>
        <w:jc w:val="both"/>
        <w:rPr>
          <w:rFonts w:ascii="Sylfaen" w:eastAsia="Helvetica" w:hAnsi="Sylfaen" w:cs="Helvetica"/>
          <w:color w:val="000000" w:themeColor="text1"/>
          <w:sz w:val="22"/>
          <w:szCs w:val="22"/>
          <w:lang w:val="ka-GE"/>
        </w:rPr>
      </w:pPr>
      <w:r w:rsidRPr="00C46E3B">
        <w:rPr>
          <w:rFonts w:ascii="Sylfaen" w:eastAsia="Helvetica" w:hAnsi="Sylfaen" w:cs="Helvetica"/>
          <w:noProof/>
          <w:color w:val="000000" w:themeColor="text1"/>
          <w:sz w:val="22"/>
          <w:szCs w:val="22"/>
        </w:rPr>
        <w:drawing>
          <wp:inline distT="0" distB="0" distL="0" distR="0" wp14:anchorId="1E3038C7" wp14:editId="47636F56">
            <wp:extent cx="6301105" cy="3156668"/>
            <wp:effectExtent l="0" t="0" r="4445" b="5715"/>
            <wp:docPr id="56" name="Chart 56">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60E4629" w14:textId="0BC4CF95" w:rsidR="00AA28D3" w:rsidRDefault="002F5AD7" w:rsidP="00326844">
      <w:pPr>
        <w:spacing w:line="276" w:lineRule="auto"/>
        <w:jc w:val="both"/>
        <w:rPr>
          <w:rFonts w:ascii="Sylfaen" w:hAnsi="Sylfaen"/>
          <w:sz w:val="22"/>
          <w:szCs w:val="22"/>
          <w:lang w:val="ka-GE"/>
        </w:rPr>
      </w:pPr>
      <w:r>
        <w:rPr>
          <w:rFonts w:ascii="Sylfaen" w:hAnsi="Sylfaen"/>
          <w:bCs/>
          <w:color w:val="000000" w:themeColor="text1"/>
          <w:sz w:val="22"/>
          <w:szCs w:val="22"/>
          <w:lang w:val="ka-GE"/>
        </w:rPr>
        <w:t>ადგილობრივ თვითმმართველობასთან თანამშრომლობას ზრდის პირადი</w:t>
      </w:r>
      <w:r w:rsidR="009874EA">
        <w:rPr>
          <w:rFonts w:ascii="Sylfaen" w:hAnsi="Sylfaen"/>
          <w:bCs/>
          <w:color w:val="000000" w:themeColor="text1"/>
          <w:sz w:val="22"/>
          <w:szCs w:val="22"/>
          <w:lang w:val="ka-GE"/>
        </w:rPr>
        <w:t xml:space="preserve"> სოციალური</w:t>
      </w:r>
      <w:r>
        <w:rPr>
          <w:rFonts w:ascii="Sylfaen" w:hAnsi="Sylfaen"/>
          <w:bCs/>
          <w:color w:val="000000" w:themeColor="text1"/>
          <w:sz w:val="22"/>
          <w:szCs w:val="22"/>
          <w:lang w:val="ka-GE"/>
        </w:rPr>
        <w:t xml:space="preserve"> </w:t>
      </w:r>
      <w:r w:rsidR="009874EA">
        <w:rPr>
          <w:rFonts w:ascii="Sylfaen" w:hAnsi="Sylfaen"/>
          <w:bCs/>
          <w:color w:val="000000" w:themeColor="text1"/>
          <w:sz w:val="22"/>
          <w:szCs w:val="22"/>
          <w:lang w:val="ka-GE"/>
        </w:rPr>
        <w:t>კავშირები</w:t>
      </w:r>
      <w:r>
        <w:rPr>
          <w:rFonts w:ascii="Sylfaen" w:hAnsi="Sylfaen"/>
          <w:bCs/>
          <w:color w:val="000000" w:themeColor="text1"/>
          <w:sz w:val="22"/>
          <w:szCs w:val="22"/>
          <w:lang w:val="ka-GE"/>
        </w:rPr>
        <w:t xml:space="preserve"> ან</w:t>
      </w:r>
      <w:r w:rsidR="009C25D0">
        <w:rPr>
          <w:rFonts w:ascii="Sylfaen" w:hAnsi="Sylfaen"/>
          <w:bCs/>
          <w:color w:val="000000" w:themeColor="text1"/>
          <w:sz w:val="22"/>
          <w:szCs w:val="22"/>
          <w:lang w:val="ka-GE"/>
        </w:rPr>
        <w:t>,</w:t>
      </w:r>
      <w:r>
        <w:rPr>
          <w:rFonts w:ascii="Sylfaen" w:hAnsi="Sylfaen"/>
          <w:bCs/>
          <w:color w:val="000000" w:themeColor="text1"/>
          <w:sz w:val="22"/>
          <w:szCs w:val="22"/>
          <w:lang w:val="ka-GE"/>
        </w:rPr>
        <w:t xml:space="preserve"> თუნდაც, </w:t>
      </w:r>
      <w:r w:rsidR="009874EA">
        <w:rPr>
          <w:rFonts w:ascii="Sylfaen" w:hAnsi="Sylfaen"/>
          <w:bCs/>
          <w:color w:val="000000" w:themeColor="text1"/>
          <w:sz w:val="22"/>
          <w:szCs w:val="22"/>
          <w:lang w:val="ka-GE"/>
        </w:rPr>
        <w:t xml:space="preserve">იქ დასაქმებულთა </w:t>
      </w:r>
      <w:r w:rsidR="009C25D0">
        <w:rPr>
          <w:rFonts w:ascii="Sylfaen" w:hAnsi="Sylfaen"/>
          <w:bCs/>
          <w:color w:val="000000" w:themeColor="text1"/>
          <w:sz w:val="22"/>
          <w:szCs w:val="22"/>
          <w:lang w:val="ka-GE"/>
        </w:rPr>
        <w:t xml:space="preserve">ვინაობის </w:t>
      </w:r>
      <w:r w:rsidR="009874EA">
        <w:rPr>
          <w:rFonts w:ascii="Sylfaen" w:hAnsi="Sylfaen"/>
          <w:bCs/>
          <w:color w:val="000000" w:themeColor="text1"/>
          <w:sz w:val="22"/>
          <w:szCs w:val="22"/>
          <w:lang w:val="ka-GE"/>
        </w:rPr>
        <w:t xml:space="preserve">ცოდნა. </w:t>
      </w:r>
      <w:r w:rsidR="009C25D0">
        <w:rPr>
          <w:rFonts w:ascii="Sylfaen" w:hAnsi="Sylfaen"/>
          <w:bCs/>
          <w:color w:val="000000" w:themeColor="text1"/>
          <w:sz w:val="22"/>
          <w:szCs w:val="22"/>
          <w:lang w:val="ka-GE"/>
        </w:rPr>
        <w:t xml:space="preserve">გამოკითხვა აჩენებს, რომ </w:t>
      </w:r>
      <w:r w:rsidR="00095CA1" w:rsidRPr="00B502F8">
        <w:rPr>
          <w:rFonts w:ascii="Sylfaen" w:hAnsi="Sylfaen"/>
          <w:bCs/>
          <w:color w:val="000000" w:themeColor="text1"/>
          <w:sz w:val="22"/>
          <w:szCs w:val="22"/>
          <w:lang w:val="ka-GE"/>
        </w:rPr>
        <w:t xml:space="preserve">ადგილობრივ თვითმმართველობაში დასაქმებულ </w:t>
      </w:r>
      <w:r w:rsidR="00BF61D8">
        <w:rPr>
          <w:rFonts w:ascii="Sylfaen" w:hAnsi="Sylfaen"/>
          <w:bCs/>
          <w:color w:val="000000" w:themeColor="text1"/>
          <w:sz w:val="22"/>
          <w:szCs w:val="22"/>
          <w:lang w:val="ka-GE"/>
        </w:rPr>
        <w:t>პირებს</w:t>
      </w:r>
      <w:r w:rsidR="00095CA1" w:rsidRPr="00B502F8">
        <w:rPr>
          <w:rFonts w:ascii="Sylfaen" w:hAnsi="Sylfaen"/>
          <w:bCs/>
          <w:color w:val="000000" w:themeColor="text1"/>
          <w:sz w:val="22"/>
          <w:szCs w:val="22"/>
          <w:lang w:val="ka-GE"/>
        </w:rPr>
        <w:t xml:space="preserve"> არ იცნობს რესპონდენტთა 39.9%, 1-2 ადამიანს იცნობს  19.7%, ზოგიერთს </w:t>
      </w:r>
      <w:r w:rsidR="00BF61D8">
        <w:rPr>
          <w:rFonts w:ascii="Sylfaen" w:hAnsi="Sylfaen"/>
          <w:bCs/>
          <w:color w:val="000000" w:themeColor="text1"/>
          <w:sz w:val="22"/>
          <w:szCs w:val="22"/>
          <w:lang w:val="ka-GE"/>
        </w:rPr>
        <w:t>-</w:t>
      </w:r>
      <w:r w:rsidR="00095CA1" w:rsidRPr="00B502F8">
        <w:rPr>
          <w:rFonts w:ascii="Sylfaen" w:hAnsi="Sylfaen"/>
          <w:bCs/>
          <w:color w:val="000000" w:themeColor="text1"/>
          <w:sz w:val="22"/>
          <w:szCs w:val="22"/>
          <w:lang w:val="ka-GE"/>
        </w:rPr>
        <w:t xml:space="preserve"> 20.8%, ხოლო უმეტესობას </w:t>
      </w:r>
      <w:r w:rsidR="00BF61D8">
        <w:rPr>
          <w:rFonts w:ascii="Sylfaen" w:hAnsi="Sylfaen"/>
          <w:bCs/>
          <w:color w:val="000000" w:themeColor="text1"/>
          <w:sz w:val="22"/>
          <w:szCs w:val="22"/>
          <w:lang w:val="ka-GE"/>
        </w:rPr>
        <w:t xml:space="preserve">იცნობს </w:t>
      </w:r>
      <w:r w:rsidR="00095CA1" w:rsidRPr="00B502F8">
        <w:rPr>
          <w:rFonts w:ascii="Sylfaen" w:hAnsi="Sylfaen"/>
          <w:bCs/>
          <w:color w:val="000000" w:themeColor="text1"/>
          <w:sz w:val="22"/>
          <w:szCs w:val="22"/>
          <w:lang w:val="ka-GE"/>
        </w:rPr>
        <w:t>- 14.6</w:t>
      </w:r>
      <w:r w:rsidR="00326844">
        <w:rPr>
          <w:rFonts w:ascii="Sylfaen" w:hAnsi="Sylfaen"/>
          <w:bCs/>
          <w:color w:val="000000" w:themeColor="text1"/>
          <w:sz w:val="22"/>
          <w:szCs w:val="22"/>
          <w:lang w:val="ka-GE"/>
        </w:rPr>
        <w:t xml:space="preserve">% </w:t>
      </w:r>
      <w:r w:rsidR="00326844">
        <w:rPr>
          <w:rFonts w:ascii="Sylfaen" w:hAnsi="Sylfaen" w:cs="Sylfaen"/>
          <w:color w:val="000000" w:themeColor="text1"/>
          <w:sz w:val="22"/>
          <w:szCs w:val="22"/>
          <w:lang w:val="ka-GE"/>
        </w:rPr>
        <w:t xml:space="preserve">(იხ. </w:t>
      </w:r>
      <w:r w:rsidR="00326844">
        <w:rPr>
          <w:rFonts w:ascii="Sylfaen" w:hAnsi="Sylfaen"/>
          <w:sz w:val="22"/>
          <w:szCs w:val="22"/>
          <w:lang w:val="ka-GE"/>
        </w:rPr>
        <w:t>დიაგრამა N</w:t>
      </w:r>
      <w:r w:rsidR="00B25FC8">
        <w:rPr>
          <w:rFonts w:ascii="Sylfaen" w:hAnsi="Sylfaen"/>
          <w:sz w:val="22"/>
          <w:szCs w:val="22"/>
          <w:lang w:val="ka-GE"/>
        </w:rPr>
        <w:t>6</w:t>
      </w:r>
      <w:r w:rsidR="000D698B">
        <w:rPr>
          <w:rFonts w:ascii="Sylfaen" w:hAnsi="Sylfaen"/>
          <w:sz w:val="22"/>
          <w:szCs w:val="22"/>
          <w:lang w:val="ka-GE"/>
        </w:rPr>
        <w:t>3</w:t>
      </w:r>
      <w:r w:rsidR="00326844">
        <w:rPr>
          <w:rFonts w:ascii="Sylfaen" w:hAnsi="Sylfaen"/>
          <w:sz w:val="22"/>
          <w:szCs w:val="22"/>
          <w:lang w:val="ka-GE"/>
        </w:rPr>
        <w:t>)</w:t>
      </w:r>
      <w:r w:rsidR="00326844" w:rsidRPr="00B502F8">
        <w:rPr>
          <w:rFonts w:ascii="Sylfaen" w:hAnsi="Sylfaen"/>
          <w:sz w:val="22"/>
          <w:szCs w:val="22"/>
          <w:lang w:val="ka-GE"/>
        </w:rPr>
        <w:t>.</w:t>
      </w:r>
    </w:p>
    <w:p w14:paraId="1D90E5B5" w14:textId="77777777" w:rsidR="00A66A27" w:rsidRPr="00AA28D3" w:rsidRDefault="00A66A27" w:rsidP="00326844">
      <w:pPr>
        <w:spacing w:line="276" w:lineRule="auto"/>
        <w:jc w:val="both"/>
        <w:rPr>
          <w:rFonts w:ascii="Sylfaen" w:hAnsi="Sylfaen"/>
          <w:sz w:val="22"/>
          <w:szCs w:val="22"/>
          <w:lang w:val="ka-GE"/>
        </w:rPr>
      </w:pPr>
    </w:p>
    <w:p w14:paraId="306DC1BB" w14:textId="2477E709" w:rsidR="00326844" w:rsidRPr="00B25FC8" w:rsidRDefault="00326844" w:rsidP="00B502F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B25FC8">
        <w:rPr>
          <w:rFonts w:ascii="Sylfaen" w:hAnsi="Sylfaen"/>
          <w:b/>
          <w:sz w:val="22"/>
          <w:szCs w:val="22"/>
          <w:lang w:val="ka-GE"/>
        </w:rPr>
        <w:t>6</w:t>
      </w:r>
      <w:r w:rsidR="000D698B">
        <w:rPr>
          <w:rFonts w:ascii="Sylfaen" w:hAnsi="Sylfaen"/>
          <w:b/>
          <w:sz w:val="22"/>
          <w:szCs w:val="22"/>
          <w:lang w:val="ka-GE"/>
        </w:rPr>
        <w:t>3</w:t>
      </w:r>
      <w:r w:rsidRPr="00DB43A8">
        <w:rPr>
          <w:rFonts w:ascii="Sylfaen" w:hAnsi="Sylfaen"/>
          <w:b/>
          <w:sz w:val="22"/>
          <w:szCs w:val="22"/>
          <w:lang w:val="ka-GE"/>
        </w:rPr>
        <w:t>:</w:t>
      </w:r>
    </w:p>
    <w:p w14:paraId="07C78E0E" w14:textId="1EC4642E" w:rsidR="00B527CA" w:rsidRDefault="00326844" w:rsidP="00B502F8">
      <w:pPr>
        <w:spacing w:line="276" w:lineRule="auto"/>
        <w:jc w:val="both"/>
        <w:rPr>
          <w:rFonts w:ascii="Sylfaen" w:hAnsi="Sylfaen"/>
          <w:bCs/>
          <w:color w:val="000000" w:themeColor="text1"/>
          <w:sz w:val="22"/>
          <w:szCs w:val="22"/>
          <w:lang w:val="ka-GE"/>
        </w:rPr>
      </w:pPr>
      <w:r w:rsidRPr="00326844">
        <w:rPr>
          <w:rFonts w:ascii="Sylfaen" w:hAnsi="Sylfaen"/>
          <w:bCs/>
          <w:noProof/>
          <w:color w:val="000000" w:themeColor="text1"/>
          <w:sz w:val="22"/>
          <w:szCs w:val="22"/>
        </w:rPr>
        <w:drawing>
          <wp:inline distT="0" distB="0" distL="0" distR="0" wp14:anchorId="2684BE8A" wp14:editId="0047E9BD">
            <wp:extent cx="6301105" cy="3390900"/>
            <wp:effectExtent l="0" t="0" r="4445" b="0"/>
            <wp:docPr id="57" name="Chart 57">
              <a:extLst xmlns:a="http://schemas.openxmlformats.org/drawingml/2006/main">
                <a:ext uri="{FF2B5EF4-FFF2-40B4-BE49-F238E27FC236}">
                  <a16:creationId xmlns:a16="http://schemas.microsoft.com/office/drawing/2014/main" id="{10573C3A-115D-48ED-BA2D-CB5C8318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B5C747" w14:textId="7C2775CC" w:rsidR="00DC5B24" w:rsidRPr="00B527CA" w:rsidRDefault="00DC5B24" w:rsidP="00B502F8">
      <w:pPr>
        <w:spacing w:line="276" w:lineRule="auto"/>
        <w:jc w:val="both"/>
        <w:rPr>
          <w:rFonts w:ascii="Sylfaen" w:hAnsi="Sylfaen"/>
          <w:bCs/>
          <w:sz w:val="22"/>
          <w:szCs w:val="22"/>
          <w:lang w:val="ka-GE"/>
        </w:rPr>
      </w:pPr>
      <w:r w:rsidRPr="00B527CA">
        <w:rPr>
          <w:rFonts w:ascii="Sylfaen" w:hAnsi="Sylfaen"/>
          <w:bCs/>
          <w:sz w:val="22"/>
          <w:szCs w:val="22"/>
          <w:lang w:val="ka-GE"/>
        </w:rPr>
        <w:lastRenderedPageBreak/>
        <w:t xml:space="preserve">ლოჯისტიკური რეგრესიის მოდელის მიხედვით, სტატისტიკურად მნიშვნელოვანი კავშირი ვლინდება </w:t>
      </w:r>
      <w:r w:rsidRPr="006670BA">
        <w:rPr>
          <w:rFonts w:ascii="Sylfaen" w:hAnsi="Sylfaen"/>
          <w:b/>
          <w:bCs/>
          <w:sz w:val="22"/>
          <w:szCs w:val="22"/>
          <w:lang w:val="ka-GE"/>
        </w:rPr>
        <w:t>ადგილობრივ თვითმმართველობაში დასაქმებული ადამიანების ცნობასა და რესპონდენტების გენდერ</w:t>
      </w:r>
      <w:r w:rsidR="00410F32" w:rsidRPr="006670BA">
        <w:rPr>
          <w:rFonts w:ascii="Sylfaen" w:hAnsi="Sylfaen"/>
          <w:b/>
          <w:bCs/>
          <w:sz w:val="22"/>
          <w:szCs w:val="22"/>
          <w:lang w:val="ka-GE"/>
        </w:rPr>
        <w:t xml:space="preserve">ისა და </w:t>
      </w:r>
      <w:r w:rsidRPr="006670BA">
        <w:rPr>
          <w:rFonts w:ascii="Sylfaen" w:hAnsi="Sylfaen"/>
          <w:b/>
          <w:bCs/>
          <w:sz w:val="22"/>
          <w:szCs w:val="22"/>
          <w:lang w:val="ka-GE"/>
        </w:rPr>
        <w:t>განათლების დონეს</w:t>
      </w:r>
      <w:r w:rsidRPr="00B527CA">
        <w:rPr>
          <w:rFonts w:ascii="Sylfaen" w:hAnsi="Sylfaen"/>
          <w:bCs/>
          <w:sz w:val="22"/>
          <w:szCs w:val="22"/>
          <w:lang w:val="ka-GE"/>
        </w:rPr>
        <w:t xml:space="preserve"> შორის. აღსანიშნავია ის, რომ ქალების კოეფიციენტი უარყოფითია, რაც მეტყველებს იმაზე, რომ</w:t>
      </w:r>
      <w:r w:rsidR="009C25D0">
        <w:rPr>
          <w:rFonts w:ascii="Sylfaen" w:hAnsi="Sylfaen"/>
          <w:bCs/>
          <w:sz w:val="22"/>
          <w:szCs w:val="22"/>
          <w:lang w:val="ka-GE"/>
        </w:rPr>
        <w:t>,</w:t>
      </w:r>
      <w:r w:rsidRPr="00B527CA">
        <w:rPr>
          <w:rFonts w:ascii="Sylfaen" w:hAnsi="Sylfaen"/>
          <w:bCs/>
          <w:sz w:val="22"/>
          <w:szCs w:val="22"/>
          <w:lang w:val="ka-GE"/>
        </w:rPr>
        <w:t xml:space="preserve"> კაცებთან შედარებით</w:t>
      </w:r>
      <w:r w:rsidR="009C25D0">
        <w:rPr>
          <w:rFonts w:ascii="Sylfaen" w:hAnsi="Sylfaen"/>
          <w:bCs/>
          <w:sz w:val="22"/>
          <w:szCs w:val="22"/>
          <w:lang w:val="ka-GE"/>
        </w:rPr>
        <w:t>,</w:t>
      </w:r>
      <w:r w:rsidRPr="00B527CA">
        <w:rPr>
          <w:rFonts w:ascii="Sylfaen" w:hAnsi="Sylfaen"/>
          <w:bCs/>
          <w:sz w:val="22"/>
          <w:szCs w:val="22"/>
          <w:lang w:val="ka-GE"/>
        </w:rPr>
        <w:t xml:space="preserve"> ქალების მიერ ადგილობრივ თვითმმართველობაში დასაქმებული პირების ცნობის შესაძლებლობა განსხვავებულია. ასევე, ქალების შანსი კაცებთან შედარებით ნაკლებია (შანსი</w:t>
      </w:r>
      <w:r w:rsidR="00410F32" w:rsidRPr="00B527CA">
        <w:rPr>
          <w:rFonts w:ascii="Sylfaen" w:hAnsi="Sylfaen"/>
          <w:bCs/>
          <w:sz w:val="22"/>
          <w:szCs w:val="22"/>
          <w:lang w:val="ka-GE"/>
        </w:rPr>
        <w:t>ს კოეფიციენტი</w:t>
      </w:r>
      <w:r w:rsidRPr="00B527CA">
        <w:rPr>
          <w:rFonts w:ascii="Sylfaen" w:hAnsi="Sylfaen"/>
          <w:bCs/>
          <w:sz w:val="22"/>
          <w:szCs w:val="22"/>
          <w:lang w:val="ka-GE"/>
        </w:rPr>
        <w:t xml:space="preserve"> - 0.96</w:t>
      </w:r>
      <w:r w:rsidR="00907897" w:rsidRPr="00015EC8">
        <w:rPr>
          <w:rFonts w:ascii="Sylfaen" w:hAnsi="Sylfaen"/>
          <w:bCs/>
          <w:sz w:val="22"/>
          <w:szCs w:val="22"/>
          <w:lang w:val="ka-GE"/>
        </w:rPr>
        <w:t>, Signif. code=0.01</w:t>
      </w:r>
      <w:r w:rsidRPr="00B527CA">
        <w:rPr>
          <w:rFonts w:ascii="Sylfaen" w:hAnsi="Sylfaen"/>
          <w:bCs/>
          <w:sz w:val="22"/>
          <w:szCs w:val="22"/>
          <w:lang w:val="ka-GE"/>
        </w:rPr>
        <w:t>)</w:t>
      </w:r>
      <w:r w:rsidR="00410F32" w:rsidRPr="00B527CA">
        <w:rPr>
          <w:rFonts w:ascii="Sylfaen" w:hAnsi="Sylfaen"/>
          <w:bCs/>
          <w:sz w:val="22"/>
          <w:szCs w:val="22"/>
          <w:lang w:val="ka-GE"/>
        </w:rPr>
        <w:t>.</w:t>
      </w:r>
      <w:r w:rsidR="00B527CA" w:rsidRPr="00B527CA">
        <w:rPr>
          <w:rFonts w:ascii="Sylfaen" w:hAnsi="Sylfaen"/>
          <w:bCs/>
          <w:sz w:val="22"/>
          <w:szCs w:val="22"/>
          <w:lang w:val="ka-GE"/>
        </w:rPr>
        <w:t xml:space="preserve"> </w:t>
      </w:r>
      <w:r w:rsidR="006D014E">
        <w:rPr>
          <w:rFonts w:ascii="Sylfaen" w:hAnsi="Sylfaen"/>
          <w:bCs/>
          <w:sz w:val="22"/>
          <w:szCs w:val="22"/>
          <w:lang w:val="ka-GE"/>
        </w:rPr>
        <w:t xml:space="preserve">ანუ, შანსი იმისა, რომ </w:t>
      </w:r>
      <w:r w:rsidR="00311104">
        <w:rPr>
          <w:rFonts w:ascii="Sylfaen" w:hAnsi="Sylfaen"/>
          <w:bCs/>
          <w:sz w:val="22"/>
          <w:szCs w:val="22"/>
          <w:lang w:val="ka-GE"/>
        </w:rPr>
        <w:t>ქალები</w:t>
      </w:r>
      <w:r w:rsidR="006D014E">
        <w:rPr>
          <w:rFonts w:ascii="Sylfaen" w:hAnsi="Sylfaen"/>
          <w:bCs/>
          <w:sz w:val="22"/>
          <w:szCs w:val="22"/>
          <w:lang w:val="ka-GE"/>
        </w:rPr>
        <w:t xml:space="preserve"> იცნობდნენ </w:t>
      </w:r>
      <w:r w:rsidR="00311104">
        <w:rPr>
          <w:rFonts w:ascii="Sylfaen" w:hAnsi="Sylfaen"/>
          <w:bCs/>
          <w:sz w:val="22"/>
          <w:szCs w:val="22"/>
          <w:lang w:val="ka-GE"/>
        </w:rPr>
        <w:t xml:space="preserve">ამ ორგანოში დასაქმებულ პირებს, კაცებთან მიმართებაში, უფრო დაბალი და უარყოფითია. ხოლო, </w:t>
      </w:r>
      <w:r w:rsidR="00B527CA" w:rsidRPr="00B527CA">
        <w:rPr>
          <w:rFonts w:ascii="Sylfaen" w:hAnsi="Sylfaen"/>
          <w:bCs/>
          <w:sz w:val="22"/>
          <w:szCs w:val="22"/>
          <w:lang w:val="ka-GE"/>
        </w:rPr>
        <w:t>განათლების ცვლადის კოეფიციენტი დადებითია, რაც ნიშნავს იმას, რომ განათლების დონის ზრდასთან ერთად იზრდება ადგილობრივი თვითმმართველობის კადრების ცნობის შანსი</w:t>
      </w:r>
      <w:r w:rsidR="00907897" w:rsidRPr="00015EC8">
        <w:rPr>
          <w:rFonts w:ascii="Sylfaen" w:hAnsi="Sylfaen"/>
          <w:bCs/>
          <w:sz w:val="22"/>
          <w:szCs w:val="22"/>
          <w:lang w:val="ka-GE"/>
        </w:rPr>
        <w:t xml:space="preserve"> (Signif. code=0)</w:t>
      </w:r>
      <w:r w:rsidR="00B527CA" w:rsidRPr="00B527CA">
        <w:rPr>
          <w:rFonts w:ascii="Sylfaen" w:hAnsi="Sylfaen"/>
          <w:bCs/>
          <w:sz w:val="22"/>
          <w:szCs w:val="22"/>
          <w:lang w:val="ka-GE"/>
        </w:rPr>
        <w:t>.</w:t>
      </w:r>
    </w:p>
    <w:p w14:paraId="5D2CA9A2" w14:textId="77777777" w:rsidR="00A708BE" w:rsidRPr="00B502F8" w:rsidRDefault="00A708BE" w:rsidP="00B502F8">
      <w:pPr>
        <w:spacing w:line="276" w:lineRule="auto"/>
        <w:jc w:val="both"/>
        <w:rPr>
          <w:rFonts w:ascii="Sylfaen" w:hAnsi="Sylfaen"/>
          <w:bCs/>
          <w:color w:val="000000" w:themeColor="text1"/>
          <w:sz w:val="22"/>
          <w:szCs w:val="22"/>
          <w:lang w:val="ka-GE"/>
        </w:rPr>
      </w:pPr>
    </w:p>
    <w:p w14:paraId="173DA05E" w14:textId="06C5DE38" w:rsidR="00095CA1" w:rsidRPr="00B502F8" w:rsidRDefault="00095CA1" w:rsidP="00B502F8">
      <w:pPr>
        <w:spacing w:line="276" w:lineRule="auto"/>
        <w:jc w:val="both"/>
        <w:rPr>
          <w:rFonts w:ascii="Sylfaen" w:hAnsi="Sylfaen"/>
          <w:bCs/>
          <w:color w:val="000000" w:themeColor="text1"/>
          <w:sz w:val="22"/>
          <w:szCs w:val="22"/>
          <w:lang w:val="ka-GE"/>
        </w:rPr>
      </w:pPr>
      <w:r w:rsidRPr="00B502F8">
        <w:rPr>
          <w:rFonts w:ascii="Sylfaen" w:hAnsi="Sylfaen"/>
          <w:bCs/>
          <w:color w:val="000000" w:themeColor="text1"/>
          <w:sz w:val="22"/>
          <w:szCs w:val="22"/>
          <w:lang w:val="ka-GE"/>
        </w:rPr>
        <w:t xml:space="preserve">მნიშვნელოვანი იყო იმის გაგება, თუ </w:t>
      </w:r>
      <w:r w:rsidR="00D35D79">
        <w:rPr>
          <w:rFonts w:ascii="Sylfaen" w:hAnsi="Sylfaen"/>
          <w:bCs/>
          <w:color w:val="000000" w:themeColor="text1"/>
          <w:sz w:val="22"/>
          <w:szCs w:val="22"/>
          <w:lang w:val="ka-GE"/>
        </w:rPr>
        <w:t xml:space="preserve">როგორ თვლიან თავად რესპონდენტები, </w:t>
      </w:r>
      <w:r w:rsidRPr="006670BA">
        <w:rPr>
          <w:rFonts w:ascii="Sylfaen" w:hAnsi="Sylfaen"/>
          <w:b/>
          <w:bCs/>
          <w:color w:val="000000" w:themeColor="text1"/>
          <w:sz w:val="22"/>
          <w:szCs w:val="22"/>
          <w:lang w:val="ka-GE"/>
        </w:rPr>
        <w:t>რამდენად მნიშვნელოვანია მათი წარმომადგენლის ყოფნა ადგილობრივ თვითმმართველობაში</w:t>
      </w:r>
      <w:r w:rsidR="00C73BA9">
        <w:rPr>
          <w:rFonts w:ascii="Sylfaen" w:hAnsi="Sylfaen"/>
          <w:b/>
          <w:bCs/>
          <w:color w:val="000000" w:themeColor="text1"/>
          <w:sz w:val="22"/>
          <w:szCs w:val="22"/>
          <w:lang w:val="ka-GE"/>
        </w:rPr>
        <w:t>?</w:t>
      </w:r>
      <w:r w:rsidRPr="00B502F8">
        <w:rPr>
          <w:rFonts w:ascii="Sylfaen" w:hAnsi="Sylfaen"/>
          <w:bCs/>
          <w:color w:val="000000" w:themeColor="text1"/>
          <w:sz w:val="22"/>
          <w:szCs w:val="22"/>
          <w:lang w:val="ka-GE"/>
        </w:rPr>
        <w:t xml:space="preserve"> რესპონდენტთა </w:t>
      </w:r>
      <w:r w:rsidR="00D35D79">
        <w:rPr>
          <w:rFonts w:ascii="Sylfaen" w:hAnsi="Sylfaen"/>
          <w:bCs/>
          <w:color w:val="000000" w:themeColor="text1"/>
          <w:sz w:val="22"/>
          <w:szCs w:val="22"/>
          <w:lang w:val="ka-GE"/>
        </w:rPr>
        <w:t>65.2</w:t>
      </w:r>
      <w:r w:rsidRPr="00B502F8">
        <w:rPr>
          <w:rFonts w:ascii="Sylfaen" w:hAnsi="Sylfaen"/>
          <w:bCs/>
          <w:color w:val="000000" w:themeColor="text1"/>
          <w:sz w:val="22"/>
          <w:szCs w:val="22"/>
          <w:lang w:val="ka-GE"/>
        </w:rPr>
        <w:t>%-თვის მოცემული საკითხი</w:t>
      </w:r>
      <w:r w:rsidR="00D35D79">
        <w:rPr>
          <w:rFonts w:ascii="Sylfaen" w:hAnsi="Sylfaen"/>
          <w:bCs/>
          <w:color w:val="000000" w:themeColor="text1"/>
          <w:sz w:val="22"/>
          <w:szCs w:val="22"/>
          <w:lang w:val="ka-GE"/>
        </w:rPr>
        <w:t xml:space="preserve"> მნიშვნელოვანია</w:t>
      </w:r>
      <w:r w:rsidRPr="00B502F8">
        <w:rPr>
          <w:rFonts w:ascii="Sylfaen" w:hAnsi="Sylfaen"/>
          <w:bCs/>
          <w:color w:val="000000" w:themeColor="text1"/>
          <w:sz w:val="22"/>
          <w:szCs w:val="22"/>
          <w:lang w:val="ka-GE"/>
        </w:rPr>
        <w:t xml:space="preserve"> </w:t>
      </w:r>
      <w:r w:rsidR="00D35D79">
        <w:rPr>
          <w:rFonts w:ascii="Sylfaen" w:hAnsi="Sylfaen"/>
          <w:bCs/>
          <w:color w:val="000000" w:themeColor="text1"/>
          <w:sz w:val="22"/>
          <w:szCs w:val="22"/>
          <w:lang w:val="ka-GE"/>
        </w:rPr>
        <w:t>(„</w:t>
      </w:r>
      <w:r w:rsidRPr="00B502F8">
        <w:rPr>
          <w:rFonts w:ascii="Sylfaen" w:hAnsi="Sylfaen"/>
          <w:bCs/>
          <w:color w:val="000000" w:themeColor="text1"/>
          <w:sz w:val="22"/>
          <w:szCs w:val="22"/>
          <w:lang w:val="ka-GE"/>
        </w:rPr>
        <w:t>ძირითადად მნიშვნელოვანია</w:t>
      </w:r>
      <w:r w:rsidR="00D35D79">
        <w:rPr>
          <w:rFonts w:ascii="Sylfaen" w:hAnsi="Sylfaen"/>
          <w:bCs/>
          <w:color w:val="000000" w:themeColor="text1"/>
          <w:sz w:val="22"/>
          <w:szCs w:val="22"/>
          <w:lang w:val="ka-GE"/>
        </w:rPr>
        <w:t>“ ან „</w:t>
      </w:r>
      <w:r w:rsidR="00D35D79" w:rsidRPr="00D35D79">
        <w:rPr>
          <w:rFonts w:ascii="Sylfaen" w:hAnsi="Sylfaen"/>
          <w:bCs/>
          <w:color w:val="000000" w:themeColor="text1"/>
          <w:sz w:val="22"/>
          <w:szCs w:val="22"/>
          <w:lang w:val="ka-GE"/>
        </w:rPr>
        <w:t>ძალიან მნიშვნელოვანია</w:t>
      </w:r>
      <w:r w:rsidR="00D35D79">
        <w:rPr>
          <w:rFonts w:ascii="Sylfaen" w:hAnsi="Sylfaen"/>
          <w:bCs/>
          <w:color w:val="000000" w:themeColor="text1"/>
          <w:sz w:val="22"/>
          <w:szCs w:val="22"/>
          <w:lang w:val="ka-GE"/>
        </w:rPr>
        <w:t>“)</w:t>
      </w:r>
      <w:r w:rsidRPr="00B502F8">
        <w:rPr>
          <w:rFonts w:ascii="Sylfaen" w:hAnsi="Sylfaen"/>
          <w:bCs/>
          <w:color w:val="000000" w:themeColor="text1"/>
          <w:sz w:val="22"/>
          <w:szCs w:val="22"/>
          <w:lang w:val="ka-GE"/>
        </w:rPr>
        <w:t>, 18.1%-თვის კი ნაწილობრივ მნიშვნელოვანია, ნაწილობრივ - არა</w:t>
      </w:r>
      <w:r w:rsidR="00D35D79">
        <w:rPr>
          <w:rFonts w:ascii="Sylfaen" w:hAnsi="Sylfaen"/>
          <w:bCs/>
          <w:color w:val="000000" w:themeColor="text1"/>
          <w:sz w:val="22"/>
          <w:szCs w:val="22"/>
          <w:lang w:val="ka-GE"/>
        </w:rPr>
        <w:t xml:space="preserve">, ხოლო 8.1%-თვის </w:t>
      </w:r>
      <w:r w:rsidR="00C73BA9">
        <w:rPr>
          <w:rFonts w:ascii="Sylfaen" w:hAnsi="Sylfaen"/>
          <w:bCs/>
          <w:color w:val="000000" w:themeColor="text1"/>
          <w:sz w:val="22"/>
          <w:szCs w:val="22"/>
          <w:lang w:val="ka-GE"/>
        </w:rPr>
        <w:t xml:space="preserve">– </w:t>
      </w:r>
      <w:r w:rsidR="00D35D79">
        <w:rPr>
          <w:rFonts w:ascii="Sylfaen" w:hAnsi="Sylfaen"/>
          <w:bCs/>
          <w:color w:val="000000" w:themeColor="text1"/>
          <w:sz w:val="22"/>
          <w:szCs w:val="22"/>
          <w:lang w:val="ka-GE"/>
        </w:rPr>
        <w:t>არ არის მნიშვნელოვანი („</w:t>
      </w:r>
      <w:r w:rsidR="00D35D79" w:rsidRPr="00D35D79">
        <w:rPr>
          <w:rFonts w:ascii="Sylfaen" w:hAnsi="Sylfaen"/>
          <w:bCs/>
          <w:color w:val="000000" w:themeColor="text1"/>
          <w:sz w:val="22"/>
          <w:szCs w:val="22"/>
          <w:lang w:val="ka-GE"/>
        </w:rPr>
        <w:t>საერთოდ არ არის მნიშვნელოვანი</w:t>
      </w:r>
      <w:r w:rsidR="00D35D79">
        <w:rPr>
          <w:rFonts w:ascii="Sylfaen" w:hAnsi="Sylfaen"/>
          <w:bCs/>
          <w:color w:val="000000" w:themeColor="text1"/>
          <w:sz w:val="22"/>
          <w:szCs w:val="22"/>
          <w:lang w:val="ka-GE"/>
        </w:rPr>
        <w:t>“ ან „</w:t>
      </w:r>
      <w:r w:rsidR="00D35D79" w:rsidRPr="00D35D79">
        <w:rPr>
          <w:rFonts w:ascii="Sylfaen" w:hAnsi="Sylfaen"/>
          <w:bCs/>
          <w:color w:val="000000" w:themeColor="text1"/>
          <w:sz w:val="22"/>
          <w:szCs w:val="22"/>
          <w:lang w:val="ka-GE"/>
        </w:rPr>
        <w:t>ძირითადად, არ არის მნიშვნელოვანი</w:t>
      </w:r>
      <w:r w:rsidR="00D35D79">
        <w:rPr>
          <w:rFonts w:ascii="Sylfaen" w:hAnsi="Sylfaen"/>
          <w:bCs/>
          <w:color w:val="000000" w:themeColor="text1"/>
          <w:sz w:val="22"/>
          <w:szCs w:val="22"/>
          <w:lang w:val="ka-GE"/>
        </w:rPr>
        <w:t xml:space="preserve">“). </w:t>
      </w:r>
    </w:p>
    <w:p w14:paraId="3CF9866D" w14:textId="77777777" w:rsidR="00095CA1" w:rsidRPr="00B502F8" w:rsidRDefault="00095CA1" w:rsidP="00B502F8">
      <w:pPr>
        <w:spacing w:line="276" w:lineRule="auto"/>
        <w:jc w:val="both"/>
        <w:rPr>
          <w:rFonts w:ascii="Sylfaen" w:hAnsi="Sylfaen"/>
          <w:b/>
          <w:bCs/>
          <w:color w:val="000000" w:themeColor="text1"/>
          <w:sz w:val="22"/>
          <w:szCs w:val="22"/>
          <w:lang w:val="ka-GE"/>
        </w:rPr>
      </w:pPr>
    </w:p>
    <w:p w14:paraId="113ABBBE" w14:textId="77777777" w:rsidR="00095CA1" w:rsidRPr="00B502F8" w:rsidRDefault="00095CA1" w:rsidP="00B502F8">
      <w:pPr>
        <w:spacing w:line="276" w:lineRule="auto"/>
        <w:jc w:val="both"/>
        <w:rPr>
          <w:rFonts w:ascii="Sylfaen" w:hAnsi="Sylfaen"/>
          <w:b/>
          <w:bCs/>
          <w:color w:val="000000" w:themeColor="text1"/>
          <w:sz w:val="22"/>
          <w:szCs w:val="22"/>
          <w:lang w:val="ka-GE"/>
        </w:rPr>
      </w:pPr>
    </w:p>
    <w:p w14:paraId="323E032D" w14:textId="46671470" w:rsidR="00095CA1" w:rsidRPr="005A5A54" w:rsidRDefault="005A5A54" w:rsidP="005A5A54">
      <w:pPr>
        <w:pStyle w:val="Heading2"/>
        <w:rPr>
          <w:sz w:val="24"/>
          <w:lang w:val="ka-GE"/>
        </w:rPr>
      </w:pPr>
      <w:bookmarkStart w:id="15" w:name="_Toc8727242"/>
      <w:r w:rsidRPr="005A5A54">
        <w:rPr>
          <w:sz w:val="24"/>
          <w:lang w:val="ka-GE"/>
        </w:rPr>
        <w:t xml:space="preserve">5.7 </w:t>
      </w:r>
      <w:r w:rsidR="00095CA1" w:rsidRPr="005A5A54">
        <w:rPr>
          <w:rFonts w:ascii="Sylfaen" w:hAnsi="Sylfaen" w:cs="Sylfaen"/>
          <w:sz w:val="24"/>
          <w:lang w:val="ka-GE"/>
        </w:rPr>
        <w:t>სამოქალაქო</w:t>
      </w:r>
      <w:r w:rsidR="00095CA1" w:rsidRPr="005A5A54">
        <w:rPr>
          <w:sz w:val="24"/>
          <w:lang w:val="ka-GE"/>
        </w:rPr>
        <w:t xml:space="preserve"> </w:t>
      </w:r>
      <w:r w:rsidR="00095CA1" w:rsidRPr="005A5A54">
        <w:rPr>
          <w:rFonts w:ascii="Sylfaen" w:hAnsi="Sylfaen" w:cs="Sylfaen"/>
          <w:sz w:val="24"/>
          <w:lang w:val="ka-GE"/>
        </w:rPr>
        <w:t>ორგანიზაციები</w:t>
      </w:r>
      <w:r w:rsidR="006E5C04">
        <w:rPr>
          <w:rFonts w:ascii="Sylfaen" w:hAnsi="Sylfaen" w:cs="Sylfaen"/>
          <w:sz w:val="24"/>
          <w:lang w:val="ka-GE"/>
        </w:rPr>
        <w:t>ს როლი</w:t>
      </w:r>
      <w:bookmarkEnd w:id="15"/>
    </w:p>
    <w:p w14:paraId="100CA4B3" w14:textId="77777777" w:rsidR="00095CA1" w:rsidRPr="00B502F8" w:rsidRDefault="00095CA1" w:rsidP="00B502F8">
      <w:pPr>
        <w:spacing w:line="276" w:lineRule="auto"/>
        <w:jc w:val="both"/>
        <w:rPr>
          <w:rFonts w:ascii="Sylfaen" w:hAnsi="Sylfaen"/>
          <w:b/>
          <w:bCs/>
          <w:color w:val="000000" w:themeColor="text1"/>
          <w:sz w:val="22"/>
          <w:szCs w:val="22"/>
          <w:lang w:val="ka-GE"/>
        </w:rPr>
      </w:pPr>
    </w:p>
    <w:p w14:paraId="1E63A11C" w14:textId="24C0E548" w:rsidR="00B25FC8" w:rsidRDefault="00C73BA9" w:rsidP="00D347ED">
      <w:pPr>
        <w:spacing w:line="276" w:lineRule="auto"/>
        <w:jc w:val="both"/>
        <w:rPr>
          <w:rFonts w:ascii="Sylfaen" w:hAnsi="Sylfaen"/>
          <w:color w:val="000000" w:themeColor="text1"/>
          <w:sz w:val="22"/>
          <w:szCs w:val="22"/>
          <w:lang w:val="ka-GE"/>
        </w:rPr>
      </w:pPr>
      <w:r>
        <w:rPr>
          <w:rFonts w:ascii="Sylfaen" w:hAnsi="Sylfaen"/>
          <w:bCs/>
          <w:color w:val="000000" w:themeColor="text1"/>
          <w:sz w:val="22"/>
          <w:szCs w:val="22"/>
          <w:lang w:val="ka-GE"/>
        </w:rPr>
        <w:t xml:space="preserve">ქვეყანაში მიმდინარე </w:t>
      </w:r>
      <w:r w:rsidR="00095CA1" w:rsidRPr="00B502F8">
        <w:rPr>
          <w:rFonts w:ascii="Sylfaen" w:hAnsi="Sylfaen"/>
          <w:bCs/>
          <w:color w:val="000000" w:themeColor="text1"/>
          <w:sz w:val="22"/>
          <w:szCs w:val="22"/>
          <w:lang w:val="ka-GE"/>
        </w:rPr>
        <w:t>პოლიტიკური პროცესის ერთ-ერთი მნიშვნელოვანი რგოლი არასამთავრობო ორგანიზაციებია, რომლებიც, მედიასთან ერთად, მნიშვნელოვან როლს უნდა თამაშობდნენ ეთნიკური უმცირესობების პოლიტიკური გააქტიურ</w:t>
      </w:r>
      <w:r w:rsidR="00611C52">
        <w:rPr>
          <w:rFonts w:ascii="Sylfaen" w:hAnsi="Sylfaen"/>
          <w:bCs/>
          <w:color w:val="000000" w:themeColor="text1"/>
          <w:sz w:val="22"/>
          <w:szCs w:val="22"/>
          <w:lang w:val="ka-GE"/>
        </w:rPr>
        <w:t>ე</w:t>
      </w:r>
      <w:r w:rsidR="00095CA1" w:rsidRPr="00B502F8">
        <w:rPr>
          <w:rFonts w:ascii="Sylfaen" w:hAnsi="Sylfaen"/>
          <w:bCs/>
          <w:color w:val="000000" w:themeColor="text1"/>
          <w:sz w:val="22"/>
          <w:szCs w:val="22"/>
          <w:lang w:val="ka-GE"/>
        </w:rPr>
        <w:t xml:space="preserve">ბისა და მონაწილეობის გაზრდის კუთხით. შესაბამისად, რესპონდენტებს ვკითხეთ, მათი ინფორმაციით, </w:t>
      </w:r>
      <w:r w:rsidR="00095CA1" w:rsidRPr="00722500">
        <w:rPr>
          <w:rFonts w:ascii="Sylfaen" w:eastAsia="Helvetica" w:hAnsi="Sylfaen" w:cs="Helvetica"/>
          <w:b/>
          <w:color w:val="000000" w:themeColor="text1"/>
          <w:sz w:val="22"/>
          <w:szCs w:val="22"/>
          <w:lang w:val="ka-GE"/>
        </w:rPr>
        <w:t>ძირითადად</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რომელ</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საკითხებზე მუშაობენ</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ადგილობრივი</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არასამთავრობო</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ორგანიზაციები</w:t>
      </w:r>
      <w:r w:rsidR="00095CA1" w:rsidRPr="00722500">
        <w:rPr>
          <w:rFonts w:ascii="Sylfaen" w:hAnsi="Sylfaen"/>
          <w:b/>
          <w:color w:val="000000" w:themeColor="text1"/>
          <w:sz w:val="22"/>
          <w:szCs w:val="22"/>
          <w:lang w:val="ka-GE"/>
        </w:rPr>
        <w:t xml:space="preserve"> </w:t>
      </w:r>
      <w:r w:rsidR="00095CA1" w:rsidRPr="00722500">
        <w:rPr>
          <w:rFonts w:ascii="Sylfaen" w:eastAsia="Helvetica" w:hAnsi="Sylfaen" w:cs="Helvetica"/>
          <w:b/>
          <w:color w:val="000000" w:themeColor="text1"/>
          <w:sz w:val="22"/>
          <w:szCs w:val="22"/>
          <w:lang w:val="ka-GE"/>
        </w:rPr>
        <w:t>მათ რეგიონში/ქალაქში</w:t>
      </w:r>
      <w:r w:rsidR="00095CA1" w:rsidRPr="00722500">
        <w:rPr>
          <w:rFonts w:ascii="Sylfaen" w:hAnsi="Sylfaen"/>
          <w:b/>
          <w:color w:val="000000" w:themeColor="text1"/>
          <w:sz w:val="22"/>
          <w:szCs w:val="22"/>
          <w:lang w:val="ka-GE"/>
        </w:rPr>
        <w:t>.</w:t>
      </w:r>
      <w:r w:rsidR="00095CA1" w:rsidRPr="00B502F8">
        <w:rPr>
          <w:rFonts w:ascii="Sylfaen" w:hAnsi="Sylfaen"/>
          <w:color w:val="000000" w:themeColor="text1"/>
          <w:sz w:val="22"/>
          <w:szCs w:val="22"/>
          <w:lang w:val="ka-GE"/>
        </w:rPr>
        <w:t xml:space="preserve"> რესპონდენტთა</w:t>
      </w:r>
      <w:r>
        <w:rPr>
          <w:rFonts w:ascii="Sylfaen" w:hAnsi="Sylfaen"/>
          <w:color w:val="000000" w:themeColor="text1"/>
          <w:sz w:val="22"/>
          <w:szCs w:val="22"/>
          <w:lang w:val="ka-GE"/>
        </w:rPr>
        <w:t xml:space="preserve">, </w:t>
      </w:r>
      <w:r w:rsidR="005360B9">
        <w:rPr>
          <w:rFonts w:ascii="Sylfaen" w:hAnsi="Sylfaen"/>
          <w:color w:val="000000" w:themeColor="text1"/>
          <w:sz w:val="22"/>
          <w:szCs w:val="22"/>
          <w:lang w:val="ka-GE"/>
        </w:rPr>
        <w:t>დიდმა ნაწილმა</w:t>
      </w:r>
      <w:r>
        <w:rPr>
          <w:rFonts w:ascii="Sylfaen" w:hAnsi="Sylfaen"/>
          <w:color w:val="000000" w:themeColor="text1"/>
          <w:sz w:val="22"/>
          <w:szCs w:val="22"/>
          <w:lang w:val="ka-GE"/>
        </w:rPr>
        <w:t xml:space="preserve"> </w:t>
      </w:r>
      <w:r w:rsidR="00827068">
        <w:rPr>
          <w:rFonts w:ascii="Sylfaen" w:hAnsi="Sylfaen"/>
          <w:color w:val="000000" w:themeColor="text1"/>
          <w:sz w:val="22"/>
          <w:szCs w:val="22"/>
          <w:lang w:val="ka-GE"/>
        </w:rPr>
        <w:t>(</w:t>
      </w:r>
      <w:r w:rsidR="00215597">
        <w:rPr>
          <w:rFonts w:ascii="Sylfaen" w:hAnsi="Sylfaen"/>
          <w:color w:val="000000" w:themeColor="text1"/>
          <w:sz w:val="22"/>
          <w:szCs w:val="22"/>
          <w:lang w:val="ka-GE"/>
        </w:rPr>
        <w:t>37,1</w:t>
      </w:r>
      <w:r w:rsidR="00095CA1" w:rsidRPr="00B502F8">
        <w:rPr>
          <w:rFonts w:ascii="Sylfaen" w:hAnsi="Sylfaen"/>
          <w:color w:val="000000" w:themeColor="text1"/>
          <w:sz w:val="22"/>
          <w:szCs w:val="22"/>
          <w:lang w:val="ka-GE"/>
        </w:rPr>
        <w:t>%</w:t>
      </w:r>
      <w:r w:rsidR="00827068">
        <w:rPr>
          <w:rFonts w:ascii="Sylfaen" w:hAnsi="Sylfaen"/>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არ იცის </w:t>
      </w:r>
      <w:r w:rsidR="00827068">
        <w:rPr>
          <w:rFonts w:ascii="Sylfaen" w:hAnsi="Sylfaen"/>
          <w:color w:val="000000" w:themeColor="text1"/>
          <w:sz w:val="22"/>
          <w:szCs w:val="22"/>
          <w:lang w:val="ka-GE"/>
        </w:rPr>
        <w:t xml:space="preserve">ადგილობრივი არასამთავრობო ორგანიზაციების </w:t>
      </w:r>
      <w:r w:rsidR="00CC17BC">
        <w:rPr>
          <w:rFonts w:ascii="Sylfaen" w:hAnsi="Sylfaen"/>
          <w:color w:val="000000" w:themeColor="text1"/>
          <w:sz w:val="22"/>
          <w:szCs w:val="22"/>
          <w:lang w:val="ka-GE"/>
        </w:rPr>
        <w:t>სამუშაო</w:t>
      </w:r>
      <w:r w:rsidR="00827068">
        <w:rPr>
          <w:rFonts w:ascii="Sylfaen" w:hAnsi="Sylfaen"/>
          <w:color w:val="000000" w:themeColor="text1"/>
          <w:sz w:val="22"/>
          <w:szCs w:val="22"/>
          <w:lang w:val="ka-GE"/>
        </w:rPr>
        <w:t xml:space="preserve"> თემატიკა</w:t>
      </w:r>
      <w:r w:rsidR="00BA5EC0">
        <w:rPr>
          <w:rFonts w:ascii="Sylfaen" w:hAnsi="Sylfaen"/>
          <w:color w:val="000000" w:themeColor="text1"/>
          <w:sz w:val="22"/>
          <w:szCs w:val="22"/>
          <w:lang w:val="ka-GE"/>
        </w:rPr>
        <w:t xml:space="preserve"> (ან ზოგადად, მათი არსებობა თავიანთ რეგიონში)</w:t>
      </w:r>
      <w:r w:rsidR="00827068">
        <w:rPr>
          <w:rFonts w:ascii="Sylfaen" w:hAnsi="Sylfaen"/>
          <w:color w:val="000000" w:themeColor="text1"/>
          <w:sz w:val="22"/>
          <w:szCs w:val="22"/>
          <w:lang w:val="ka-GE"/>
        </w:rPr>
        <w:t>. კვლევის მონაწილეთა</w:t>
      </w:r>
      <w:r w:rsidR="00095CA1" w:rsidRPr="00B502F8">
        <w:rPr>
          <w:rFonts w:ascii="Sylfaen" w:hAnsi="Sylfaen"/>
          <w:color w:val="000000" w:themeColor="text1"/>
          <w:sz w:val="22"/>
          <w:szCs w:val="22"/>
          <w:lang w:val="ka-GE"/>
        </w:rPr>
        <w:t xml:space="preserve"> </w:t>
      </w:r>
      <w:r w:rsidR="00BA5EC0" w:rsidRPr="00B502F8">
        <w:rPr>
          <w:rFonts w:ascii="Sylfaen" w:hAnsi="Sylfaen"/>
          <w:color w:val="000000" w:themeColor="text1"/>
          <w:sz w:val="22"/>
          <w:szCs w:val="22"/>
          <w:lang w:val="ka-GE"/>
        </w:rPr>
        <w:t>1</w:t>
      </w:r>
      <w:r w:rsidR="005360B9">
        <w:rPr>
          <w:rFonts w:ascii="Sylfaen" w:hAnsi="Sylfaen"/>
          <w:color w:val="000000" w:themeColor="text1"/>
          <w:sz w:val="22"/>
          <w:szCs w:val="22"/>
          <w:lang w:val="ka-GE"/>
        </w:rPr>
        <w:t>2.4</w:t>
      </w:r>
      <w:r w:rsidR="00BA5EC0" w:rsidRPr="00B502F8">
        <w:rPr>
          <w:rFonts w:ascii="Sylfaen" w:hAnsi="Sylfaen"/>
          <w:color w:val="000000" w:themeColor="text1"/>
          <w:sz w:val="22"/>
          <w:szCs w:val="22"/>
          <w:lang w:val="ka-GE"/>
        </w:rPr>
        <w:t>%-ის თქმით</w:t>
      </w:r>
      <w:r>
        <w:rPr>
          <w:rFonts w:ascii="Sylfaen" w:hAnsi="Sylfaen"/>
          <w:color w:val="000000" w:themeColor="text1"/>
          <w:sz w:val="22"/>
          <w:szCs w:val="22"/>
          <w:lang w:val="ka-GE"/>
        </w:rPr>
        <w:t>,</w:t>
      </w:r>
      <w:r w:rsidR="00BA5EC0" w:rsidRPr="00B502F8">
        <w:rPr>
          <w:rFonts w:ascii="Sylfaen" w:hAnsi="Sylfaen"/>
          <w:color w:val="000000" w:themeColor="text1"/>
          <w:sz w:val="22"/>
          <w:szCs w:val="22"/>
          <w:lang w:val="ka-GE"/>
        </w:rPr>
        <w:t xml:space="preserve"> </w:t>
      </w:r>
      <w:r>
        <w:rPr>
          <w:rFonts w:ascii="Sylfaen" w:hAnsi="Sylfaen"/>
          <w:color w:val="000000" w:themeColor="text1"/>
          <w:sz w:val="22"/>
          <w:szCs w:val="22"/>
          <w:lang w:val="ka-GE"/>
        </w:rPr>
        <w:t xml:space="preserve">არასამთავრობო </w:t>
      </w:r>
      <w:r w:rsidR="00722500">
        <w:rPr>
          <w:rFonts w:ascii="Sylfaen" w:hAnsi="Sylfaen"/>
          <w:color w:val="000000" w:themeColor="text1"/>
          <w:sz w:val="22"/>
          <w:szCs w:val="22"/>
          <w:lang w:val="ka-GE"/>
        </w:rPr>
        <w:t>ო</w:t>
      </w:r>
      <w:r>
        <w:rPr>
          <w:rFonts w:ascii="Sylfaen" w:hAnsi="Sylfaen"/>
          <w:color w:val="000000" w:themeColor="text1"/>
          <w:sz w:val="22"/>
          <w:szCs w:val="22"/>
          <w:lang w:val="ka-GE"/>
        </w:rPr>
        <w:t xml:space="preserve">რგანიზაციები </w:t>
      </w:r>
      <w:r w:rsidR="00BA5EC0" w:rsidRPr="00B502F8">
        <w:rPr>
          <w:rFonts w:ascii="Sylfaen" w:hAnsi="Sylfaen"/>
          <w:color w:val="000000" w:themeColor="text1"/>
          <w:sz w:val="22"/>
          <w:szCs w:val="22"/>
          <w:lang w:val="ka-GE"/>
        </w:rPr>
        <w:t>ქალთა უფლებებზე</w:t>
      </w:r>
      <w:r w:rsidR="00BA5EC0">
        <w:rPr>
          <w:rFonts w:ascii="Sylfaen" w:hAnsi="Sylfaen"/>
          <w:color w:val="000000" w:themeColor="text1"/>
          <w:sz w:val="22"/>
          <w:szCs w:val="22"/>
          <w:lang w:val="ka-GE"/>
        </w:rPr>
        <w:t xml:space="preserve"> მუშაობენ</w:t>
      </w:r>
      <w:r w:rsidR="00BA5EC0" w:rsidRPr="00B502F8">
        <w:rPr>
          <w:rFonts w:ascii="Sylfaen" w:hAnsi="Sylfaen"/>
          <w:color w:val="000000" w:themeColor="text1"/>
          <w:sz w:val="22"/>
          <w:szCs w:val="22"/>
          <w:lang w:val="ka-GE"/>
        </w:rPr>
        <w:t>, 1</w:t>
      </w:r>
      <w:r w:rsidR="005360B9">
        <w:rPr>
          <w:rFonts w:ascii="Sylfaen" w:hAnsi="Sylfaen"/>
          <w:color w:val="000000" w:themeColor="text1"/>
          <w:sz w:val="22"/>
          <w:szCs w:val="22"/>
          <w:lang w:val="ka-GE"/>
        </w:rPr>
        <w:t>0.8</w:t>
      </w:r>
      <w:r w:rsidR="00BA5EC0" w:rsidRPr="00B502F8">
        <w:rPr>
          <w:rFonts w:ascii="Sylfaen" w:hAnsi="Sylfaen"/>
          <w:color w:val="000000" w:themeColor="text1"/>
          <w:sz w:val="22"/>
          <w:szCs w:val="22"/>
          <w:lang w:val="ka-GE"/>
        </w:rPr>
        <w:t xml:space="preserve">% ამბობს, რომ </w:t>
      </w:r>
      <w:r>
        <w:rPr>
          <w:rFonts w:ascii="Sylfaen" w:hAnsi="Sylfaen"/>
          <w:color w:val="000000" w:themeColor="text1"/>
          <w:sz w:val="22"/>
          <w:szCs w:val="22"/>
          <w:lang w:val="ka-GE"/>
        </w:rPr>
        <w:t xml:space="preserve">არასამთავრობო სექტორი </w:t>
      </w:r>
      <w:r w:rsidR="00BA5EC0" w:rsidRPr="00B502F8">
        <w:rPr>
          <w:rFonts w:ascii="Sylfaen" w:hAnsi="Sylfaen"/>
          <w:color w:val="000000" w:themeColor="text1"/>
          <w:sz w:val="22"/>
          <w:szCs w:val="22"/>
          <w:lang w:val="ka-GE"/>
        </w:rPr>
        <w:t xml:space="preserve">ცნობიერების ამაღლების </w:t>
      </w:r>
      <w:r w:rsidR="00BA5EC0">
        <w:rPr>
          <w:rFonts w:ascii="Sylfaen" w:hAnsi="Sylfaen"/>
          <w:color w:val="000000" w:themeColor="text1"/>
          <w:sz w:val="22"/>
          <w:szCs w:val="22"/>
          <w:lang w:val="ka-GE"/>
        </w:rPr>
        <w:t>კუთხით</w:t>
      </w:r>
      <w:r w:rsidR="00BA5EC0" w:rsidRPr="00B502F8">
        <w:rPr>
          <w:rFonts w:ascii="Sylfaen" w:hAnsi="Sylfaen"/>
          <w:color w:val="000000" w:themeColor="text1"/>
          <w:sz w:val="22"/>
          <w:szCs w:val="22"/>
          <w:lang w:val="ka-GE"/>
        </w:rPr>
        <w:t xml:space="preserve"> სხვადასხვა აქტუალური საკითხის გარშემო</w:t>
      </w:r>
      <w:r>
        <w:rPr>
          <w:rFonts w:ascii="Sylfaen" w:hAnsi="Sylfaen"/>
          <w:color w:val="000000" w:themeColor="text1"/>
          <w:sz w:val="22"/>
          <w:szCs w:val="22"/>
          <w:lang w:val="ka-GE"/>
        </w:rPr>
        <w:t xml:space="preserve"> მუშაობს</w:t>
      </w:r>
      <w:r w:rsidR="00BA5EC0">
        <w:rPr>
          <w:rFonts w:ascii="Sylfaen" w:hAnsi="Sylfaen"/>
          <w:color w:val="000000" w:themeColor="text1"/>
          <w:sz w:val="22"/>
          <w:szCs w:val="22"/>
          <w:lang w:val="ka-GE"/>
        </w:rPr>
        <w:t>,</w:t>
      </w:r>
      <w:r w:rsidR="00095CA1" w:rsidRPr="00B502F8">
        <w:rPr>
          <w:rFonts w:ascii="Sylfaen" w:hAnsi="Sylfaen"/>
          <w:color w:val="000000" w:themeColor="text1"/>
          <w:sz w:val="22"/>
          <w:szCs w:val="22"/>
          <w:lang w:val="ka-GE"/>
        </w:rPr>
        <w:t xml:space="preserve"> </w:t>
      </w:r>
      <w:r w:rsidR="005360B9">
        <w:rPr>
          <w:rFonts w:ascii="Sylfaen" w:hAnsi="Sylfaen"/>
          <w:color w:val="000000" w:themeColor="text1"/>
          <w:sz w:val="22"/>
          <w:szCs w:val="22"/>
          <w:lang w:val="ka-GE"/>
        </w:rPr>
        <w:t>8.2</w:t>
      </w:r>
      <w:r w:rsidR="00BA5EC0" w:rsidRPr="00B502F8">
        <w:rPr>
          <w:rFonts w:ascii="Sylfaen" w:hAnsi="Sylfaen"/>
          <w:color w:val="000000" w:themeColor="text1"/>
          <w:sz w:val="22"/>
          <w:szCs w:val="22"/>
          <w:lang w:val="ka-GE"/>
        </w:rPr>
        <w:t xml:space="preserve">%-ის აზრით - </w:t>
      </w:r>
      <w:r w:rsidR="00BA5EC0" w:rsidRPr="00B502F8">
        <w:rPr>
          <w:rFonts w:ascii="Sylfaen" w:hAnsi="Sylfaen"/>
          <w:bCs/>
          <w:color w:val="000000" w:themeColor="text1"/>
          <w:sz w:val="22"/>
          <w:szCs w:val="22"/>
          <w:lang w:val="ka-GE"/>
        </w:rPr>
        <w:t>ადგილობრივი ინფრასტრუქტურული პრობლემების მოგვარების შესახებ</w:t>
      </w:r>
      <w:r w:rsidR="00BA5EC0">
        <w:rPr>
          <w:rFonts w:ascii="Sylfaen" w:hAnsi="Sylfaen"/>
          <w:bCs/>
          <w:color w:val="000000" w:themeColor="text1"/>
          <w:sz w:val="22"/>
          <w:szCs w:val="22"/>
          <w:lang w:val="ka-GE"/>
        </w:rPr>
        <w:t xml:space="preserve">, </w:t>
      </w:r>
      <w:r w:rsidR="00095CA1" w:rsidRPr="00B502F8">
        <w:rPr>
          <w:rFonts w:ascii="Sylfaen" w:hAnsi="Sylfaen"/>
          <w:color w:val="000000" w:themeColor="text1"/>
          <w:sz w:val="22"/>
          <w:szCs w:val="22"/>
          <w:lang w:val="ka-GE"/>
        </w:rPr>
        <w:t xml:space="preserve">ხოლო </w:t>
      </w:r>
      <w:r w:rsidR="005360B9">
        <w:rPr>
          <w:rFonts w:ascii="Sylfaen" w:hAnsi="Sylfaen"/>
          <w:color w:val="000000" w:themeColor="text1"/>
          <w:sz w:val="22"/>
          <w:szCs w:val="22"/>
          <w:lang w:val="ka-GE"/>
        </w:rPr>
        <w:t>7.5</w:t>
      </w:r>
      <w:r w:rsidR="00BA5EC0" w:rsidRPr="00B502F8">
        <w:rPr>
          <w:rFonts w:ascii="Sylfaen" w:hAnsi="Sylfaen"/>
          <w:color w:val="000000" w:themeColor="text1"/>
          <w:sz w:val="22"/>
          <w:szCs w:val="22"/>
          <w:lang w:val="ka-GE"/>
        </w:rPr>
        <w:t xml:space="preserve">%-ის </w:t>
      </w:r>
      <w:r w:rsidR="00BA5EC0">
        <w:rPr>
          <w:rFonts w:ascii="Sylfaen" w:hAnsi="Sylfaen"/>
          <w:color w:val="000000" w:themeColor="text1"/>
          <w:sz w:val="22"/>
          <w:szCs w:val="22"/>
          <w:lang w:val="ka-GE"/>
        </w:rPr>
        <w:t>თქმით</w:t>
      </w:r>
      <w:r w:rsidR="00C40BA5">
        <w:rPr>
          <w:rFonts w:ascii="Sylfaen" w:hAnsi="Sylfaen"/>
          <w:color w:val="000000" w:themeColor="text1"/>
          <w:sz w:val="22"/>
          <w:szCs w:val="22"/>
          <w:lang w:val="ka-GE"/>
        </w:rPr>
        <w:t xml:space="preserve"> -</w:t>
      </w:r>
      <w:r w:rsidR="00BA5EC0">
        <w:rPr>
          <w:rFonts w:ascii="Sylfaen" w:hAnsi="Sylfaen"/>
          <w:color w:val="000000" w:themeColor="text1"/>
          <w:sz w:val="22"/>
          <w:szCs w:val="22"/>
          <w:lang w:val="ka-GE"/>
        </w:rPr>
        <w:t xml:space="preserve"> </w:t>
      </w:r>
      <w:r w:rsidR="00BA5EC0" w:rsidRPr="00B502F8">
        <w:rPr>
          <w:rFonts w:ascii="Sylfaen" w:hAnsi="Sylfaen"/>
          <w:color w:val="000000" w:themeColor="text1"/>
          <w:sz w:val="22"/>
          <w:szCs w:val="22"/>
          <w:lang w:val="ka-GE"/>
        </w:rPr>
        <w:t>საარჩევნო პროცესის მონიტორინგ</w:t>
      </w:r>
      <w:r w:rsidR="00C40BA5">
        <w:rPr>
          <w:rFonts w:ascii="Sylfaen" w:hAnsi="Sylfaen"/>
          <w:color w:val="000000" w:themeColor="text1"/>
          <w:sz w:val="22"/>
          <w:szCs w:val="22"/>
          <w:lang w:val="ka-GE"/>
        </w:rPr>
        <w:t>ის კუთხით</w:t>
      </w:r>
      <w:r w:rsidR="00D347ED">
        <w:rPr>
          <w:rFonts w:ascii="Sylfaen" w:hAnsi="Sylfaen"/>
          <w:color w:val="000000" w:themeColor="text1"/>
          <w:sz w:val="22"/>
          <w:szCs w:val="22"/>
          <w:lang w:val="ka-GE"/>
        </w:rPr>
        <w:t xml:space="preserve"> </w:t>
      </w:r>
      <w:r w:rsidR="00D347ED">
        <w:rPr>
          <w:rFonts w:ascii="Sylfaen" w:hAnsi="Sylfaen" w:cs="Sylfaen"/>
          <w:color w:val="000000" w:themeColor="text1"/>
          <w:sz w:val="22"/>
          <w:szCs w:val="22"/>
          <w:lang w:val="ka-GE"/>
        </w:rPr>
        <w:t xml:space="preserve">(იხ. </w:t>
      </w:r>
      <w:r w:rsidR="00D347ED">
        <w:rPr>
          <w:rFonts w:ascii="Sylfaen" w:hAnsi="Sylfaen"/>
          <w:sz w:val="22"/>
          <w:szCs w:val="22"/>
          <w:lang w:val="ka-GE"/>
        </w:rPr>
        <w:t>დიაგრამა N</w:t>
      </w:r>
      <w:r w:rsidR="00B25FC8">
        <w:rPr>
          <w:rFonts w:ascii="Sylfaen" w:hAnsi="Sylfaen"/>
          <w:sz w:val="22"/>
          <w:szCs w:val="22"/>
          <w:lang w:val="ka-GE"/>
        </w:rPr>
        <w:t>6</w:t>
      </w:r>
      <w:r w:rsidR="000D698B">
        <w:rPr>
          <w:rFonts w:ascii="Sylfaen" w:hAnsi="Sylfaen"/>
          <w:sz w:val="22"/>
          <w:szCs w:val="22"/>
          <w:lang w:val="ka-GE"/>
        </w:rPr>
        <w:t>4</w:t>
      </w:r>
      <w:r w:rsidR="00D347ED">
        <w:rPr>
          <w:rFonts w:ascii="Sylfaen" w:hAnsi="Sylfaen"/>
          <w:sz w:val="22"/>
          <w:szCs w:val="22"/>
          <w:lang w:val="ka-GE"/>
        </w:rPr>
        <w:t>)</w:t>
      </w:r>
      <w:r w:rsidR="00C40BA5">
        <w:rPr>
          <w:rFonts w:ascii="Sylfaen" w:hAnsi="Sylfaen"/>
          <w:color w:val="000000" w:themeColor="text1"/>
          <w:sz w:val="22"/>
          <w:szCs w:val="22"/>
          <w:lang w:val="ka-GE"/>
        </w:rPr>
        <w:t>.</w:t>
      </w:r>
      <w:r w:rsidR="001B1343">
        <w:rPr>
          <w:rFonts w:ascii="Sylfaen" w:hAnsi="Sylfaen"/>
          <w:color w:val="000000" w:themeColor="text1"/>
          <w:sz w:val="22"/>
          <w:szCs w:val="22"/>
          <w:lang w:val="ka-GE"/>
        </w:rPr>
        <w:t xml:space="preserve"> საინტერესოა ეთნიკურ ჭრილში იმ რესპონდენტების წილი, </w:t>
      </w:r>
      <w:r w:rsidR="00C02F93">
        <w:rPr>
          <w:rFonts w:ascii="Sylfaen" w:hAnsi="Sylfaen"/>
          <w:color w:val="000000" w:themeColor="text1"/>
          <w:sz w:val="22"/>
          <w:szCs w:val="22"/>
          <w:lang w:val="ka-GE"/>
        </w:rPr>
        <w:t>რომლებმაც</w:t>
      </w:r>
      <w:r w:rsidR="001B1343">
        <w:rPr>
          <w:rFonts w:ascii="Sylfaen" w:hAnsi="Sylfaen"/>
          <w:color w:val="000000" w:themeColor="text1"/>
          <w:sz w:val="22"/>
          <w:szCs w:val="22"/>
          <w:lang w:val="ka-GE"/>
        </w:rPr>
        <w:t xml:space="preserve"> </w:t>
      </w:r>
      <w:r w:rsidR="00C02F93">
        <w:rPr>
          <w:rFonts w:ascii="Sylfaen" w:hAnsi="Sylfaen"/>
          <w:color w:val="000000" w:themeColor="text1"/>
          <w:sz w:val="22"/>
          <w:szCs w:val="22"/>
          <w:lang w:val="ka-GE"/>
        </w:rPr>
        <w:t xml:space="preserve">არ იციან, თუ რა საკითხებზე მუშაობენ </w:t>
      </w:r>
      <w:r w:rsidR="001B1343">
        <w:rPr>
          <w:rFonts w:ascii="Sylfaen" w:hAnsi="Sylfaen"/>
          <w:color w:val="000000" w:themeColor="text1"/>
          <w:sz w:val="22"/>
          <w:szCs w:val="22"/>
          <w:lang w:val="ka-GE"/>
        </w:rPr>
        <w:t>ადგილობრივი არასამთავროებ</w:t>
      </w:r>
      <w:r w:rsidR="00C02F93">
        <w:rPr>
          <w:rFonts w:ascii="Sylfaen" w:hAnsi="Sylfaen"/>
          <w:color w:val="000000" w:themeColor="text1"/>
          <w:sz w:val="22"/>
          <w:szCs w:val="22"/>
          <w:lang w:val="ka-GE"/>
        </w:rPr>
        <w:t xml:space="preserve">ო ორგანიზაციები. კვლევის </w:t>
      </w:r>
      <w:r>
        <w:rPr>
          <w:rFonts w:ascii="Sylfaen" w:hAnsi="Sylfaen"/>
          <w:color w:val="000000" w:themeColor="text1"/>
          <w:sz w:val="22"/>
          <w:szCs w:val="22"/>
          <w:lang w:val="ka-GE"/>
        </w:rPr>
        <w:t xml:space="preserve">სომხური თემის </w:t>
      </w:r>
      <w:r w:rsidR="00C02F93">
        <w:rPr>
          <w:rFonts w:ascii="Sylfaen" w:hAnsi="Sylfaen"/>
          <w:color w:val="000000" w:themeColor="text1"/>
          <w:sz w:val="22"/>
          <w:szCs w:val="22"/>
          <w:lang w:val="ka-GE"/>
        </w:rPr>
        <w:t xml:space="preserve">მონაწილეებში ასეთი რესპონდენტების წილია </w:t>
      </w:r>
      <w:r w:rsidR="005360B9">
        <w:rPr>
          <w:rFonts w:ascii="Sylfaen" w:hAnsi="Sylfaen"/>
          <w:color w:val="000000" w:themeColor="text1"/>
          <w:sz w:val="22"/>
          <w:szCs w:val="22"/>
          <w:lang w:val="ka-GE"/>
        </w:rPr>
        <w:t>38.2</w:t>
      </w:r>
      <w:r w:rsidR="00C02F93">
        <w:rPr>
          <w:rFonts w:ascii="Sylfaen" w:hAnsi="Sylfaen"/>
          <w:color w:val="000000" w:themeColor="text1"/>
          <w:sz w:val="22"/>
          <w:szCs w:val="22"/>
          <w:lang w:val="ka-GE"/>
        </w:rPr>
        <w:t>%, აზერბაიჯანულენოვან</w:t>
      </w:r>
      <w:r w:rsidR="00D17F01">
        <w:rPr>
          <w:rFonts w:ascii="Sylfaen" w:hAnsi="Sylfaen"/>
          <w:color w:val="000000" w:themeColor="text1"/>
          <w:sz w:val="22"/>
          <w:szCs w:val="22"/>
          <w:lang w:val="ka-GE"/>
        </w:rPr>
        <w:t>ებში</w:t>
      </w:r>
      <w:r w:rsidR="00C02F93">
        <w:rPr>
          <w:rFonts w:ascii="Sylfaen" w:hAnsi="Sylfaen"/>
          <w:color w:val="000000" w:themeColor="text1"/>
          <w:sz w:val="22"/>
          <w:szCs w:val="22"/>
          <w:lang w:val="ka-GE"/>
        </w:rPr>
        <w:t xml:space="preserve"> - </w:t>
      </w:r>
      <w:r w:rsidR="005360B9">
        <w:rPr>
          <w:rFonts w:ascii="Sylfaen" w:hAnsi="Sylfaen"/>
          <w:color w:val="000000" w:themeColor="text1"/>
          <w:sz w:val="22"/>
          <w:szCs w:val="22"/>
          <w:lang w:val="ka-GE"/>
        </w:rPr>
        <w:t>45.5</w:t>
      </w:r>
      <w:r w:rsidR="00C02F93">
        <w:rPr>
          <w:rFonts w:ascii="Sylfaen" w:hAnsi="Sylfaen"/>
          <w:color w:val="000000" w:themeColor="text1"/>
          <w:sz w:val="22"/>
          <w:szCs w:val="22"/>
          <w:lang w:val="ka-GE"/>
        </w:rPr>
        <w:t>%, ქისტ</w:t>
      </w:r>
      <w:r w:rsidR="00D17F01">
        <w:rPr>
          <w:rFonts w:ascii="Sylfaen" w:hAnsi="Sylfaen"/>
          <w:color w:val="000000" w:themeColor="text1"/>
          <w:sz w:val="22"/>
          <w:szCs w:val="22"/>
          <w:lang w:val="ka-GE"/>
        </w:rPr>
        <w:t>ებში</w:t>
      </w:r>
      <w:r w:rsidR="00C02F93">
        <w:rPr>
          <w:rFonts w:ascii="Sylfaen" w:hAnsi="Sylfaen"/>
          <w:color w:val="000000" w:themeColor="text1"/>
          <w:sz w:val="22"/>
          <w:szCs w:val="22"/>
          <w:lang w:val="ka-GE"/>
        </w:rPr>
        <w:t xml:space="preserve"> - </w:t>
      </w:r>
      <w:r w:rsidR="005360B9">
        <w:rPr>
          <w:rFonts w:ascii="Sylfaen" w:hAnsi="Sylfaen"/>
          <w:color w:val="000000" w:themeColor="text1"/>
          <w:sz w:val="22"/>
          <w:szCs w:val="22"/>
          <w:lang w:val="ka-GE"/>
        </w:rPr>
        <w:t>8.1</w:t>
      </w:r>
      <w:r w:rsidR="00C02F93">
        <w:rPr>
          <w:rFonts w:ascii="Sylfaen" w:hAnsi="Sylfaen"/>
          <w:color w:val="000000" w:themeColor="text1"/>
          <w:sz w:val="22"/>
          <w:szCs w:val="22"/>
          <w:lang w:val="ka-GE"/>
        </w:rPr>
        <w:t>%, ოს</w:t>
      </w:r>
      <w:r w:rsidR="00D17F01">
        <w:rPr>
          <w:rFonts w:ascii="Sylfaen" w:hAnsi="Sylfaen"/>
          <w:color w:val="000000" w:themeColor="text1"/>
          <w:sz w:val="22"/>
          <w:szCs w:val="22"/>
          <w:lang w:val="ka-GE"/>
        </w:rPr>
        <w:t>ებში</w:t>
      </w:r>
      <w:r w:rsidR="00C02F93">
        <w:rPr>
          <w:rFonts w:ascii="Sylfaen" w:hAnsi="Sylfaen"/>
          <w:color w:val="000000" w:themeColor="text1"/>
          <w:sz w:val="22"/>
          <w:szCs w:val="22"/>
          <w:lang w:val="ka-GE"/>
        </w:rPr>
        <w:t xml:space="preserve"> - </w:t>
      </w:r>
      <w:r w:rsidR="005360B9">
        <w:rPr>
          <w:rFonts w:ascii="Sylfaen" w:hAnsi="Sylfaen"/>
          <w:color w:val="000000" w:themeColor="text1"/>
          <w:sz w:val="22"/>
          <w:szCs w:val="22"/>
          <w:lang w:val="ka-GE"/>
        </w:rPr>
        <w:t>38.6</w:t>
      </w:r>
      <w:r w:rsidR="00C02F93">
        <w:rPr>
          <w:rFonts w:ascii="Sylfaen" w:hAnsi="Sylfaen"/>
          <w:color w:val="000000" w:themeColor="text1"/>
          <w:sz w:val="22"/>
          <w:szCs w:val="22"/>
          <w:lang w:val="ka-GE"/>
        </w:rPr>
        <w:t>%</w:t>
      </w:r>
      <w:r w:rsidR="0082433E">
        <w:rPr>
          <w:rFonts w:ascii="Sylfaen" w:hAnsi="Sylfaen"/>
          <w:color w:val="000000" w:themeColor="text1"/>
          <w:sz w:val="22"/>
          <w:szCs w:val="22"/>
          <w:lang w:val="ka-GE"/>
        </w:rPr>
        <w:t xml:space="preserve"> და</w:t>
      </w:r>
      <w:r w:rsidR="00C02F93">
        <w:rPr>
          <w:rFonts w:ascii="Sylfaen" w:hAnsi="Sylfaen"/>
          <w:color w:val="000000" w:themeColor="text1"/>
          <w:sz w:val="22"/>
          <w:szCs w:val="22"/>
          <w:lang w:val="ka-GE"/>
        </w:rPr>
        <w:t xml:space="preserve"> </w:t>
      </w:r>
      <w:r w:rsidR="0082433E">
        <w:rPr>
          <w:rFonts w:ascii="Sylfaen" w:hAnsi="Sylfaen"/>
          <w:color w:val="000000" w:themeColor="text1"/>
          <w:sz w:val="22"/>
          <w:szCs w:val="22"/>
          <w:lang w:val="ka-GE"/>
        </w:rPr>
        <w:t xml:space="preserve">ურბანული მცირე ეთნოსების წარმომადგენლების </w:t>
      </w:r>
      <w:r w:rsidR="005360B9">
        <w:rPr>
          <w:rFonts w:ascii="Sylfaen" w:hAnsi="Sylfaen"/>
          <w:color w:val="000000" w:themeColor="text1"/>
          <w:sz w:val="22"/>
          <w:szCs w:val="22"/>
          <w:lang w:val="ka-GE"/>
        </w:rPr>
        <w:t>50.2</w:t>
      </w:r>
      <w:r w:rsidR="0082433E">
        <w:rPr>
          <w:rFonts w:ascii="Sylfaen" w:hAnsi="Sylfaen"/>
          <w:color w:val="000000" w:themeColor="text1"/>
          <w:sz w:val="22"/>
          <w:szCs w:val="22"/>
          <w:lang w:val="ka-GE"/>
        </w:rPr>
        <w:t>%.</w:t>
      </w:r>
    </w:p>
    <w:p w14:paraId="1142943A" w14:textId="7EC928D7" w:rsidR="00D347ED" w:rsidRDefault="00D347ED" w:rsidP="00D347ED">
      <w:pPr>
        <w:spacing w:line="276" w:lineRule="auto"/>
        <w:jc w:val="both"/>
        <w:rPr>
          <w:rFonts w:ascii="Sylfaen" w:hAnsi="Sylfaen"/>
          <w:color w:val="000000" w:themeColor="text1"/>
          <w:sz w:val="22"/>
          <w:szCs w:val="22"/>
          <w:lang w:val="ka-GE"/>
        </w:rPr>
      </w:pPr>
    </w:p>
    <w:p w14:paraId="0630CEB3" w14:textId="77777777" w:rsidR="00A66A27" w:rsidRPr="00D347ED" w:rsidRDefault="00A66A27" w:rsidP="00D347ED">
      <w:pPr>
        <w:spacing w:line="276" w:lineRule="auto"/>
        <w:jc w:val="both"/>
        <w:rPr>
          <w:rFonts w:ascii="Sylfaen" w:hAnsi="Sylfaen"/>
          <w:color w:val="000000" w:themeColor="text1"/>
          <w:sz w:val="22"/>
          <w:szCs w:val="22"/>
          <w:lang w:val="ka-GE"/>
        </w:rPr>
      </w:pPr>
    </w:p>
    <w:p w14:paraId="7B26698A" w14:textId="0A2BBF0E" w:rsidR="00D347ED" w:rsidRPr="00B25FC8" w:rsidRDefault="00D347ED" w:rsidP="00B502F8">
      <w:pPr>
        <w:spacing w:line="276" w:lineRule="auto"/>
        <w:jc w:val="both"/>
        <w:rPr>
          <w:rFonts w:ascii="Sylfaen" w:hAnsi="Sylfaen"/>
          <w:b/>
          <w:sz w:val="22"/>
          <w:szCs w:val="22"/>
        </w:rPr>
      </w:pPr>
      <w:r w:rsidRPr="00DB43A8">
        <w:rPr>
          <w:rFonts w:ascii="Sylfaen" w:hAnsi="Sylfaen"/>
          <w:b/>
          <w:sz w:val="22"/>
          <w:szCs w:val="22"/>
          <w:lang w:val="ka-GE"/>
        </w:rPr>
        <w:lastRenderedPageBreak/>
        <w:t>დიაგრამა N</w:t>
      </w:r>
      <w:r w:rsidR="00B25FC8">
        <w:rPr>
          <w:rFonts w:ascii="Sylfaen" w:hAnsi="Sylfaen"/>
          <w:b/>
          <w:sz w:val="22"/>
          <w:szCs w:val="22"/>
          <w:lang w:val="ka-GE"/>
        </w:rPr>
        <w:t>6</w:t>
      </w:r>
      <w:r w:rsidR="000D698B">
        <w:rPr>
          <w:rFonts w:ascii="Sylfaen" w:hAnsi="Sylfaen"/>
          <w:b/>
          <w:sz w:val="22"/>
          <w:szCs w:val="22"/>
          <w:lang w:val="ka-GE"/>
        </w:rPr>
        <w:t>4</w:t>
      </w:r>
      <w:r w:rsidRPr="00DB43A8">
        <w:rPr>
          <w:rFonts w:ascii="Sylfaen" w:hAnsi="Sylfaen"/>
          <w:b/>
          <w:sz w:val="22"/>
          <w:szCs w:val="22"/>
          <w:lang w:val="ka-GE"/>
        </w:rPr>
        <w:t>:</w:t>
      </w:r>
    </w:p>
    <w:p w14:paraId="59AC3DDA" w14:textId="779ADD05" w:rsidR="00D347ED" w:rsidRDefault="00D347ED" w:rsidP="00B502F8">
      <w:pPr>
        <w:spacing w:line="276" w:lineRule="auto"/>
        <w:jc w:val="both"/>
        <w:rPr>
          <w:rFonts w:ascii="Sylfaen" w:hAnsi="Sylfaen"/>
          <w:bCs/>
          <w:color w:val="000000" w:themeColor="text1"/>
          <w:sz w:val="22"/>
          <w:szCs w:val="22"/>
          <w:lang w:val="ka-GE"/>
        </w:rPr>
      </w:pPr>
      <w:r w:rsidRPr="00D347ED">
        <w:rPr>
          <w:rFonts w:ascii="Sylfaen" w:hAnsi="Sylfaen"/>
          <w:bCs/>
          <w:noProof/>
          <w:color w:val="000000" w:themeColor="text1"/>
          <w:sz w:val="22"/>
          <w:szCs w:val="22"/>
        </w:rPr>
        <w:drawing>
          <wp:inline distT="0" distB="0" distL="0" distR="0" wp14:anchorId="0B1DF46B" wp14:editId="15FCAC93">
            <wp:extent cx="6301105" cy="4775200"/>
            <wp:effectExtent l="0" t="0" r="4445" b="6350"/>
            <wp:docPr id="58" name="Chart 58">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7F0517F" w14:textId="77777777" w:rsidR="00B13CEB" w:rsidRPr="00B502F8" w:rsidRDefault="00B13CEB" w:rsidP="00B502F8">
      <w:pPr>
        <w:spacing w:line="276" w:lineRule="auto"/>
        <w:jc w:val="both"/>
        <w:rPr>
          <w:rFonts w:ascii="Sylfaen" w:hAnsi="Sylfaen"/>
          <w:bCs/>
          <w:color w:val="000000" w:themeColor="text1"/>
          <w:sz w:val="22"/>
          <w:szCs w:val="22"/>
          <w:lang w:val="ka-GE"/>
        </w:rPr>
      </w:pPr>
    </w:p>
    <w:p w14:paraId="77181F08" w14:textId="04B9191E" w:rsidR="00E27D18" w:rsidRDefault="00095CA1" w:rsidP="00E27D18">
      <w:pPr>
        <w:spacing w:line="276" w:lineRule="auto"/>
        <w:jc w:val="both"/>
        <w:rPr>
          <w:rFonts w:ascii="Sylfaen" w:hAnsi="Sylfaen"/>
          <w:sz w:val="22"/>
          <w:szCs w:val="22"/>
          <w:lang w:val="ka-GE"/>
        </w:rPr>
      </w:pPr>
      <w:r w:rsidRPr="00B502F8">
        <w:rPr>
          <w:rFonts w:ascii="Sylfaen" w:hAnsi="Sylfaen"/>
          <w:color w:val="000000" w:themeColor="text1"/>
          <w:sz w:val="22"/>
          <w:szCs w:val="22"/>
          <w:lang w:val="ka-GE"/>
        </w:rPr>
        <w:t>მოცემული ინფორმაციის გარდა, ასევე</w:t>
      </w:r>
      <w:r w:rsidR="00C73BA9">
        <w:rPr>
          <w:rFonts w:ascii="Sylfaen" w:hAnsi="Sylfaen"/>
          <w:color w:val="000000" w:themeColor="text1"/>
          <w:sz w:val="22"/>
          <w:szCs w:val="22"/>
          <w:lang w:val="ka-GE"/>
        </w:rPr>
        <w:t>,</w:t>
      </w:r>
      <w:r w:rsidRPr="00B502F8">
        <w:rPr>
          <w:rFonts w:ascii="Sylfaen" w:hAnsi="Sylfaen"/>
          <w:color w:val="000000" w:themeColor="text1"/>
          <w:sz w:val="22"/>
          <w:szCs w:val="22"/>
          <w:lang w:val="ka-GE"/>
        </w:rPr>
        <w:t xml:space="preserve"> მნიშვნელოვანი იყო იმის გაგება, რესპონდენტების აზრით, მათი ეთნიკური ჯგუფის </w:t>
      </w:r>
      <w:r w:rsidRPr="00722500">
        <w:rPr>
          <w:rFonts w:ascii="Sylfaen" w:hAnsi="Sylfaen"/>
          <w:b/>
          <w:color w:val="000000" w:themeColor="text1"/>
          <w:sz w:val="22"/>
          <w:szCs w:val="22"/>
          <w:lang w:val="ka-GE"/>
        </w:rPr>
        <w:t xml:space="preserve">შემთხვევაში, </w:t>
      </w:r>
      <w:r w:rsidRPr="00722500">
        <w:rPr>
          <w:rFonts w:ascii="Sylfaen" w:eastAsia="Helvetica" w:hAnsi="Sylfaen" w:cs="Helvetica"/>
          <w:b/>
          <w:color w:val="000000" w:themeColor="text1"/>
          <w:sz w:val="22"/>
          <w:szCs w:val="22"/>
          <w:lang w:val="ka-GE"/>
        </w:rPr>
        <w:t>რომელ</w:t>
      </w:r>
      <w:r w:rsidRPr="00722500">
        <w:rPr>
          <w:rFonts w:ascii="Sylfaen" w:hAnsi="Sylfaen"/>
          <w:b/>
          <w:color w:val="000000" w:themeColor="text1"/>
          <w:sz w:val="22"/>
          <w:szCs w:val="22"/>
          <w:lang w:val="ka-GE"/>
        </w:rPr>
        <w:t xml:space="preserve"> საკითხებზე მუშაობა უნდა იყოს პრიორიტეტული მათ თემში/ქალაქში მომუშავე არასამთავრობო ორგანიზებისთვის.</w:t>
      </w:r>
      <w:r w:rsidRPr="00B502F8">
        <w:rPr>
          <w:rFonts w:ascii="Sylfaen" w:hAnsi="Sylfaen"/>
          <w:color w:val="000000" w:themeColor="text1"/>
          <w:sz w:val="22"/>
          <w:szCs w:val="22"/>
          <w:lang w:val="ka-GE"/>
        </w:rPr>
        <w:t xml:space="preserve"> რესპონდენტთა </w:t>
      </w:r>
      <w:r w:rsidR="00C17038">
        <w:rPr>
          <w:rFonts w:ascii="Sylfaen" w:hAnsi="Sylfaen"/>
          <w:color w:val="000000" w:themeColor="text1"/>
          <w:sz w:val="22"/>
          <w:szCs w:val="22"/>
          <w:lang w:val="ka-GE"/>
        </w:rPr>
        <w:t>17.4</w:t>
      </w:r>
      <w:r w:rsidRPr="00B502F8">
        <w:rPr>
          <w:rFonts w:ascii="Sylfaen" w:hAnsi="Sylfaen"/>
          <w:color w:val="000000" w:themeColor="text1"/>
          <w:sz w:val="22"/>
          <w:szCs w:val="22"/>
          <w:lang w:val="ka-GE"/>
        </w:rPr>
        <w:t>%-</w:t>
      </w:r>
      <w:r w:rsidR="00F1243B">
        <w:rPr>
          <w:rFonts w:ascii="Sylfaen" w:hAnsi="Sylfaen"/>
          <w:color w:val="000000" w:themeColor="text1"/>
          <w:sz w:val="22"/>
          <w:szCs w:val="22"/>
          <w:lang w:val="ka-GE"/>
        </w:rPr>
        <w:t>ს ამ კითხვაზე არ აქვს პასუხი.</w:t>
      </w:r>
      <w:r w:rsidRPr="00B502F8">
        <w:rPr>
          <w:rFonts w:ascii="Sylfaen" w:hAnsi="Sylfaen"/>
          <w:color w:val="000000" w:themeColor="text1"/>
          <w:sz w:val="22"/>
          <w:szCs w:val="22"/>
          <w:lang w:val="ka-GE"/>
        </w:rPr>
        <w:t xml:space="preserve"> </w:t>
      </w:r>
      <w:r w:rsidR="00F1243B">
        <w:rPr>
          <w:rFonts w:ascii="Sylfaen" w:hAnsi="Sylfaen"/>
          <w:color w:val="000000" w:themeColor="text1"/>
          <w:sz w:val="22"/>
          <w:szCs w:val="22"/>
          <w:lang w:val="ka-GE"/>
        </w:rPr>
        <w:t>თუმცა, მნიშვნელოვანი ნაწილი (</w:t>
      </w:r>
      <w:r w:rsidR="00B86CAA">
        <w:rPr>
          <w:rFonts w:ascii="Sylfaen" w:hAnsi="Sylfaen"/>
          <w:bCs/>
          <w:color w:val="000000" w:themeColor="text1"/>
          <w:sz w:val="22"/>
          <w:szCs w:val="22"/>
          <w:lang w:val="ka-GE"/>
        </w:rPr>
        <w:t>19.4</w:t>
      </w:r>
      <w:r w:rsidR="00F1243B" w:rsidRPr="00B502F8">
        <w:rPr>
          <w:rFonts w:ascii="Sylfaen" w:hAnsi="Sylfaen"/>
          <w:bCs/>
          <w:color w:val="000000" w:themeColor="text1"/>
          <w:sz w:val="22"/>
          <w:szCs w:val="22"/>
          <w:lang w:val="ka-GE"/>
        </w:rPr>
        <w:t>%</w:t>
      </w:r>
      <w:r w:rsidR="00F1243B">
        <w:rPr>
          <w:rFonts w:ascii="Sylfaen" w:hAnsi="Sylfaen"/>
          <w:bCs/>
          <w:color w:val="000000" w:themeColor="text1"/>
          <w:sz w:val="22"/>
          <w:szCs w:val="22"/>
          <w:lang w:val="ka-GE"/>
        </w:rPr>
        <w:t xml:space="preserve">) მიიჩნევს, რომ </w:t>
      </w:r>
      <w:r w:rsidR="009B09C3">
        <w:rPr>
          <w:rFonts w:ascii="Sylfaen" w:hAnsi="Sylfaen"/>
          <w:bCs/>
          <w:color w:val="000000" w:themeColor="text1"/>
          <w:sz w:val="22"/>
          <w:szCs w:val="22"/>
          <w:lang w:val="ka-GE"/>
        </w:rPr>
        <w:t xml:space="preserve">ამ ორგანიზაციების პრიორიტეტული მიმართულება </w:t>
      </w:r>
      <w:r w:rsidR="009B09C3" w:rsidRPr="00B502F8">
        <w:rPr>
          <w:rFonts w:ascii="Sylfaen" w:hAnsi="Sylfaen"/>
          <w:bCs/>
          <w:color w:val="000000" w:themeColor="text1"/>
          <w:sz w:val="22"/>
          <w:szCs w:val="22"/>
          <w:lang w:val="ka-GE"/>
        </w:rPr>
        <w:t>ადგილობრივი ინფრასტრუქტურული პრობლემების მოგვარებ</w:t>
      </w:r>
      <w:r w:rsidR="009B09C3">
        <w:rPr>
          <w:rFonts w:ascii="Sylfaen" w:hAnsi="Sylfaen"/>
          <w:bCs/>
          <w:color w:val="000000" w:themeColor="text1"/>
          <w:sz w:val="22"/>
          <w:szCs w:val="22"/>
          <w:lang w:val="ka-GE"/>
        </w:rPr>
        <w:t xml:space="preserve">ა უნდა იყოს, </w:t>
      </w:r>
      <w:r w:rsidR="00B86CAA">
        <w:rPr>
          <w:rFonts w:ascii="Sylfaen" w:hAnsi="Sylfaen"/>
          <w:bCs/>
          <w:color w:val="000000" w:themeColor="text1"/>
          <w:sz w:val="22"/>
          <w:szCs w:val="22"/>
          <w:lang w:val="ka-GE"/>
        </w:rPr>
        <w:t>12.5</w:t>
      </w:r>
      <w:r w:rsidR="009B09C3" w:rsidRPr="00B502F8">
        <w:rPr>
          <w:rFonts w:ascii="Sylfaen" w:hAnsi="Sylfaen"/>
          <w:bCs/>
          <w:color w:val="000000" w:themeColor="text1"/>
          <w:sz w:val="22"/>
          <w:szCs w:val="22"/>
          <w:lang w:val="ka-GE"/>
        </w:rPr>
        <w:t xml:space="preserve">%-ის აზრით, </w:t>
      </w:r>
      <w:r w:rsidR="002050F1">
        <w:rPr>
          <w:rFonts w:ascii="Sylfaen" w:hAnsi="Sylfaen"/>
          <w:bCs/>
          <w:color w:val="000000" w:themeColor="text1"/>
          <w:sz w:val="22"/>
          <w:szCs w:val="22"/>
          <w:lang w:val="ka-GE"/>
        </w:rPr>
        <w:t>არასამთავრობო ორგანიზაციებმა</w:t>
      </w:r>
      <w:r w:rsidR="002050F1" w:rsidRPr="00B502F8">
        <w:rPr>
          <w:rFonts w:ascii="Sylfaen" w:hAnsi="Sylfaen"/>
          <w:bCs/>
          <w:color w:val="000000" w:themeColor="text1"/>
          <w:sz w:val="22"/>
          <w:szCs w:val="22"/>
          <w:lang w:val="ka-GE"/>
        </w:rPr>
        <w:t xml:space="preserve"> </w:t>
      </w:r>
      <w:r w:rsidR="009B09C3" w:rsidRPr="00B502F8">
        <w:rPr>
          <w:rFonts w:ascii="Sylfaen" w:hAnsi="Sylfaen"/>
          <w:bCs/>
          <w:color w:val="000000" w:themeColor="text1"/>
          <w:sz w:val="22"/>
          <w:szCs w:val="22"/>
          <w:lang w:val="ka-GE"/>
        </w:rPr>
        <w:t>ცნობიერების ამაღლების კუთხით</w:t>
      </w:r>
      <w:r w:rsidR="009B09C3">
        <w:rPr>
          <w:rFonts w:ascii="Sylfaen" w:hAnsi="Sylfaen"/>
          <w:bCs/>
          <w:color w:val="000000" w:themeColor="text1"/>
          <w:sz w:val="22"/>
          <w:szCs w:val="22"/>
          <w:lang w:val="ka-GE"/>
        </w:rPr>
        <w:t xml:space="preserve"> უნდა </w:t>
      </w:r>
      <w:r w:rsidR="009B09C3" w:rsidRPr="00B502F8">
        <w:rPr>
          <w:rFonts w:ascii="Sylfaen" w:hAnsi="Sylfaen"/>
          <w:bCs/>
          <w:color w:val="000000" w:themeColor="text1"/>
          <w:sz w:val="22"/>
          <w:szCs w:val="22"/>
          <w:lang w:val="ka-GE"/>
        </w:rPr>
        <w:t>იმუშაონ,</w:t>
      </w:r>
      <w:r w:rsidR="009B09C3">
        <w:rPr>
          <w:rFonts w:ascii="Sylfaen" w:hAnsi="Sylfaen"/>
          <w:bCs/>
          <w:color w:val="000000" w:themeColor="text1"/>
          <w:sz w:val="22"/>
          <w:szCs w:val="22"/>
          <w:lang w:val="ka-GE"/>
        </w:rPr>
        <w:t xml:space="preserve"> </w:t>
      </w:r>
      <w:r w:rsidR="00B86CAA">
        <w:rPr>
          <w:rFonts w:ascii="Sylfaen" w:hAnsi="Sylfaen"/>
          <w:color w:val="000000" w:themeColor="text1"/>
          <w:sz w:val="22"/>
          <w:szCs w:val="22"/>
          <w:lang w:val="ka-GE"/>
        </w:rPr>
        <w:t>9.5</w:t>
      </w:r>
      <w:r w:rsidR="009B09C3" w:rsidRPr="00B502F8">
        <w:rPr>
          <w:rFonts w:ascii="Sylfaen" w:hAnsi="Sylfaen"/>
          <w:color w:val="000000" w:themeColor="text1"/>
          <w:sz w:val="22"/>
          <w:szCs w:val="22"/>
          <w:lang w:val="ka-GE"/>
        </w:rPr>
        <w:t xml:space="preserve">%-ის აზრით, ეს უნდა იყოს </w:t>
      </w:r>
      <w:r w:rsidR="009B09C3" w:rsidRPr="00B502F8">
        <w:rPr>
          <w:rFonts w:ascii="Sylfaen" w:hAnsi="Sylfaen"/>
          <w:bCs/>
          <w:color w:val="000000" w:themeColor="text1"/>
          <w:sz w:val="22"/>
          <w:szCs w:val="22"/>
          <w:lang w:val="ka-GE"/>
        </w:rPr>
        <w:t>ეთნიკური უმცირესობების პოლიტიკური მონაწილეობის გაზრდაზე მუშაობა,</w:t>
      </w:r>
      <w:r w:rsidR="009B09C3">
        <w:rPr>
          <w:rFonts w:ascii="Sylfaen" w:hAnsi="Sylfaen"/>
          <w:bCs/>
          <w:color w:val="000000" w:themeColor="text1"/>
          <w:sz w:val="22"/>
          <w:szCs w:val="22"/>
          <w:lang w:val="ka-GE"/>
        </w:rPr>
        <w:t xml:space="preserve"> </w:t>
      </w:r>
      <w:r w:rsidR="00B86CAA">
        <w:rPr>
          <w:rFonts w:ascii="Sylfaen" w:hAnsi="Sylfaen"/>
          <w:bCs/>
          <w:color w:val="000000" w:themeColor="text1"/>
          <w:sz w:val="22"/>
          <w:szCs w:val="22"/>
          <w:lang w:val="ka-GE"/>
        </w:rPr>
        <w:t>8</w:t>
      </w:r>
      <w:r w:rsidR="009B09C3" w:rsidRPr="00B502F8">
        <w:rPr>
          <w:rFonts w:ascii="Sylfaen" w:hAnsi="Sylfaen"/>
          <w:bCs/>
          <w:color w:val="000000" w:themeColor="text1"/>
          <w:sz w:val="22"/>
          <w:szCs w:val="22"/>
          <w:lang w:val="ka-GE"/>
        </w:rPr>
        <w:t>.9%</w:t>
      </w:r>
      <w:r w:rsidR="009B09C3">
        <w:rPr>
          <w:rFonts w:ascii="Sylfaen" w:hAnsi="Sylfaen"/>
          <w:bCs/>
          <w:color w:val="000000" w:themeColor="text1"/>
          <w:sz w:val="22"/>
          <w:szCs w:val="22"/>
          <w:lang w:val="ka-GE"/>
        </w:rPr>
        <w:t xml:space="preserve"> მიიჩნევს, რომ მათ </w:t>
      </w:r>
      <w:r w:rsidR="009B09C3" w:rsidRPr="00B502F8">
        <w:rPr>
          <w:rFonts w:ascii="Sylfaen" w:hAnsi="Sylfaen"/>
          <w:bCs/>
          <w:color w:val="000000" w:themeColor="text1"/>
          <w:sz w:val="22"/>
          <w:szCs w:val="22"/>
          <w:lang w:val="ka-GE"/>
        </w:rPr>
        <w:t>მუშაობა ახალგაზრდული პოლიტიკის მიმართულებით</w:t>
      </w:r>
      <w:r w:rsidR="009B09C3">
        <w:rPr>
          <w:rFonts w:ascii="Sylfaen" w:hAnsi="Sylfaen"/>
          <w:bCs/>
          <w:color w:val="000000" w:themeColor="text1"/>
          <w:sz w:val="22"/>
          <w:szCs w:val="22"/>
          <w:lang w:val="ka-GE"/>
        </w:rPr>
        <w:t xml:space="preserve"> </w:t>
      </w:r>
      <w:r w:rsidR="009B09C3" w:rsidRPr="00B502F8">
        <w:rPr>
          <w:rFonts w:ascii="Sylfaen" w:hAnsi="Sylfaen"/>
          <w:bCs/>
          <w:color w:val="000000" w:themeColor="text1"/>
          <w:sz w:val="22"/>
          <w:szCs w:val="22"/>
          <w:lang w:val="ka-GE"/>
        </w:rPr>
        <w:t>უნდა დაიწყონ,</w:t>
      </w:r>
      <w:r w:rsidR="009B09C3">
        <w:rPr>
          <w:rFonts w:ascii="Sylfaen" w:hAnsi="Sylfaen"/>
          <w:bCs/>
          <w:color w:val="000000" w:themeColor="text1"/>
          <w:sz w:val="22"/>
          <w:szCs w:val="22"/>
          <w:lang w:val="ka-GE"/>
        </w:rPr>
        <w:t xml:space="preserve"> </w:t>
      </w:r>
      <w:r w:rsidR="00B86CAA">
        <w:rPr>
          <w:rFonts w:ascii="Sylfaen" w:hAnsi="Sylfaen"/>
          <w:bCs/>
          <w:color w:val="000000" w:themeColor="text1"/>
          <w:sz w:val="22"/>
          <w:szCs w:val="22"/>
          <w:lang w:val="ka-GE"/>
        </w:rPr>
        <w:t>8.3</w:t>
      </w:r>
      <w:r w:rsidR="009B09C3" w:rsidRPr="00B502F8">
        <w:rPr>
          <w:rFonts w:ascii="Sylfaen" w:hAnsi="Sylfaen"/>
          <w:bCs/>
          <w:color w:val="000000" w:themeColor="text1"/>
          <w:sz w:val="22"/>
          <w:szCs w:val="22"/>
          <w:lang w:val="ka-GE"/>
        </w:rPr>
        <w:t>%-ის აზრით - არასამთავრობო ორგანიზაციები მათ უნდა დაეხმარონ იურიდიული მომსახურებით</w:t>
      </w:r>
      <w:r w:rsidR="009B09C3">
        <w:rPr>
          <w:rFonts w:ascii="Sylfaen" w:hAnsi="Sylfaen"/>
          <w:bCs/>
          <w:color w:val="000000" w:themeColor="text1"/>
          <w:sz w:val="22"/>
          <w:szCs w:val="22"/>
          <w:lang w:val="ka-GE"/>
        </w:rPr>
        <w:t xml:space="preserve">, ხოლო </w:t>
      </w:r>
      <w:r w:rsidR="00B86CAA">
        <w:rPr>
          <w:rFonts w:ascii="Sylfaen" w:hAnsi="Sylfaen"/>
          <w:bCs/>
          <w:color w:val="000000" w:themeColor="text1"/>
          <w:sz w:val="22"/>
          <w:szCs w:val="22"/>
          <w:lang w:val="ka-GE"/>
        </w:rPr>
        <w:t>8</w:t>
      </w:r>
      <w:r w:rsidR="009B09C3">
        <w:rPr>
          <w:rFonts w:ascii="Sylfaen" w:hAnsi="Sylfaen"/>
          <w:bCs/>
          <w:color w:val="000000" w:themeColor="text1"/>
          <w:sz w:val="22"/>
          <w:szCs w:val="22"/>
          <w:lang w:val="ka-GE"/>
        </w:rPr>
        <w:t xml:space="preserve">% თვლის, რომ პრიორიტეტული </w:t>
      </w:r>
      <w:r w:rsidR="00E741E1">
        <w:rPr>
          <w:rFonts w:ascii="Sylfaen" w:hAnsi="Sylfaen"/>
          <w:bCs/>
          <w:color w:val="000000" w:themeColor="text1"/>
          <w:sz w:val="22"/>
          <w:szCs w:val="22"/>
          <w:lang w:val="ka-GE"/>
        </w:rPr>
        <w:t>ასევე, ქართული ენის სწავლებაც უნდა იყოს</w:t>
      </w:r>
      <w:r w:rsidR="001D1483">
        <w:rPr>
          <w:rFonts w:ascii="Sylfaen" w:hAnsi="Sylfaen"/>
          <w:bCs/>
          <w:color w:val="000000" w:themeColor="text1"/>
          <w:sz w:val="22"/>
          <w:szCs w:val="22"/>
          <w:lang w:val="ka-GE"/>
        </w:rPr>
        <w:t>.</w:t>
      </w:r>
    </w:p>
    <w:p w14:paraId="08D2EFFC" w14:textId="03C21116" w:rsidR="00B25FC8" w:rsidRPr="001D1483" w:rsidRDefault="00DE1792" w:rsidP="00E27D18">
      <w:pPr>
        <w:spacing w:line="276" w:lineRule="auto"/>
        <w:jc w:val="both"/>
        <w:rPr>
          <w:rFonts w:ascii="Sylfaen" w:hAnsi="Sylfaen"/>
          <w:sz w:val="22"/>
          <w:szCs w:val="22"/>
          <w:lang w:val="ka-GE"/>
        </w:rPr>
      </w:pPr>
      <w:r>
        <w:rPr>
          <w:rFonts w:ascii="Sylfaen" w:hAnsi="Sylfaen"/>
          <w:sz w:val="22"/>
          <w:szCs w:val="22"/>
          <w:lang w:val="ka-GE"/>
        </w:rPr>
        <w:t>ადგილობრივი ინფრასტრუქტურ</w:t>
      </w:r>
      <w:r w:rsidR="007C59B3">
        <w:rPr>
          <w:rFonts w:ascii="Sylfaen" w:hAnsi="Sylfaen"/>
          <w:sz w:val="22"/>
          <w:szCs w:val="22"/>
          <w:lang w:val="ka-GE"/>
        </w:rPr>
        <w:t xml:space="preserve">ული პრობლემების მოგვარებაზე არასამთავრობო ორგანიზაციების მუშაობას ისურვებდა ოსური თემის რესპონდენტთა 40.6%, ქალთა უფლებებსა და </w:t>
      </w:r>
      <w:r w:rsidR="008B7B07">
        <w:rPr>
          <w:rFonts w:ascii="Sylfaen" w:hAnsi="Sylfaen"/>
          <w:sz w:val="22"/>
          <w:szCs w:val="22"/>
          <w:lang w:val="ka-GE"/>
        </w:rPr>
        <w:t xml:space="preserve">ქართული ენის სწავლებაზე აზერბაიჯანულენოვანი რესპონდენტების დაახლოებით 14%, სომხურენოვანი </w:t>
      </w:r>
      <w:r w:rsidR="008B7B07">
        <w:rPr>
          <w:rFonts w:ascii="Sylfaen" w:hAnsi="Sylfaen"/>
          <w:sz w:val="22"/>
          <w:szCs w:val="22"/>
          <w:lang w:val="ka-GE"/>
        </w:rPr>
        <w:lastRenderedPageBreak/>
        <w:t xml:space="preserve">რესპონდენტების 13.7% ისურვებდა ასევე ქართულ ენაზე მათ მუშაობას, ქისტი რესპონდენტების 15.6% - ცნობიერების ამაღლებასა და 15.5% - პოლიტიკური მონაწილეობის გაზრდას. ხოლო ურბანულ მცირე ეთნოსებში </w:t>
      </w:r>
      <w:r w:rsidR="001D1483">
        <w:rPr>
          <w:rFonts w:ascii="Sylfaen" w:hAnsi="Sylfaen"/>
          <w:sz w:val="22"/>
          <w:szCs w:val="22"/>
          <w:lang w:val="ka-GE"/>
        </w:rPr>
        <w:t>ამ თვალსაზრისით უფრო მეტად აქტუალური სასურველი</w:t>
      </w:r>
      <w:r w:rsidR="008B7B07">
        <w:rPr>
          <w:rFonts w:ascii="Sylfaen" w:hAnsi="Sylfaen"/>
          <w:sz w:val="22"/>
          <w:szCs w:val="22"/>
          <w:lang w:val="ka-GE"/>
        </w:rPr>
        <w:t xml:space="preserve"> საკითხები </w:t>
      </w:r>
      <w:r w:rsidR="001D1483">
        <w:rPr>
          <w:rFonts w:ascii="Sylfaen" w:hAnsi="Sylfaen"/>
          <w:sz w:val="22"/>
          <w:szCs w:val="22"/>
          <w:lang w:val="ka-GE"/>
        </w:rPr>
        <w:t>არ</w:t>
      </w:r>
      <w:r w:rsidR="007C59B3">
        <w:rPr>
          <w:rFonts w:ascii="Sylfaen" w:hAnsi="Sylfaen"/>
          <w:sz w:val="22"/>
          <w:szCs w:val="22"/>
          <w:lang w:val="ka-GE"/>
        </w:rPr>
        <w:t xml:space="preserve"> </w:t>
      </w:r>
      <w:r w:rsidR="001D1483">
        <w:rPr>
          <w:rFonts w:ascii="Sylfaen" w:hAnsi="Sylfaen"/>
          <w:sz w:val="22"/>
          <w:szCs w:val="22"/>
          <w:lang w:val="ka-GE"/>
        </w:rPr>
        <w:t xml:space="preserve">იკვეთება </w:t>
      </w:r>
      <w:r w:rsidR="001D1483">
        <w:rPr>
          <w:rFonts w:ascii="Sylfaen" w:hAnsi="Sylfaen" w:cs="Sylfaen"/>
          <w:color w:val="000000" w:themeColor="text1"/>
          <w:sz w:val="22"/>
          <w:szCs w:val="22"/>
          <w:lang w:val="ka-GE"/>
        </w:rPr>
        <w:t xml:space="preserve">(იხ. </w:t>
      </w:r>
      <w:r w:rsidR="001D1483">
        <w:rPr>
          <w:rFonts w:ascii="Sylfaen" w:hAnsi="Sylfaen"/>
          <w:sz w:val="22"/>
          <w:szCs w:val="22"/>
          <w:lang w:val="ka-GE"/>
        </w:rPr>
        <w:t>დიაგრამა N6</w:t>
      </w:r>
      <w:r w:rsidR="000D698B">
        <w:rPr>
          <w:rFonts w:ascii="Sylfaen" w:hAnsi="Sylfaen"/>
          <w:sz w:val="22"/>
          <w:szCs w:val="22"/>
          <w:lang w:val="ka-GE"/>
        </w:rPr>
        <w:t>5</w:t>
      </w:r>
      <w:r w:rsidR="001D1483">
        <w:rPr>
          <w:rFonts w:ascii="Sylfaen" w:hAnsi="Sylfaen"/>
          <w:sz w:val="22"/>
          <w:szCs w:val="22"/>
          <w:lang w:val="ka-GE"/>
        </w:rPr>
        <w:t>)</w:t>
      </w:r>
      <w:r w:rsidR="001D1483" w:rsidRPr="00B502F8">
        <w:rPr>
          <w:rFonts w:ascii="Sylfaen" w:hAnsi="Sylfaen"/>
          <w:sz w:val="22"/>
          <w:szCs w:val="22"/>
          <w:lang w:val="ka-GE"/>
        </w:rPr>
        <w:t>.</w:t>
      </w:r>
    </w:p>
    <w:p w14:paraId="736B7D86" w14:textId="77777777" w:rsidR="00E27D18" w:rsidRDefault="00E27D18" w:rsidP="00E27D18">
      <w:pPr>
        <w:spacing w:line="276" w:lineRule="auto"/>
        <w:jc w:val="both"/>
        <w:rPr>
          <w:rFonts w:ascii="Sylfaen" w:hAnsi="Sylfaen"/>
          <w:sz w:val="22"/>
          <w:szCs w:val="22"/>
          <w:lang w:val="ka-GE"/>
        </w:rPr>
      </w:pPr>
    </w:p>
    <w:p w14:paraId="222972A1" w14:textId="69CD8880" w:rsidR="009B09C3" w:rsidRPr="00B25FC8" w:rsidRDefault="00E27D18" w:rsidP="00B25FC8">
      <w:pPr>
        <w:spacing w:line="276" w:lineRule="auto"/>
        <w:jc w:val="both"/>
        <w:rPr>
          <w:rFonts w:ascii="Sylfaen" w:hAnsi="Sylfaen"/>
          <w:b/>
          <w:sz w:val="22"/>
          <w:szCs w:val="22"/>
        </w:rPr>
      </w:pPr>
      <w:r w:rsidRPr="00DB43A8">
        <w:rPr>
          <w:rFonts w:ascii="Sylfaen" w:hAnsi="Sylfaen"/>
          <w:b/>
          <w:sz w:val="22"/>
          <w:szCs w:val="22"/>
          <w:lang w:val="ka-GE"/>
        </w:rPr>
        <w:t>დიაგრამა N</w:t>
      </w:r>
      <w:r w:rsidR="00B25FC8">
        <w:rPr>
          <w:rFonts w:ascii="Sylfaen" w:hAnsi="Sylfaen"/>
          <w:b/>
          <w:sz w:val="22"/>
          <w:szCs w:val="22"/>
          <w:lang w:val="ka-GE"/>
        </w:rPr>
        <w:t>6</w:t>
      </w:r>
      <w:r w:rsidR="000D698B">
        <w:rPr>
          <w:rFonts w:ascii="Sylfaen" w:hAnsi="Sylfaen"/>
          <w:b/>
          <w:sz w:val="22"/>
          <w:szCs w:val="22"/>
          <w:lang w:val="ka-GE"/>
        </w:rPr>
        <w:t>5</w:t>
      </w:r>
      <w:r w:rsidRPr="00DB43A8">
        <w:rPr>
          <w:rFonts w:ascii="Sylfaen" w:hAnsi="Sylfaen"/>
          <w:b/>
          <w:sz w:val="22"/>
          <w:szCs w:val="22"/>
          <w:lang w:val="ka-GE"/>
        </w:rPr>
        <w:t>:</w:t>
      </w:r>
    </w:p>
    <w:p w14:paraId="06080026" w14:textId="03E97ADF" w:rsidR="001C66D8" w:rsidRDefault="00E27D18" w:rsidP="00AC7263">
      <w:pPr>
        <w:rPr>
          <w:rFonts w:ascii="Sylfaen" w:hAnsi="Sylfaen"/>
          <w:bCs/>
          <w:color w:val="000000" w:themeColor="text1"/>
          <w:sz w:val="22"/>
          <w:szCs w:val="22"/>
          <w:lang w:val="ka-GE"/>
        </w:rPr>
      </w:pPr>
      <w:r w:rsidRPr="00E27D18">
        <w:rPr>
          <w:rFonts w:ascii="Sylfaen" w:hAnsi="Sylfaen"/>
          <w:bCs/>
          <w:noProof/>
          <w:color w:val="000000" w:themeColor="text1"/>
          <w:sz w:val="22"/>
          <w:szCs w:val="22"/>
        </w:rPr>
        <w:drawing>
          <wp:inline distT="0" distB="0" distL="0" distR="0" wp14:anchorId="2F1B6ACB" wp14:editId="1CC5CFFD">
            <wp:extent cx="6301105" cy="5838825"/>
            <wp:effectExtent l="0" t="0" r="4445" b="9525"/>
            <wp:docPr id="59" name="Chart 59">
              <a:extLst xmlns:a="http://schemas.openxmlformats.org/drawingml/2006/main">
                <a:ext uri="{FF2B5EF4-FFF2-40B4-BE49-F238E27FC236}">
                  <a16:creationId xmlns:a16="http://schemas.microsoft.com/office/drawing/2014/main" id="{07060514-12B4-4B61-B43C-6FEC9FD7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6D9CB6" w14:textId="74626B3C" w:rsidR="00C73BA9" w:rsidRDefault="00C73BA9">
      <w:pPr>
        <w:rPr>
          <w:rFonts w:asciiTheme="majorHAnsi" w:eastAsiaTheme="majorEastAsia" w:hAnsiTheme="majorHAnsi" w:cstheme="majorBidi"/>
          <w:color w:val="2F5496" w:themeColor="accent1" w:themeShade="BF"/>
          <w:sz w:val="28"/>
          <w:szCs w:val="32"/>
          <w:lang w:val="ka-GE"/>
        </w:rPr>
      </w:pPr>
    </w:p>
    <w:p w14:paraId="7EB8D73A" w14:textId="1425C4C8" w:rsidR="00B25FC8" w:rsidRDefault="00B25FC8">
      <w:pPr>
        <w:rPr>
          <w:rFonts w:asciiTheme="majorHAnsi" w:eastAsiaTheme="majorEastAsia" w:hAnsiTheme="majorHAnsi" w:cstheme="majorBidi"/>
          <w:color w:val="2F5496" w:themeColor="accent1" w:themeShade="BF"/>
          <w:sz w:val="28"/>
          <w:szCs w:val="32"/>
          <w:lang w:val="ka-GE"/>
        </w:rPr>
      </w:pPr>
    </w:p>
    <w:p w14:paraId="07FAF81D" w14:textId="70986D26" w:rsidR="00B25FC8" w:rsidRDefault="00B25FC8">
      <w:pPr>
        <w:rPr>
          <w:rFonts w:asciiTheme="majorHAnsi" w:eastAsiaTheme="majorEastAsia" w:hAnsiTheme="majorHAnsi" w:cstheme="majorBidi"/>
          <w:color w:val="2F5496" w:themeColor="accent1" w:themeShade="BF"/>
          <w:sz w:val="28"/>
          <w:szCs w:val="32"/>
          <w:lang w:val="ka-GE"/>
        </w:rPr>
      </w:pPr>
    </w:p>
    <w:p w14:paraId="22A02E89" w14:textId="318D9FA1" w:rsidR="00B25FC8" w:rsidRDefault="00B25FC8">
      <w:pPr>
        <w:rPr>
          <w:rFonts w:asciiTheme="majorHAnsi" w:eastAsiaTheme="majorEastAsia" w:hAnsiTheme="majorHAnsi" w:cstheme="majorBidi"/>
          <w:color w:val="2F5496" w:themeColor="accent1" w:themeShade="BF"/>
          <w:sz w:val="28"/>
          <w:szCs w:val="32"/>
          <w:lang w:val="ka-GE"/>
        </w:rPr>
      </w:pPr>
    </w:p>
    <w:p w14:paraId="31811D06" w14:textId="77777777" w:rsidR="00B25FC8" w:rsidRPr="001000F4" w:rsidRDefault="00B25FC8">
      <w:pPr>
        <w:rPr>
          <w:rFonts w:ascii="Sylfaen" w:eastAsiaTheme="majorEastAsia" w:hAnsi="Sylfaen" w:cstheme="majorBidi"/>
          <w:color w:val="2F5496" w:themeColor="accent1" w:themeShade="BF"/>
          <w:sz w:val="28"/>
          <w:szCs w:val="32"/>
          <w:lang w:val="ka-GE"/>
        </w:rPr>
      </w:pPr>
    </w:p>
    <w:p w14:paraId="4FBF78DD" w14:textId="03872A47" w:rsidR="00C97B1D" w:rsidRPr="005A5A54" w:rsidRDefault="005A5A54" w:rsidP="005A5A54">
      <w:pPr>
        <w:pStyle w:val="Heading1"/>
        <w:rPr>
          <w:sz w:val="28"/>
          <w:lang w:val="ka-GE"/>
        </w:rPr>
      </w:pPr>
      <w:bookmarkStart w:id="16" w:name="_Toc8727243"/>
      <w:r w:rsidRPr="005A5A54">
        <w:rPr>
          <w:sz w:val="28"/>
          <w:lang w:val="ka-GE"/>
        </w:rPr>
        <w:lastRenderedPageBreak/>
        <w:t xml:space="preserve">6. </w:t>
      </w:r>
      <w:r w:rsidR="00C97B1D" w:rsidRPr="005A5A54">
        <w:rPr>
          <w:rFonts w:ascii="Sylfaen" w:hAnsi="Sylfaen" w:cs="Sylfaen"/>
          <w:sz w:val="28"/>
          <w:lang w:val="ka-GE"/>
        </w:rPr>
        <w:t>დასკვნა</w:t>
      </w:r>
      <w:bookmarkEnd w:id="16"/>
    </w:p>
    <w:p w14:paraId="4DFAD360" w14:textId="77777777" w:rsidR="00C97B1D" w:rsidRDefault="00C97B1D" w:rsidP="008A11A7">
      <w:pPr>
        <w:spacing w:line="276" w:lineRule="auto"/>
        <w:jc w:val="both"/>
        <w:rPr>
          <w:rFonts w:ascii="Sylfaen" w:hAnsi="Sylfaen"/>
          <w:bCs/>
          <w:color w:val="000000" w:themeColor="text1"/>
          <w:sz w:val="22"/>
          <w:szCs w:val="22"/>
          <w:lang w:val="ka-GE"/>
        </w:rPr>
      </w:pPr>
    </w:p>
    <w:p w14:paraId="013A2C98" w14:textId="213280CD" w:rsidR="00E3545F" w:rsidRPr="00EB4B39" w:rsidRDefault="00E3545F" w:rsidP="00EB4B39">
      <w:pPr>
        <w:spacing w:line="276" w:lineRule="auto"/>
        <w:jc w:val="both"/>
        <w:rPr>
          <w:rFonts w:ascii="Sylfaen" w:hAnsi="Sylfaen" w:cs="Arial"/>
          <w:sz w:val="22"/>
          <w:szCs w:val="22"/>
          <w:lang w:val="ka-GE" w:eastAsia="ka-GE"/>
        </w:rPr>
      </w:pPr>
      <w:r w:rsidRPr="00EB4B39">
        <w:rPr>
          <w:rFonts w:ascii="Sylfaen" w:hAnsi="Sylfaen" w:cs="Arial"/>
          <w:sz w:val="22"/>
          <w:szCs w:val="22"/>
          <w:lang w:val="ka-GE" w:eastAsia="ka-GE"/>
        </w:rPr>
        <w:t>სახე</w:t>
      </w:r>
      <w:r w:rsidR="00A50309" w:rsidRPr="00EB4B39">
        <w:rPr>
          <w:rFonts w:ascii="Sylfaen" w:hAnsi="Sylfaen" w:cs="Arial"/>
          <w:sz w:val="22"/>
          <w:szCs w:val="22"/>
          <w:lang w:val="ka-GE" w:eastAsia="ka-GE"/>
        </w:rPr>
        <w:t>ლმწიფო დომინანტური ინსტიტუციაა, რომელიც ეთნიკური უმცირესობებისადმი პოლიტიკის დღის წესრიგსა და</w:t>
      </w:r>
      <w:r w:rsidR="006303A9">
        <w:rPr>
          <w:rFonts w:ascii="Sylfaen" w:hAnsi="Sylfaen" w:cs="Arial"/>
          <w:sz w:val="22"/>
          <w:szCs w:val="22"/>
          <w:lang w:val="ka-GE" w:eastAsia="ka-GE"/>
        </w:rPr>
        <w:t>,</w:t>
      </w:r>
      <w:r w:rsidR="00A50309" w:rsidRPr="00EB4B39">
        <w:rPr>
          <w:rFonts w:ascii="Sylfaen" w:hAnsi="Sylfaen" w:cs="Arial"/>
          <w:sz w:val="22"/>
          <w:szCs w:val="22"/>
          <w:lang w:val="ka-GE" w:eastAsia="ka-GE"/>
        </w:rPr>
        <w:t xml:space="preserve"> ზოგადად, პოლიტიკის შინაარსს ადგენს. დემოკრატიის პრინციპებიც უმცირესობათა პოლიტიკურ ცხოვრებაში ჩართვისა და </w:t>
      </w:r>
      <w:r w:rsidR="008E7638" w:rsidRPr="00EB4B39">
        <w:rPr>
          <w:rFonts w:ascii="Sylfaen" w:hAnsi="Sylfaen" w:cs="Arial"/>
          <w:sz w:val="22"/>
          <w:szCs w:val="22"/>
          <w:lang w:val="ka-GE" w:eastAsia="ka-GE"/>
        </w:rPr>
        <w:t xml:space="preserve">ამ ჯგუფების </w:t>
      </w:r>
      <w:r w:rsidR="006A38DC">
        <w:rPr>
          <w:rFonts w:ascii="Sylfaen" w:hAnsi="Sylfaen" w:cs="Arial"/>
          <w:sz w:val="22"/>
          <w:szCs w:val="22"/>
          <w:lang w:val="ka-GE" w:eastAsia="ka-GE"/>
        </w:rPr>
        <w:t>თანაბარი შესაძლებლობების არსებობას განსაზღვრავს.</w:t>
      </w:r>
      <w:r w:rsidR="008E7638" w:rsidRPr="00EB4B39">
        <w:rPr>
          <w:rFonts w:ascii="Sylfaen" w:hAnsi="Sylfaen" w:cs="Arial"/>
          <w:sz w:val="22"/>
          <w:szCs w:val="22"/>
          <w:lang w:val="ka-GE" w:eastAsia="ka-GE"/>
        </w:rPr>
        <w:t xml:space="preserve"> განსხვავებული ჯგუფების არსებობა თანამედროვე საზოგადოებებში გარდაუვალი პროცესია და დემოკრატიული სახელმწიფოების გამოწვევებიც იმაში ვლინდება, რომ </w:t>
      </w:r>
      <w:r w:rsidR="006A38DC">
        <w:rPr>
          <w:rFonts w:ascii="Sylfaen" w:hAnsi="Sylfaen" w:cs="Arial"/>
          <w:sz w:val="22"/>
          <w:szCs w:val="22"/>
          <w:lang w:val="ka-GE" w:eastAsia="ka-GE"/>
        </w:rPr>
        <w:t>ამ</w:t>
      </w:r>
      <w:r w:rsidR="008E7638" w:rsidRPr="00EB4B39">
        <w:rPr>
          <w:rFonts w:ascii="Sylfaen" w:hAnsi="Sylfaen" w:cs="Arial"/>
          <w:sz w:val="22"/>
          <w:szCs w:val="22"/>
          <w:lang w:val="ka-GE" w:eastAsia="ka-GE"/>
        </w:rPr>
        <w:t xml:space="preserve"> ჯგუფებს პოლიტიკურ</w:t>
      </w:r>
      <w:r w:rsidR="006A38DC">
        <w:rPr>
          <w:rFonts w:ascii="Sylfaen" w:hAnsi="Sylfaen" w:cs="Arial"/>
          <w:sz w:val="22"/>
          <w:szCs w:val="22"/>
          <w:lang w:val="ka-GE" w:eastAsia="ka-GE"/>
        </w:rPr>
        <w:t xml:space="preserve"> ცხოვრებაში</w:t>
      </w:r>
      <w:r w:rsidR="008E7638" w:rsidRPr="00EB4B39">
        <w:rPr>
          <w:rFonts w:ascii="Sylfaen" w:hAnsi="Sylfaen" w:cs="Arial"/>
          <w:sz w:val="22"/>
          <w:szCs w:val="22"/>
          <w:lang w:val="ka-GE" w:eastAsia="ka-GE"/>
        </w:rPr>
        <w:t xml:space="preserve"> მონაწილეობის თანასწორი შესაძლებლობები </w:t>
      </w:r>
      <w:r w:rsidR="006A38DC" w:rsidRPr="00EB4B39">
        <w:rPr>
          <w:rFonts w:ascii="Sylfaen" w:hAnsi="Sylfaen" w:cs="Arial"/>
          <w:sz w:val="22"/>
          <w:szCs w:val="22"/>
          <w:lang w:val="ka-GE" w:eastAsia="ka-GE"/>
        </w:rPr>
        <w:t>უზრუნველყოფილი</w:t>
      </w:r>
      <w:r w:rsidR="006A38DC">
        <w:rPr>
          <w:rFonts w:ascii="Sylfaen" w:hAnsi="Sylfaen" w:cs="Arial"/>
          <w:sz w:val="22"/>
          <w:szCs w:val="22"/>
          <w:lang w:val="ka-GE" w:eastAsia="ka-GE"/>
        </w:rPr>
        <w:t xml:space="preserve"> </w:t>
      </w:r>
      <w:r w:rsidR="008E7638" w:rsidRPr="00EB4B39">
        <w:rPr>
          <w:rFonts w:ascii="Sylfaen" w:hAnsi="Sylfaen" w:cs="Arial"/>
          <w:sz w:val="22"/>
          <w:szCs w:val="22"/>
          <w:lang w:val="ka-GE" w:eastAsia="ka-GE"/>
        </w:rPr>
        <w:t>ჰქონდეთ.</w:t>
      </w:r>
      <w:r w:rsidR="00A50309" w:rsidRPr="00EB4B39">
        <w:rPr>
          <w:rFonts w:ascii="Sylfaen" w:hAnsi="Sylfaen" w:cs="Arial"/>
          <w:sz w:val="22"/>
          <w:szCs w:val="22"/>
          <w:lang w:val="ka-GE" w:eastAsia="ka-GE"/>
        </w:rPr>
        <w:t xml:space="preserve"> </w:t>
      </w:r>
      <w:r w:rsidR="00C936E5" w:rsidRPr="00EB4B39">
        <w:rPr>
          <w:rFonts w:ascii="Sylfaen" w:hAnsi="Sylfaen" w:cs="Arial"/>
          <w:sz w:val="22"/>
          <w:szCs w:val="22"/>
          <w:lang w:val="ka-GE" w:eastAsia="ka-GE"/>
        </w:rPr>
        <w:t>საქართველოც, ისევე როგორც ბევრი სახელმწიფო, განსხვავებული ჯგუფების სიჭრელით გამოირჩევა, რომელთაგან გამოხატული ეთნიკური უმცირესობების ჯგუფებია. 2014 წლის მოსახლეობის აღწერის შედეგად</w:t>
      </w:r>
      <w:r w:rsidR="004E5B86">
        <w:rPr>
          <w:rFonts w:ascii="Sylfaen" w:hAnsi="Sylfaen" w:cs="Arial"/>
          <w:sz w:val="22"/>
          <w:szCs w:val="22"/>
          <w:lang w:val="ka-GE" w:eastAsia="ka-GE"/>
        </w:rPr>
        <w:t xml:space="preserve">, </w:t>
      </w:r>
      <w:r w:rsidR="00220A2C">
        <w:rPr>
          <w:rFonts w:ascii="Sylfaen" w:hAnsi="Sylfaen" w:cs="Arial"/>
          <w:sz w:val="22"/>
          <w:szCs w:val="22"/>
          <w:lang w:val="ka-GE" w:eastAsia="ka-GE"/>
        </w:rPr>
        <w:t>საქართველოს</w:t>
      </w:r>
      <w:r w:rsidR="00C936E5" w:rsidRPr="00EB4B39">
        <w:rPr>
          <w:rFonts w:ascii="Sylfaen" w:hAnsi="Sylfaen" w:cs="Arial"/>
          <w:sz w:val="22"/>
          <w:szCs w:val="22"/>
          <w:lang w:val="ka-GE" w:eastAsia="ka-GE"/>
        </w:rPr>
        <w:t xml:space="preserve"> მოსახლეობის საერთო რაოდენობის დაახლოებით 13.2% მიეკუთვნება ეთნიკურ უმცირესობას.</w:t>
      </w:r>
      <w:r w:rsidR="009F6046">
        <w:rPr>
          <w:rFonts w:ascii="Sylfaen" w:hAnsi="Sylfaen" w:cs="Arial"/>
          <w:sz w:val="22"/>
          <w:szCs w:val="22"/>
          <w:lang w:val="ka-GE" w:eastAsia="ka-GE"/>
        </w:rPr>
        <w:t xml:space="preserve"> </w:t>
      </w:r>
      <w:r w:rsidR="00C04EEF" w:rsidRPr="00EB4B39">
        <w:rPr>
          <w:rFonts w:ascii="Sylfaen" w:hAnsi="Sylfaen" w:cs="Arial"/>
          <w:sz w:val="22"/>
          <w:szCs w:val="22"/>
          <w:lang w:val="ka-GE" w:eastAsia="ka-GE"/>
        </w:rPr>
        <w:t xml:space="preserve">მნიშვნელოვანია სახელმწიფოს მხრიდან ისეთი პოლიტიკური გარემოს შექმნა, რომელიც </w:t>
      </w:r>
      <w:r w:rsidR="00220A2C">
        <w:rPr>
          <w:rFonts w:ascii="Sylfaen" w:hAnsi="Sylfaen" w:cs="Arial"/>
          <w:sz w:val="22"/>
          <w:szCs w:val="22"/>
          <w:lang w:val="ka-GE" w:eastAsia="ka-GE"/>
        </w:rPr>
        <w:t>ეთნიკური უმცირესობების</w:t>
      </w:r>
      <w:r w:rsidR="00C04EEF" w:rsidRPr="00EB4B39">
        <w:rPr>
          <w:rFonts w:ascii="Sylfaen" w:hAnsi="Sylfaen" w:cs="Arial"/>
          <w:sz w:val="22"/>
          <w:szCs w:val="22"/>
          <w:lang w:val="ka-GE" w:eastAsia="ka-GE"/>
        </w:rPr>
        <w:t xml:space="preserve"> ჯგუფების პოლიტიკურ მონაწილეობას და სოციალურ სიკეთეებთან წვდომას შეუწყობს ხელს. აღნიშნულმა კვლევამ სწორედ ამ ჯგუფების: სომხურ</w:t>
      </w:r>
      <w:r w:rsidR="004E5B86">
        <w:rPr>
          <w:rFonts w:ascii="Sylfaen" w:hAnsi="Sylfaen" w:cs="Arial"/>
          <w:sz w:val="22"/>
          <w:szCs w:val="22"/>
          <w:lang w:val="ka-GE" w:eastAsia="ka-GE"/>
        </w:rPr>
        <w:t>ი</w:t>
      </w:r>
      <w:r w:rsidR="00532E98">
        <w:rPr>
          <w:rFonts w:ascii="Sylfaen" w:hAnsi="Sylfaen" w:cs="Arial"/>
          <w:sz w:val="22"/>
          <w:szCs w:val="22"/>
          <w:lang w:val="ka-GE" w:eastAsia="ka-GE"/>
        </w:rPr>
        <w:t xml:space="preserve">, </w:t>
      </w:r>
      <w:r w:rsidR="00C04EEF" w:rsidRPr="00EB4B39">
        <w:rPr>
          <w:rFonts w:ascii="Sylfaen" w:hAnsi="Sylfaen" w:cs="Arial"/>
          <w:sz w:val="22"/>
          <w:szCs w:val="22"/>
          <w:lang w:val="ka-GE" w:eastAsia="ka-GE"/>
        </w:rPr>
        <w:t>აზერბაიჯანულ</w:t>
      </w:r>
      <w:r w:rsidR="004E5B86">
        <w:rPr>
          <w:rFonts w:ascii="Sylfaen" w:hAnsi="Sylfaen" w:cs="Arial"/>
          <w:sz w:val="22"/>
          <w:szCs w:val="22"/>
          <w:lang w:val="ka-GE" w:eastAsia="ka-GE"/>
        </w:rPr>
        <w:t>ი</w:t>
      </w:r>
      <w:r w:rsidR="00532E98">
        <w:rPr>
          <w:rFonts w:ascii="Sylfaen" w:hAnsi="Sylfaen" w:cs="Arial"/>
          <w:sz w:val="22"/>
          <w:szCs w:val="22"/>
          <w:lang w:val="ka-GE" w:eastAsia="ka-GE"/>
        </w:rPr>
        <w:t xml:space="preserve">, </w:t>
      </w:r>
      <w:r w:rsidR="00C04EEF" w:rsidRPr="00EB4B39">
        <w:rPr>
          <w:rFonts w:ascii="Sylfaen" w:hAnsi="Sylfaen" w:cs="Arial"/>
          <w:sz w:val="22"/>
          <w:szCs w:val="22"/>
          <w:lang w:val="ka-GE" w:eastAsia="ka-GE"/>
        </w:rPr>
        <w:t>ქისტ</w:t>
      </w:r>
      <w:r w:rsidR="004E5B86">
        <w:rPr>
          <w:rFonts w:ascii="Sylfaen" w:hAnsi="Sylfaen" w:cs="Arial"/>
          <w:sz w:val="22"/>
          <w:szCs w:val="22"/>
          <w:lang w:val="ka-GE" w:eastAsia="ka-GE"/>
        </w:rPr>
        <w:t>ებ</w:t>
      </w:r>
      <w:r w:rsidR="00C04EEF" w:rsidRPr="00EB4B39">
        <w:rPr>
          <w:rFonts w:ascii="Sylfaen" w:hAnsi="Sylfaen" w:cs="Arial"/>
          <w:sz w:val="22"/>
          <w:szCs w:val="22"/>
          <w:lang w:val="ka-GE" w:eastAsia="ka-GE"/>
        </w:rPr>
        <w:t>ი</w:t>
      </w:r>
      <w:r w:rsidR="004E5B86">
        <w:rPr>
          <w:rFonts w:ascii="Sylfaen" w:hAnsi="Sylfaen" w:cs="Arial"/>
          <w:sz w:val="22"/>
          <w:szCs w:val="22"/>
          <w:lang w:val="ka-GE" w:eastAsia="ka-GE"/>
        </w:rPr>
        <w:t>ს</w:t>
      </w:r>
      <w:r w:rsidR="00C04EEF" w:rsidRPr="00EB4B39">
        <w:rPr>
          <w:rFonts w:ascii="Sylfaen" w:hAnsi="Sylfaen" w:cs="Arial"/>
          <w:sz w:val="22"/>
          <w:szCs w:val="22"/>
          <w:lang w:val="ka-GE" w:eastAsia="ka-GE"/>
        </w:rPr>
        <w:t>, ოს</w:t>
      </w:r>
      <w:r w:rsidR="004E5B86">
        <w:rPr>
          <w:rFonts w:ascii="Sylfaen" w:hAnsi="Sylfaen" w:cs="Arial"/>
          <w:sz w:val="22"/>
          <w:szCs w:val="22"/>
          <w:lang w:val="ka-GE" w:eastAsia="ka-GE"/>
        </w:rPr>
        <w:t>ებ</w:t>
      </w:r>
      <w:r w:rsidR="00C04EEF" w:rsidRPr="00EB4B39">
        <w:rPr>
          <w:rFonts w:ascii="Sylfaen" w:hAnsi="Sylfaen" w:cs="Arial"/>
          <w:sz w:val="22"/>
          <w:szCs w:val="22"/>
          <w:lang w:val="ka-GE" w:eastAsia="ka-GE"/>
        </w:rPr>
        <w:t>ი</w:t>
      </w:r>
      <w:r w:rsidR="00532E98">
        <w:rPr>
          <w:rFonts w:ascii="Sylfaen" w:hAnsi="Sylfaen" w:cs="Arial"/>
          <w:sz w:val="22"/>
          <w:szCs w:val="22"/>
          <w:lang w:val="ka-GE" w:eastAsia="ka-GE"/>
        </w:rPr>
        <w:t>ს და ურბანული მცირე ეთნოსების:</w:t>
      </w:r>
      <w:r w:rsidR="00C04EEF" w:rsidRPr="00EB4B39">
        <w:rPr>
          <w:rFonts w:ascii="Sylfaen" w:hAnsi="Sylfaen" w:cs="Arial"/>
          <w:sz w:val="22"/>
          <w:szCs w:val="22"/>
          <w:lang w:val="ka-GE" w:eastAsia="ka-GE"/>
        </w:rPr>
        <w:t xml:space="preserve"> რუ</w:t>
      </w:r>
      <w:r w:rsidR="00532E98">
        <w:rPr>
          <w:rFonts w:ascii="Sylfaen" w:hAnsi="Sylfaen" w:cs="Arial"/>
          <w:sz w:val="22"/>
          <w:szCs w:val="22"/>
          <w:lang w:val="ka-GE" w:eastAsia="ka-GE"/>
        </w:rPr>
        <w:t xml:space="preserve">სების, </w:t>
      </w:r>
      <w:r w:rsidR="00C04EEF" w:rsidRPr="00EB4B39">
        <w:rPr>
          <w:rFonts w:ascii="Sylfaen" w:hAnsi="Sylfaen" w:cs="Arial"/>
          <w:sz w:val="22"/>
          <w:szCs w:val="22"/>
          <w:lang w:val="ka-GE" w:eastAsia="ka-GE"/>
        </w:rPr>
        <w:t>ქურთ</w:t>
      </w:r>
      <w:r w:rsidR="004E5B86">
        <w:rPr>
          <w:rFonts w:ascii="Sylfaen" w:hAnsi="Sylfaen" w:cs="Arial"/>
          <w:sz w:val="22"/>
          <w:szCs w:val="22"/>
          <w:lang w:val="ka-GE" w:eastAsia="ka-GE"/>
        </w:rPr>
        <w:t>ებ</w:t>
      </w:r>
      <w:r w:rsidR="00C04EEF" w:rsidRPr="00EB4B39">
        <w:rPr>
          <w:rFonts w:ascii="Sylfaen" w:hAnsi="Sylfaen" w:cs="Arial"/>
          <w:sz w:val="22"/>
          <w:szCs w:val="22"/>
          <w:lang w:val="ka-GE" w:eastAsia="ka-GE"/>
        </w:rPr>
        <w:t>ი</w:t>
      </w:r>
      <w:r w:rsidR="004E5B86">
        <w:rPr>
          <w:rFonts w:ascii="Sylfaen" w:hAnsi="Sylfaen" w:cs="Arial"/>
          <w:sz w:val="22"/>
          <w:szCs w:val="22"/>
          <w:lang w:val="ka-GE" w:eastAsia="ka-GE"/>
        </w:rPr>
        <w:t>ს</w:t>
      </w:r>
      <w:r w:rsidR="00C04EEF" w:rsidRPr="00EB4B39">
        <w:rPr>
          <w:rFonts w:ascii="Sylfaen" w:hAnsi="Sylfaen" w:cs="Arial"/>
          <w:sz w:val="22"/>
          <w:szCs w:val="22"/>
          <w:lang w:val="ka-GE" w:eastAsia="ka-GE"/>
        </w:rPr>
        <w:t>/იეზიდ</w:t>
      </w:r>
      <w:r w:rsidR="004E5B86">
        <w:rPr>
          <w:rFonts w:ascii="Sylfaen" w:hAnsi="Sylfaen" w:cs="Arial"/>
          <w:sz w:val="22"/>
          <w:szCs w:val="22"/>
          <w:lang w:val="ka-GE" w:eastAsia="ka-GE"/>
        </w:rPr>
        <w:t>ებ</w:t>
      </w:r>
      <w:r w:rsidR="00C04EEF" w:rsidRPr="00EB4B39">
        <w:rPr>
          <w:rFonts w:ascii="Sylfaen" w:hAnsi="Sylfaen" w:cs="Arial"/>
          <w:sz w:val="22"/>
          <w:szCs w:val="22"/>
          <w:lang w:val="ka-GE" w:eastAsia="ka-GE"/>
        </w:rPr>
        <w:t>ი</w:t>
      </w:r>
      <w:r w:rsidR="004E5B86">
        <w:rPr>
          <w:rFonts w:ascii="Sylfaen" w:hAnsi="Sylfaen" w:cs="Arial"/>
          <w:sz w:val="22"/>
          <w:szCs w:val="22"/>
          <w:lang w:val="ka-GE" w:eastAsia="ka-GE"/>
        </w:rPr>
        <w:t>სა</w:t>
      </w:r>
      <w:r w:rsidR="00C04EEF" w:rsidRPr="00EB4B39">
        <w:rPr>
          <w:rFonts w:ascii="Sylfaen" w:hAnsi="Sylfaen" w:cs="Arial"/>
          <w:sz w:val="22"/>
          <w:szCs w:val="22"/>
          <w:lang w:val="ka-GE" w:eastAsia="ka-GE"/>
        </w:rPr>
        <w:t xml:space="preserve"> და ბოშების პოლიტიკურ ცხოვრებაში ჩართულობის შესწავლა მოიცვა. </w:t>
      </w:r>
    </w:p>
    <w:p w14:paraId="44F5AD96" w14:textId="331AC816" w:rsidR="00A50309" w:rsidRPr="00EB4B39" w:rsidRDefault="00A50309" w:rsidP="00EB4B39">
      <w:pPr>
        <w:spacing w:line="276" w:lineRule="auto"/>
        <w:rPr>
          <w:rFonts w:ascii="Sylfaen" w:hAnsi="Sylfaen" w:cs="Arial"/>
          <w:sz w:val="22"/>
          <w:szCs w:val="22"/>
          <w:lang w:val="ka-GE" w:eastAsia="ka-GE"/>
        </w:rPr>
      </w:pPr>
    </w:p>
    <w:p w14:paraId="0801F9C9" w14:textId="206276C8" w:rsidR="00B934C4" w:rsidRDefault="00C42C07" w:rsidP="00EB4B39">
      <w:pPr>
        <w:spacing w:line="276" w:lineRule="auto"/>
        <w:jc w:val="both"/>
        <w:rPr>
          <w:rFonts w:ascii="Sylfaen" w:hAnsi="Sylfaen"/>
          <w:sz w:val="22"/>
          <w:szCs w:val="22"/>
          <w:lang w:val="ka-GE"/>
        </w:rPr>
      </w:pPr>
      <w:r w:rsidRPr="00EB4B39">
        <w:rPr>
          <w:rFonts w:ascii="Sylfaen" w:hAnsi="Sylfaen" w:cs="Arial"/>
          <w:sz w:val="22"/>
          <w:szCs w:val="22"/>
          <w:lang w:val="ka-GE" w:eastAsia="ka-GE"/>
        </w:rPr>
        <w:t xml:space="preserve">ერთი მხრივ, საინტერესოა, თვითონ სახელმწიფოს მიერ გადადგმული ნაბიჯები, </w:t>
      </w:r>
      <w:r w:rsidR="004E5B86" w:rsidRPr="00EB4B39">
        <w:rPr>
          <w:rFonts w:ascii="Sylfaen" w:hAnsi="Sylfaen" w:cs="Arial"/>
          <w:sz w:val="22"/>
          <w:szCs w:val="22"/>
          <w:lang w:val="ka-GE" w:eastAsia="ka-GE"/>
        </w:rPr>
        <w:t>რომ</w:t>
      </w:r>
      <w:r w:rsidR="004E5B86">
        <w:rPr>
          <w:rFonts w:ascii="Sylfaen" w:hAnsi="Sylfaen" w:cs="Arial"/>
          <w:sz w:val="22"/>
          <w:szCs w:val="22"/>
          <w:lang w:val="ka-GE" w:eastAsia="ka-GE"/>
        </w:rPr>
        <w:t>ლებიც</w:t>
      </w:r>
      <w:r w:rsidR="004E5B86" w:rsidRPr="00EB4B39">
        <w:rPr>
          <w:rFonts w:ascii="Sylfaen" w:hAnsi="Sylfaen" w:cs="Arial"/>
          <w:sz w:val="22"/>
          <w:szCs w:val="22"/>
          <w:lang w:val="ka-GE" w:eastAsia="ka-GE"/>
        </w:rPr>
        <w:t xml:space="preserve"> </w:t>
      </w:r>
      <w:r w:rsidRPr="00EB4B39">
        <w:rPr>
          <w:rFonts w:ascii="Sylfaen" w:hAnsi="Sylfaen" w:cs="Arial"/>
          <w:sz w:val="22"/>
          <w:szCs w:val="22"/>
          <w:lang w:val="ka-GE" w:eastAsia="ka-GE"/>
        </w:rPr>
        <w:t>ამ ჯგუფების პოლიტიკური მონაწილეობის გაზრდისკენ და</w:t>
      </w:r>
      <w:r w:rsidR="004E5B86">
        <w:rPr>
          <w:rFonts w:ascii="Sylfaen" w:hAnsi="Sylfaen" w:cs="Arial"/>
          <w:sz w:val="22"/>
          <w:szCs w:val="22"/>
          <w:lang w:val="ka-GE" w:eastAsia="ka-GE"/>
        </w:rPr>
        <w:t>,</w:t>
      </w:r>
      <w:r w:rsidRPr="00EB4B39">
        <w:rPr>
          <w:rFonts w:ascii="Sylfaen" w:hAnsi="Sylfaen" w:cs="Arial"/>
          <w:sz w:val="22"/>
          <w:szCs w:val="22"/>
          <w:lang w:val="ka-GE" w:eastAsia="ka-GE"/>
        </w:rPr>
        <w:t xml:space="preserve"> ზოგადად, კეთილდღეობისკენ შეიძლება იყოს მიმართული. </w:t>
      </w:r>
      <w:r w:rsidR="009911D0">
        <w:rPr>
          <w:rFonts w:ascii="Sylfaen" w:hAnsi="Sylfaen" w:cs="Arial"/>
          <w:sz w:val="22"/>
          <w:szCs w:val="22"/>
          <w:lang w:val="ka-GE" w:eastAsia="ka-GE"/>
        </w:rPr>
        <w:t xml:space="preserve">მეორე მხრივ, თავად ამ ჯგუფების წევრების ქცევები, დამოკიდებულებები და აღქმები ამ საკითხთან მიმართებით. </w:t>
      </w:r>
      <w:r w:rsidRPr="00EB4B39">
        <w:rPr>
          <w:rFonts w:ascii="Sylfaen" w:hAnsi="Sylfaen" w:cs="Arial"/>
          <w:sz w:val="22"/>
          <w:szCs w:val="22"/>
          <w:lang w:val="ka-GE" w:eastAsia="ka-GE"/>
        </w:rPr>
        <w:t xml:space="preserve">მიუხედავად იმისა, რომ ინსტიტუციურ დონეზე მდგრადობისკენ და ეფექტურობისკენ მიმართული </w:t>
      </w:r>
      <w:r w:rsidR="005800C6" w:rsidRPr="00EB4B39">
        <w:rPr>
          <w:rFonts w:ascii="Sylfaen" w:hAnsi="Sylfaen" w:cs="Arial"/>
          <w:sz w:val="22"/>
          <w:szCs w:val="22"/>
          <w:lang w:val="ka-GE" w:eastAsia="ka-GE"/>
        </w:rPr>
        <w:t xml:space="preserve">პოზიტიური </w:t>
      </w:r>
      <w:r w:rsidRPr="00EB4B39">
        <w:rPr>
          <w:rFonts w:ascii="Sylfaen" w:hAnsi="Sylfaen" w:cs="Arial"/>
          <w:sz w:val="22"/>
          <w:szCs w:val="22"/>
          <w:lang w:val="ka-GE" w:eastAsia="ka-GE"/>
        </w:rPr>
        <w:t xml:space="preserve">ტენდენციები ვლინდება, </w:t>
      </w:r>
      <w:r w:rsidR="00474329" w:rsidRPr="00EB4B39">
        <w:rPr>
          <w:rFonts w:ascii="Sylfaen" w:hAnsi="Sylfaen"/>
          <w:sz w:val="22"/>
          <w:szCs w:val="22"/>
          <w:lang w:val="ka-GE"/>
        </w:rPr>
        <w:t>ეთნიკურ უმცირესობათა დაცვის</w:t>
      </w:r>
      <w:r w:rsidR="00383ADF" w:rsidRPr="00EB4B39">
        <w:rPr>
          <w:rFonts w:ascii="Sylfaen" w:hAnsi="Sylfaen"/>
          <w:sz w:val="22"/>
          <w:szCs w:val="22"/>
          <w:lang w:val="ka-GE"/>
        </w:rPr>
        <w:t>ა</w:t>
      </w:r>
      <w:r w:rsidR="00474329" w:rsidRPr="00EB4B39">
        <w:rPr>
          <w:rFonts w:ascii="Sylfaen" w:hAnsi="Sylfaen"/>
          <w:sz w:val="22"/>
          <w:szCs w:val="22"/>
          <w:lang w:val="ka-GE"/>
        </w:rPr>
        <w:t xml:space="preserve"> და სამოქალაქო ინტეგრაციის პოლიტიკის გაცხადებული პრიორიტეტიზაცია საბიუჯეტო დონეზე ფინანსურ უზრუნველყოფაში</w:t>
      </w:r>
      <w:r w:rsidR="00C94D24">
        <w:rPr>
          <w:rFonts w:ascii="Sylfaen" w:hAnsi="Sylfaen"/>
          <w:sz w:val="22"/>
          <w:szCs w:val="22"/>
          <w:lang w:val="ka-GE"/>
        </w:rPr>
        <w:t xml:space="preserve"> </w:t>
      </w:r>
      <w:r w:rsidR="00C94D24" w:rsidRPr="00EB4B39">
        <w:rPr>
          <w:rFonts w:ascii="Sylfaen" w:hAnsi="Sylfaen"/>
          <w:sz w:val="22"/>
          <w:szCs w:val="22"/>
          <w:lang w:val="ka-GE"/>
        </w:rPr>
        <w:t>არ არის ასახული</w:t>
      </w:r>
      <w:r w:rsidR="00C94D24">
        <w:rPr>
          <w:rFonts w:ascii="Sylfaen" w:hAnsi="Sylfaen"/>
          <w:sz w:val="22"/>
          <w:szCs w:val="22"/>
          <w:lang w:val="ka-GE"/>
        </w:rPr>
        <w:t>.</w:t>
      </w:r>
      <w:r w:rsidR="00C94D24" w:rsidRPr="00EB4B39">
        <w:rPr>
          <w:rFonts w:ascii="Sylfaen" w:hAnsi="Sylfaen"/>
          <w:sz w:val="22"/>
          <w:szCs w:val="22"/>
          <w:lang w:val="ka-GE"/>
        </w:rPr>
        <w:t xml:space="preserve"> </w:t>
      </w:r>
      <w:r w:rsidR="00E806CD">
        <w:rPr>
          <w:rFonts w:ascii="Sylfaen" w:hAnsi="Sylfaen"/>
          <w:sz w:val="22"/>
          <w:szCs w:val="22"/>
          <w:lang w:val="ka-GE"/>
        </w:rPr>
        <w:t xml:space="preserve">შესაბამისად, </w:t>
      </w:r>
      <w:r w:rsidR="00474329" w:rsidRPr="00EB4B39">
        <w:rPr>
          <w:rFonts w:ascii="Sylfaen" w:hAnsi="Sylfaen"/>
          <w:sz w:val="22"/>
          <w:szCs w:val="22"/>
          <w:lang w:val="ka-GE"/>
        </w:rPr>
        <w:t>სამთავრობო ვალდებულების შესრულება</w:t>
      </w:r>
      <w:r w:rsidR="00383ADF" w:rsidRPr="00EB4B39">
        <w:rPr>
          <w:rFonts w:ascii="Sylfaen" w:hAnsi="Sylfaen"/>
          <w:sz w:val="22"/>
          <w:szCs w:val="22"/>
          <w:lang w:val="ka-GE"/>
        </w:rPr>
        <w:t xml:space="preserve"> ძირითადად</w:t>
      </w:r>
      <w:r w:rsidR="00474329" w:rsidRPr="00EB4B39">
        <w:rPr>
          <w:rFonts w:ascii="Sylfaen" w:hAnsi="Sylfaen"/>
          <w:sz w:val="22"/>
          <w:szCs w:val="22"/>
          <w:lang w:val="ka-GE"/>
        </w:rPr>
        <w:t xml:space="preserve"> საერთაშორისო მხარდაჭერაზე</w:t>
      </w:r>
      <w:r w:rsidR="00383ADF" w:rsidRPr="00EB4B39">
        <w:rPr>
          <w:rFonts w:ascii="Sylfaen" w:hAnsi="Sylfaen"/>
          <w:sz w:val="22"/>
          <w:szCs w:val="22"/>
          <w:lang w:val="ka-GE"/>
        </w:rPr>
        <w:t>ა დამოკიდებული</w:t>
      </w:r>
      <w:r w:rsidR="00474329" w:rsidRPr="00EB4B39">
        <w:rPr>
          <w:rFonts w:ascii="Sylfaen" w:hAnsi="Sylfaen"/>
          <w:sz w:val="22"/>
          <w:szCs w:val="22"/>
          <w:lang w:val="ka-GE"/>
        </w:rPr>
        <w:t>.</w:t>
      </w:r>
      <w:r w:rsidR="00383ADF" w:rsidRPr="00EB4B39">
        <w:rPr>
          <w:rFonts w:ascii="Sylfaen" w:hAnsi="Sylfaen"/>
          <w:sz w:val="22"/>
          <w:szCs w:val="22"/>
          <w:lang w:val="ka-GE"/>
        </w:rPr>
        <w:t xml:space="preserve"> </w:t>
      </w:r>
      <w:r w:rsidR="00474329" w:rsidRPr="00EB4B39">
        <w:rPr>
          <w:rFonts w:ascii="Sylfaen" w:hAnsi="Sylfaen"/>
          <w:sz w:val="22"/>
          <w:szCs w:val="22"/>
          <w:lang w:val="ka-GE"/>
        </w:rPr>
        <w:t xml:space="preserve"> </w:t>
      </w:r>
      <w:r w:rsidR="00E806CD">
        <w:rPr>
          <w:rFonts w:ascii="Sylfaen" w:hAnsi="Sylfaen"/>
          <w:sz w:val="22"/>
          <w:szCs w:val="22"/>
          <w:lang w:val="ka-GE"/>
        </w:rPr>
        <w:t xml:space="preserve">ცენტრალური ხელისუფლების დონეზე </w:t>
      </w:r>
      <w:r w:rsidR="00911103" w:rsidRPr="00EB4B39">
        <w:rPr>
          <w:rFonts w:ascii="Sylfaen" w:hAnsi="Sylfaen"/>
          <w:sz w:val="22"/>
          <w:szCs w:val="22"/>
          <w:lang w:val="ka-GE"/>
        </w:rPr>
        <w:t xml:space="preserve">აღსანიშნავია ის, რომ </w:t>
      </w:r>
      <w:r w:rsidR="00817616" w:rsidRPr="00EB4B39">
        <w:rPr>
          <w:rFonts w:ascii="Sylfaen" w:hAnsi="Sylfaen"/>
          <w:sz w:val="22"/>
          <w:szCs w:val="22"/>
          <w:lang w:val="ka-GE"/>
        </w:rPr>
        <w:t>ეთნიკური უმცირესობების წარმომადგენლების</w:t>
      </w:r>
      <w:r w:rsidR="00911103" w:rsidRPr="00EB4B39">
        <w:rPr>
          <w:rFonts w:ascii="Sylfaen" w:hAnsi="Sylfaen"/>
          <w:sz w:val="22"/>
          <w:szCs w:val="22"/>
          <w:lang w:val="ka-GE"/>
        </w:rPr>
        <w:t xml:space="preserve"> </w:t>
      </w:r>
      <w:r w:rsidR="00817616" w:rsidRPr="00EB4B39">
        <w:rPr>
          <w:rFonts w:ascii="Sylfaen" w:hAnsi="Sylfaen"/>
          <w:sz w:val="22"/>
          <w:szCs w:val="22"/>
          <w:lang w:val="ka-GE"/>
        </w:rPr>
        <w:t>ყველაზე ადეკვატური და პროპორციული წარმომადგენლობა 2016 წლის მოწვევის პარლამენტში გვხვდება</w:t>
      </w:r>
      <w:r w:rsidR="00E806CD">
        <w:rPr>
          <w:rFonts w:ascii="Sylfaen" w:hAnsi="Sylfaen"/>
          <w:sz w:val="22"/>
          <w:szCs w:val="22"/>
          <w:lang w:val="ka-GE"/>
        </w:rPr>
        <w:t>.</w:t>
      </w:r>
      <w:r w:rsidR="00817616" w:rsidRPr="00EB4B39">
        <w:rPr>
          <w:rFonts w:ascii="Sylfaen" w:hAnsi="Sylfaen"/>
          <w:sz w:val="22"/>
          <w:szCs w:val="22"/>
          <w:lang w:val="ka-GE"/>
        </w:rPr>
        <w:t xml:space="preserve"> ისინი 11 წევრით არიან წარმოდგენილები, რაც დეპუტატთა საერთო რაოდენობის 7.3 პროცენტს შეადგენს. </w:t>
      </w:r>
      <w:r w:rsidR="000A630B" w:rsidRPr="00EB4B39">
        <w:rPr>
          <w:rFonts w:ascii="Sylfaen" w:hAnsi="Sylfaen"/>
          <w:sz w:val="22"/>
          <w:szCs w:val="22"/>
          <w:lang w:val="ka-GE"/>
        </w:rPr>
        <w:t>ადგილობრივ დონეს რაც შეეხება, ლოკალურად</w:t>
      </w:r>
      <w:r w:rsidR="00383ADF" w:rsidRPr="00EB4B39">
        <w:rPr>
          <w:rFonts w:ascii="Sylfaen" w:hAnsi="Sylfaen"/>
          <w:sz w:val="22"/>
          <w:szCs w:val="22"/>
          <w:lang w:val="ka-GE"/>
        </w:rPr>
        <w:t xml:space="preserve"> გვხვდება </w:t>
      </w:r>
      <w:r w:rsidR="000C1B42" w:rsidRPr="00EB4B39">
        <w:rPr>
          <w:rFonts w:ascii="Sylfaen" w:hAnsi="Sylfaen"/>
          <w:sz w:val="22"/>
          <w:szCs w:val="22"/>
          <w:lang w:val="ka-GE"/>
        </w:rPr>
        <w:t>სამოქალაქო აქტივობის</w:t>
      </w:r>
      <w:r w:rsidR="000A630B" w:rsidRPr="00EB4B39">
        <w:rPr>
          <w:rFonts w:ascii="Sylfaen" w:hAnsi="Sylfaen"/>
          <w:sz w:val="22"/>
          <w:szCs w:val="22"/>
          <w:lang w:val="ka-GE"/>
        </w:rPr>
        <w:t xml:space="preserve">, </w:t>
      </w:r>
      <w:r w:rsidR="000C1B42" w:rsidRPr="00EB4B39">
        <w:rPr>
          <w:rFonts w:ascii="Sylfaen" w:hAnsi="Sylfaen"/>
          <w:sz w:val="22"/>
          <w:szCs w:val="22"/>
          <w:lang w:val="ka-GE"/>
        </w:rPr>
        <w:t>საკუთარი პრობლემების</w:t>
      </w:r>
      <w:r w:rsidR="000A630B" w:rsidRPr="00EB4B39">
        <w:rPr>
          <w:rFonts w:ascii="Sylfaen" w:hAnsi="Sylfaen"/>
          <w:sz w:val="22"/>
          <w:szCs w:val="22"/>
          <w:lang w:val="ka-GE"/>
        </w:rPr>
        <w:t xml:space="preserve">, </w:t>
      </w:r>
      <w:r w:rsidR="000C1B42" w:rsidRPr="00EB4B39">
        <w:rPr>
          <w:rFonts w:ascii="Sylfaen" w:hAnsi="Sylfaen"/>
          <w:sz w:val="22"/>
          <w:szCs w:val="22"/>
          <w:lang w:val="ka-GE"/>
        </w:rPr>
        <w:t>მიმდინარე გამოწვევების გაჟღერების და ადვოკატირების შესაძლებლობა, რომელიც</w:t>
      </w:r>
      <w:r w:rsidR="00800AC0">
        <w:rPr>
          <w:rFonts w:ascii="Sylfaen" w:hAnsi="Sylfaen"/>
          <w:sz w:val="22"/>
          <w:szCs w:val="22"/>
          <w:lang w:val="ka-GE"/>
        </w:rPr>
        <w:t>,</w:t>
      </w:r>
      <w:r w:rsidR="000C1B42" w:rsidRPr="00EB4B39">
        <w:rPr>
          <w:rFonts w:ascii="Sylfaen" w:hAnsi="Sylfaen"/>
          <w:sz w:val="22"/>
          <w:szCs w:val="22"/>
          <w:lang w:val="ka-GE"/>
        </w:rPr>
        <w:t xml:space="preserve"> თავის მხრივ</w:t>
      </w:r>
      <w:r w:rsidR="00800AC0">
        <w:rPr>
          <w:rFonts w:ascii="Sylfaen" w:hAnsi="Sylfaen"/>
          <w:sz w:val="22"/>
          <w:szCs w:val="22"/>
          <w:lang w:val="ka-GE"/>
        </w:rPr>
        <w:t>,</w:t>
      </w:r>
      <w:r w:rsidR="000C1B42" w:rsidRPr="00EB4B39">
        <w:rPr>
          <w:rFonts w:ascii="Sylfaen" w:hAnsi="Sylfaen"/>
          <w:sz w:val="22"/>
          <w:szCs w:val="22"/>
          <w:lang w:val="ka-GE"/>
        </w:rPr>
        <w:t xml:space="preserve"> სახელმწიფოს მიერ ინსტიტუციურად უზრუნველყოფილია, თუმცა, </w:t>
      </w:r>
      <w:r w:rsidR="00383ADF" w:rsidRPr="00EB4B39">
        <w:rPr>
          <w:rFonts w:ascii="Sylfaen" w:hAnsi="Sylfaen"/>
          <w:sz w:val="22"/>
          <w:szCs w:val="22"/>
          <w:lang w:val="ka-GE"/>
        </w:rPr>
        <w:t xml:space="preserve">მთავარ გამოწვევად რჩება ეთნიკურ უმცირესობათა ორგანიზაციების და სათემო გაერთიანებების არამდგრადობა და არასაკმარისი </w:t>
      </w:r>
      <w:r w:rsidR="00FF1D5A" w:rsidRPr="00EB4B39">
        <w:rPr>
          <w:rFonts w:ascii="Sylfaen" w:hAnsi="Sylfaen"/>
          <w:sz w:val="22"/>
          <w:szCs w:val="22"/>
          <w:lang w:val="ka-GE"/>
        </w:rPr>
        <w:t>მ</w:t>
      </w:r>
      <w:r w:rsidR="00FF1D5A">
        <w:rPr>
          <w:rFonts w:ascii="Sylfaen" w:hAnsi="Sylfaen"/>
          <w:sz w:val="22"/>
          <w:szCs w:val="22"/>
          <w:lang w:val="ka-GE"/>
        </w:rPr>
        <w:t>ზაობა,</w:t>
      </w:r>
      <w:r w:rsidR="00FF1D5A" w:rsidRPr="00EB4B39">
        <w:rPr>
          <w:rFonts w:ascii="Sylfaen" w:hAnsi="Sylfaen"/>
          <w:sz w:val="22"/>
          <w:szCs w:val="22"/>
          <w:lang w:val="ka-GE"/>
        </w:rPr>
        <w:t xml:space="preserve"> </w:t>
      </w:r>
      <w:r w:rsidR="00383ADF" w:rsidRPr="00EB4B39">
        <w:rPr>
          <w:rFonts w:ascii="Sylfaen" w:hAnsi="Sylfaen"/>
          <w:sz w:val="22"/>
          <w:szCs w:val="22"/>
          <w:lang w:val="ka-GE"/>
        </w:rPr>
        <w:t>დამოუკიდებლად აწარმოონ სამოქალაქო აქტივიზმი</w:t>
      </w:r>
      <w:r w:rsidR="000C1B42" w:rsidRPr="00EB4B39">
        <w:rPr>
          <w:rFonts w:ascii="Sylfaen" w:hAnsi="Sylfaen"/>
          <w:sz w:val="22"/>
          <w:szCs w:val="22"/>
          <w:lang w:val="ka-GE"/>
        </w:rPr>
        <w:t>.</w:t>
      </w:r>
      <w:r w:rsidR="00885E1C" w:rsidRPr="00EB4B39">
        <w:rPr>
          <w:rFonts w:ascii="Sylfaen" w:hAnsi="Sylfaen"/>
          <w:sz w:val="22"/>
          <w:szCs w:val="22"/>
          <w:lang w:val="ka-GE"/>
        </w:rPr>
        <w:t xml:space="preserve"> </w:t>
      </w:r>
      <w:r w:rsidR="00B934C4">
        <w:rPr>
          <w:rFonts w:ascii="Sylfaen" w:hAnsi="Sylfaen"/>
          <w:sz w:val="22"/>
          <w:szCs w:val="22"/>
          <w:lang w:val="ka-GE"/>
        </w:rPr>
        <w:t xml:space="preserve">აღსანიშნავია სხვა ხარვეზებიც, რომლებიც </w:t>
      </w:r>
      <w:r w:rsidR="00FF1D5A">
        <w:rPr>
          <w:rFonts w:ascii="Sylfaen" w:hAnsi="Sylfaen"/>
          <w:sz w:val="22"/>
          <w:szCs w:val="22"/>
          <w:lang w:val="ka-GE"/>
        </w:rPr>
        <w:t xml:space="preserve">ეთნიკური </w:t>
      </w:r>
      <w:r w:rsidR="00B934C4">
        <w:rPr>
          <w:rFonts w:ascii="Sylfaen" w:hAnsi="Sylfaen"/>
          <w:sz w:val="22"/>
          <w:szCs w:val="22"/>
          <w:lang w:val="ka-GE"/>
        </w:rPr>
        <w:t xml:space="preserve">წარმომადგენლების გამოკითხვაში გამოიკვეთა და რომლებიც უფრო ფართო სისტემურ და ინსტიტუციურ პრობლემებს </w:t>
      </w:r>
      <w:r w:rsidR="00FF1D5A">
        <w:rPr>
          <w:rFonts w:ascii="Sylfaen" w:hAnsi="Sylfaen"/>
          <w:sz w:val="22"/>
          <w:szCs w:val="22"/>
          <w:lang w:val="ka-GE"/>
        </w:rPr>
        <w:t xml:space="preserve">უსვამს </w:t>
      </w:r>
      <w:r w:rsidR="00B934C4">
        <w:rPr>
          <w:rFonts w:ascii="Sylfaen" w:hAnsi="Sylfaen"/>
          <w:sz w:val="22"/>
          <w:szCs w:val="22"/>
          <w:lang w:val="ka-GE"/>
        </w:rPr>
        <w:t>ხაზს.</w:t>
      </w:r>
    </w:p>
    <w:p w14:paraId="7C73A028" w14:textId="77777777" w:rsidR="00D7686A" w:rsidRDefault="00D7686A" w:rsidP="00EB4B39">
      <w:pPr>
        <w:spacing w:line="276" w:lineRule="auto"/>
        <w:jc w:val="both"/>
        <w:rPr>
          <w:rFonts w:ascii="Sylfaen" w:hAnsi="Sylfaen"/>
          <w:sz w:val="22"/>
          <w:szCs w:val="22"/>
          <w:lang w:val="ka-GE"/>
        </w:rPr>
      </w:pPr>
    </w:p>
    <w:p w14:paraId="1D60A9E5" w14:textId="77777777" w:rsidR="00D7686A" w:rsidRDefault="00D7686A" w:rsidP="00D7686A">
      <w:pPr>
        <w:spacing w:line="276" w:lineRule="auto"/>
        <w:jc w:val="both"/>
        <w:rPr>
          <w:rFonts w:ascii="Sylfaen" w:hAnsi="Sylfaen"/>
          <w:bCs/>
          <w:color w:val="000000" w:themeColor="text1"/>
          <w:sz w:val="22"/>
          <w:szCs w:val="22"/>
          <w:lang w:val="ka-GE"/>
        </w:rPr>
      </w:pPr>
      <w:r w:rsidRPr="00EB4B39">
        <w:rPr>
          <w:rFonts w:ascii="Sylfaen" w:hAnsi="Sylfaen"/>
          <w:bCs/>
          <w:color w:val="000000" w:themeColor="text1"/>
          <w:sz w:val="22"/>
          <w:szCs w:val="22"/>
          <w:lang w:val="ka-GE"/>
        </w:rPr>
        <w:t>კვლევამ მოიცვა ეთნიკური უმცირესობ</w:t>
      </w:r>
      <w:r>
        <w:rPr>
          <w:rFonts w:ascii="Sylfaen" w:hAnsi="Sylfaen"/>
          <w:bCs/>
          <w:color w:val="000000" w:themeColor="text1"/>
          <w:sz w:val="22"/>
          <w:szCs w:val="22"/>
          <w:lang w:val="ka-GE"/>
        </w:rPr>
        <w:t>ებ</w:t>
      </w:r>
      <w:r w:rsidRPr="00EB4B39">
        <w:rPr>
          <w:rFonts w:ascii="Sylfaen" w:hAnsi="Sylfaen"/>
          <w:bCs/>
          <w:color w:val="000000" w:themeColor="text1"/>
          <w:sz w:val="22"/>
          <w:szCs w:val="22"/>
          <w:lang w:val="ka-GE"/>
        </w:rPr>
        <w:t xml:space="preserve">ის პოლიტიკური მონაწილეობის ტრადიციული ფორმების შესწავლა, კერძოდ: არჩევნებში და მის განხორციელებაში მონაწილეობა, პოლიტიკური პარტიების </w:t>
      </w:r>
      <w:r w:rsidRPr="00EB4B39">
        <w:rPr>
          <w:rFonts w:ascii="Sylfaen" w:hAnsi="Sylfaen"/>
          <w:bCs/>
          <w:color w:val="000000" w:themeColor="text1"/>
          <w:sz w:val="22"/>
          <w:szCs w:val="22"/>
          <w:lang w:val="ka-GE"/>
        </w:rPr>
        <w:lastRenderedPageBreak/>
        <w:t xml:space="preserve">წევრობა და მათთან თანამშრომლობა, ადგილობრივი თვითმმართველობის განხორციელებაში მონაწილეობა, არასამთავრობო ორგანიზაციების წევრობა და მათთან თანამშრომლობა, მონაწილეობა პეტიციაში და კოლექტიური ხელმოწერების შეგროვებაში, </w:t>
      </w:r>
      <w:r w:rsidRPr="00EB4B39">
        <w:rPr>
          <w:rFonts w:ascii="Sylfaen" w:hAnsi="Sylfaen"/>
          <w:bCs/>
          <w:color w:val="000000" w:themeColor="text1"/>
          <w:sz w:val="22"/>
          <w:szCs w:val="22"/>
        </w:rPr>
        <w:t>საპროტესტო აქციის დაგეგმვა</w:t>
      </w:r>
      <w:r w:rsidRPr="00EB4B39">
        <w:rPr>
          <w:rFonts w:ascii="Sylfaen" w:hAnsi="Sylfaen"/>
          <w:bCs/>
          <w:color w:val="000000" w:themeColor="text1"/>
          <w:sz w:val="22"/>
          <w:szCs w:val="22"/>
          <w:lang w:val="ka-GE"/>
        </w:rPr>
        <w:t>/</w:t>
      </w:r>
      <w:r w:rsidRPr="00EB4B39">
        <w:rPr>
          <w:rFonts w:ascii="Sylfaen" w:hAnsi="Sylfaen"/>
          <w:bCs/>
          <w:color w:val="000000" w:themeColor="text1"/>
          <w:sz w:val="22"/>
          <w:szCs w:val="22"/>
        </w:rPr>
        <w:t>მონაწილეობა</w:t>
      </w:r>
      <w:r w:rsidRPr="00EB4B39">
        <w:rPr>
          <w:rFonts w:ascii="Sylfaen" w:hAnsi="Sylfaen"/>
          <w:bCs/>
          <w:color w:val="000000" w:themeColor="text1"/>
          <w:sz w:val="22"/>
          <w:szCs w:val="22"/>
          <w:lang w:val="ka-GE"/>
        </w:rPr>
        <w:t xml:space="preserve"> და ა.შ. </w:t>
      </w:r>
    </w:p>
    <w:p w14:paraId="3AB108CE" w14:textId="77777777" w:rsidR="000C1B42" w:rsidRPr="00EB4B39" w:rsidRDefault="000C1B42" w:rsidP="004F142B">
      <w:pPr>
        <w:spacing w:line="276" w:lineRule="auto"/>
        <w:jc w:val="both"/>
        <w:rPr>
          <w:rFonts w:ascii="Sylfaen" w:hAnsi="Sylfaen"/>
          <w:bCs/>
          <w:color w:val="000000" w:themeColor="text1"/>
          <w:sz w:val="22"/>
          <w:szCs w:val="22"/>
          <w:lang w:val="ka-GE"/>
        </w:rPr>
      </w:pPr>
    </w:p>
    <w:p w14:paraId="4A8D4A12" w14:textId="5940F7C3" w:rsidR="004F142B" w:rsidRDefault="004F142B" w:rsidP="004F142B">
      <w:pPr>
        <w:spacing w:line="276" w:lineRule="auto"/>
        <w:jc w:val="both"/>
        <w:rPr>
          <w:rFonts w:ascii="Sylfaen" w:hAnsi="Sylfaen"/>
          <w:bCs/>
          <w:color w:val="000000" w:themeColor="text1"/>
          <w:sz w:val="22"/>
          <w:szCs w:val="22"/>
          <w:lang w:val="ka-GE"/>
        </w:rPr>
      </w:pPr>
      <w:r>
        <w:rPr>
          <w:rFonts w:ascii="Sylfaen" w:hAnsi="Sylfaen"/>
          <w:bCs/>
          <w:color w:val="000000" w:themeColor="text1"/>
          <w:sz w:val="22"/>
          <w:szCs w:val="22"/>
          <w:lang w:val="ka-GE"/>
        </w:rPr>
        <w:t xml:space="preserve">მნიშვნელოვანია </w:t>
      </w:r>
      <w:r w:rsidR="00D7686A">
        <w:rPr>
          <w:rFonts w:ascii="Sylfaen" w:hAnsi="Sylfaen"/>
          <w:bCs/>
          <w:color w:val="000000" w:themeColor="text1"/>
          <w:sz w:val="22"/>
          <w:szCs w:val="22"/>
          <w:lang w:val="ka-GE"/>
        </w:rPr>
        <w:t>ეთნიკური უმცირესობების ჯგუფების</w:t>
      </w:r>
      <w:r>
        <w:rPr>
          <w:rFonts w:ascii="Sylfaen" w:hAnsi="Sylfaen"/>
          <w:bCs/>
          <w:color w:val="000000" w:themeColor="text1"/>
          <w:sz w:val="22"/>
          <w:szCs w:val="22"/>
          <w:lang w:val="ka-GE"/>
        </w:rPr>
        <w:t xml:space="preserve"> სოციალური და ეკონომიკური </w:t>
      </w:r>
      <w:r w:rsidR="00D7686A">
        <w:rPr>
          <w:rFonts w:ascii="Sylfaen" w:hAnsi="Sylfaen"/>
          <w:bCs/>
          <w:color w:val="000000" w:themeColor="text1"/>
          <w:sz w:val="22"/>
          <w:szCs w:val="22"/>
          <w:lang w:val="ka-GE"/>
        </w:rPr>
        <w:t xml:space="preserve">მდგომარეობის იდენტიფიცირება, რაც </w:t>
      </w:r>
      <w:r>
        <w:rPr>
          <w:rFonts w:ascii="Sylfaen" w:hAnsi="Sylfaen"/>
          <w:bCs/>
          <w:color w:val="000000" w:themeColor="text1"/>
          <w:sz w:val="22"/>
          <w:szCs w:val="22"/>
          <w:lang w:val="ka-GE"/>
        </w:rPr>
        <w:t xml:space="preserve">შესაძლოა </w:t>
      </w:r>
      <w:r w:rsidR="00D7686A">
        <w:rPr>
          <w:rFonts w:ascii="Sylfaen" w:hAnsi="Sylfaen"/>
          <w:bCs/>
          <w:color w:val="000000" w:themeColor="text1"/>
          <w:sz w:val="22"/>
          <w:szCs w:val="22"/>
          <w:lang w:val="ka-GE"/>
        </w:rPr>
        <w:t xml:space="preserve">კავშირში იყოს ამ ჯგუფების წარმომადგენლების პოლიტიკური აქტივიზმის დონეებთან. </w:t>
      </w:r>
      <w:r>
        <w:rPr>
          <w:rFonts w:ascii="Sylfaen" w:hAnsi="Sylfaen"/>
          <w:bCs/>
          <w:color w:val="000000" w:themeColor="text1"/>
          <w:sz w:val="22"/>
          <w:szCs w:val="22"/>
          <w:lang w:val="ka-GE"/>
        </w:rPr>
        <w:t xml:space="preserve">კვლევის მიხედვით გამოვლინდა, რომ </w:t>
      </w:r>
      <w:r w:rsidR="000B293A" w:rsidRPr="000B293A">
        <w:rPr>
          <w:rFonts w:ascii="Sylfaen" w:hAnsi="Sylfaen"/>
          <w:bCs/>
          <w:color w:val="000000" w:themeColor="text1"/>
          <w:sz w:val="22"/>
          <w:szCs w:val="22"/>
          <w:lang w:val="ka-GE"/>
        </w:rPr>
        <w:t>საქართველოს მთლიან მოსახლეობასთან შედარებით</w:t>
      </w:r>
      <w:r>
        <w:rPr>
          <w:rFonts w:ascii="Sylfaen" w:hAnsi="Sylfaen"/>
          <w:bCs/>
          <w:color w:val="000000" w:themeColor="text1"/>
          <w:sz w:val="22"/>
          <w:szCs w:val="22"/>
          <w:lang w:val="ka-GE"/>
        </w:rPr>
        <w:t xml:space="preserve"> (კავკასიის ბარომეტრი საქართველოს 2017 წლის შედეგების მიხედვით)</w:t>
      </w:r>
      <w:r w:rsidR="000B293A" w:rsidRPr="000B293A">
        <w:rPr>
          <w:rFonts w:ascii="Sylfaen" w:hAnsi="Sylfaen"/>
          <w:bCs/>
          <w:color w:val="000000" w:themeColor="text1"/>
          <w:sz w:val="22"/>
          <w:szCs w:val="22"/>
          <w:lang w:val="ka-GE"/>
        </w:rPr>
        <w:t>, ეთნიკური უმცირესობების ჯგუფებში: უფრო დაბალია განათლების დონის მაჩვენებლები;</w:t>
      </w:r>
      <w:r>
        <w:rPr>
          <w:rFonts w:ascii="Sylfaen" w:hAnsi="Sylfaen"/>
          <w:bCs/>
          <w:color w:val="000000" w:themeColor="text1"/>
          <w:sz w:val="22"/>
          <w:szCs w:val="22"/>
          <w:lang w:val="ka-GE"/>
        </w:rPr>
        <w:t xml:space="preserve"> </w:t>
      </w:r>
      <w:r w:rsidR="000B293A" w:rsidRPr="000B293A">
        <w:rPr>
          <w:rFonts w:ascii="Sylfaen" w:hAnsi="Sylfaen"/>
          <w:bCs/>
          <w:color w:val="000000" w:themeColor="text1"/>
          <w:sz w:val="22"/>
          <w:szCs w:val="22"/>
          <w:lang w:val="ka-GE"/>
        </w:rPr>
        <w:t xml:space="preserve">უფრო მაღალია </w:t>
      </w:r>
      <w:r w:rsidR="00D7686A">
        <w:rPr>
          <w:rFonts w:ascii="Sylfaen" w:hAnsi="Sylfaen"/>
          <w:bCs/>
          <w:color w:val="000000" w:themeColor="text1"/>
          <w:sz w:val="22"/>
          <w:szCs w:val="22"/>
          <w:lang w:val="ka-GE"/>
        </w:rPr>
        <w:t xml:space="preserve">უმუშევრობა და </w:t>
      </w:r>
      <w:r w:rsidR="000B293A" w:rsidRPr="000B293A">
        <w:rPr>
          <w:rFonts w:ascii="Sylfaen" w:hAnsi="Sylfaen"/>
          <w:bCs/>
          <w:color w:val="000000" w:themeColor="text1"/>
          <w:sz w:val="22"/>
          <w:szCs w:val="22"/>
          <w:lang w:val="ka-GE"/>
        </w:rPr>
        <w:t>სიღარიბის დონე</w:t>
      </w:r>
      <w:r w:rsidR="00D7686A">
        <w:rPr>
          <w:rFonts w:ascii="Sylfaen" w:hAnsi="Sylfaen"/>
          <w:bCs/>
          <w:color w:val="000000" w:themeColor="text1"/>
          <w:sz w:val="22"/>
          <w:szCs w:val="22"/>
          <w:lang w:val="ka-GE"/>
        </w:rPr>
        <w:t xml:space="preserve">. </w:t>
      </w:r>
      <w:r w:rsidR="006C7A3A">
        <w:rPr>
          <w:rFonts w:ascii="Sylfaen" w:hAnsi="Sylfaen"/>
          <w:bCs/>
          <w:color w:val="000000" w:themeColor="text1"/>
          <w:sz w:val="22"/>
          <w:szCs w:val="22"/>
          <w:lang w:val="ka-GE"/>
        </w:rPr>
        <w:t>აღსანიშნავია</w:t>
      </w:r>
      <w:r>
        <w:rPr>
          <w:rFonts w:ascii="Sylfaen" w:hAnsi="Sylfaen"/>
          <w:bCs/>
          <w:color w:val="000000" w:themeColor="text1"/>
          <w:sz w:val="22"/>
          <w:szCs w:val="22"/>
          <w:lang w:val="ka-GE"/>
        </w:rPr>
        <w:t xml:space="preserve"> კვლევის მონაწილეების ქართული ენის ცოდნის დონეც,</w:t>
      </w:r>
      <w:r w:rsidR="000B293A" w:rsidRPr="000B293A">
        <w:rPr>
          <w:rFonts w:ascii="Sylfaen" w:hAnsi="Sylfaen"/>
          <w:bCs/>
          <w:color w:val="000000" w:themeColor="text1"/>
          <w:sz w:val="22"/>
          <w:szCs w:val="22"/>
          <w:lang w:val="ka-GE"/>
        </w:rPr>
        <w:t xml:space="preserve"> ასაკის მატებასთან ერთად მცირდება </w:t>
      </w:r>
      <w:r>
        <w:rPr>
          <w:rFonts w:ascii="Sylfaen" w:hAnsi="Sylfaen"/>
          <w:bCs/>
          <w:color w:val="000000" w:themeColor="text1"/>
          <w:sz w:val="22"/>
          <w:szCs w:val="22"/>
          <w:lang w:val="ka-GE"/>
        </w:rPr>
        <w:t>მისი</w:t>
      </w:r>
      <w:r w:rsidR="000B293A" w:rsidRPr="000B293A">
        <w:rPr>
          <w:rFonts w:ascii="Sylfaen" w:hAnsi="Sylfaen"/>
          <w:bCs/>
          <w:color w:val="000000" w:themeColor="text1"/>
          <w:sz w:val="22"/>
          <w:szCs w:val="22"/>
          <w:lang w:val="ka-GE"/>
        </w:rPr>
        <w:t xml:space="preserve"> ცოდნის დონე.</w:t>
      </w:r>
      <w:r>
        <w:rPr>
          <w:rFonts w:ascii="Sylfaen" w:hAnsi="Sylfaen"/>
          <w:bCs/>
          <w:color w:val="000000" w:themeColor="text1"/>
          <w:sz w:val="22"/>
          <w:szCs w:val="22"/>
          <w:lang w:val="ka-GE"/>
        </w:rPr>
        <w:t xml:space="preserve"> </w:t>
      </w:r>
      <w:r w:rsidR="000B293A" w:rsidRPr="000B293A">
        <w:rPr>
          <w:rFonts w:ascii="Sylfaen" w:hAnsi="Sylfaen"/>
          <w:bCs/>
          <w:color w:val="000000" w:themeColor="text1"/>
          <w:sz w:val="22"/>
          <w:szCs w:val="22"/>
          <w:lang w:val="ka-GE"/>
        </w:rPr>
        <w:t>ქართული ენის ცოდნის დონე ყველაზე დაბალია აზერბაიჯანულ თემში</w:t>
      </w:r>
      <w:r>
        <w:rPr>
          <w:rFonts w:ascii="Sylfaen" w:hAnsi="Sylfaen"/>
          <w:bCs/>
          <w:color w:val="000000" w:themeColor="text1"/>
          <w:sz w:val="22"/>
          <w:szCs w:val="22"/>
          <w:lang w:val="ka-GE"/>
        </w:rPr>
        <w:t xml:space="preserve">. </w:t>
      </w:r>
      <w:r w:rsidR="006C7A3A">
        <w:rPr>
          <w:rFonts w:ascii="Sylfaen" w:hAnsi="Sylfaen"/>
          <w:bCs/>
          <w:color w:val="000000" w:themeColor="text1"/>
          <w:sz w:val="22"/>
          <w:szCs w:val="22"/>
          <w:lang w:val="ka-GE"/>
        </w:rPr>
        <w:t xml:space="preserve">რაც შეეხება ამ ჯგუფებში გამოკვეთილ </w:t>
      </w:r>
      <w:r w:rsidR="000B293A" w:rsidRPr="000B293A">
        <w:rPr>
          <w:rFonts w:ascii="Sylfaen" w:hAnsi="Sylfaen"/>
          <w:bCs/>
          <w:color w:val="000000" w:themeColor="text1"/>
          <w:sz w:val="22"/>
          <w:szCs w:val="22"/>
          <w:lang w:val="ka-GE"/>
        </w:rPr>
        <w:t>სოციალურ-ეკონომიკურ პრობლემებ</w:t>
      </w:r>
      <w:r w:rsidR="006C7A3A">
        <w:rPr>
          <w:rFonts w:ascii="Sylfaen" w:hAnsi="Sylfaen"/>
          <w:bCs/>
          <w:color w:val="000000" w:themeColor="text1"/>
          <w:sz w:val="22"/>
          <w:szCs w:val="22"/>
          <w:lang w:val="ka-GE"/>
        </w:rPr>
        <w:t xml:space="preserve">ებს, ყველაზე მწვავეა </w:t>
      </w:r>
      <w:r w:rsidR="000B293A" w:rsidRPr="000B293A">
        <w:rPr>
          <w:rFonts w:ascii="Sylfaen" w:hAnsi="Sylfaen"/>
          <w:bCs/>
          <w:color w:val="000000" w:themeColor="text1"/>
          <w:sz w:val="22"/>
          <w:szCs w:val="22"/>
          <w:lang w:val="ka-GE"/>
        </w:rPr>
        <w:t>უმუშევრობა და სიღარიბე</w:t>
      </w:r>
      <w:r w:rsidR="006C7A3A">
        <w:rPr>
          <w:rFonts w:ascii="Sylfaen" w:hAnsi="Sylfaen"/>
          <w:bCs/>
          <w:color w:val="000000" w:themeColor="text1"/>
          <w:sz w:val="22"/>
          <w:szCs w:val="22"/>
          <w:lang w:val="ka-GE"/>
        </w:rPr>
        <w:t>.</w:t>
      </w:r>
      <w:r w:rsidR="000B293A" w:rsidRPr="000B293A">
        <w:rPr>
          <w:rFonts w:ascii="Sylfaen" w:hAnsi="Sylfaen"/>
          <w:bCs/>
          <w:color w:val="000000" w:themeColor="text1"/>
          <w:sz w:val="22"/>
          <w:szCs w:val="22"/>
          <w:lang w:val="ka-GE"/>
        </w:rPr>
        <w:t xml:space="preserve"> თუმცა, კვლევა აჩვენებს სახელმწიფო ენის ცოდნის პრობლემის აქტუალობასაც (განსაკუთრებით აზერბაიჯანულ თემში).</w:t>
      </w:r>
    </w:p>
    <w:p w14:paraId="4D2C66E9" w14:textId="77777777" w:rsidR="00191D1A" w:rsidRDefault="00191D1A" w:rsidP="00EB4B39">
      <w:pPr>
        <w:spacing w:line="276" w:lineRule="auto"/>
        <w:jc w:val="both"/>
        <w:rPr>
          <w:rFonts w:ascii="Sylfaen" w:hAnsi="Sylfaen"/>
          <w:bCs/>
          <w:color w:val="000000" w:themeColor="text1"/>
          <w:sz w:val="22"/>
          <w:szCs w:val="22"/>
          <w:lang w:val="ka-GE"/>
        </w:rPr>
      </w:pPr>
    </w:p>
    <w:p w14:paraId="189DA445" w14:textId="2846E822" w:rsidR="0072678A" w:rsidRPr="00051171" w:rsidRDefault="0072678A" w:rsidP="0072678A">
      <w:pPr>
        <w:spacing w:line="276" w:lineRule="auto"/>
        <w:jc w:val="both"/>
        <w:rPr>
          <w:rFonts w:ascii="Sylfaen" w:hAnsi="Sylfaen" w:cs="Arial"/>
          <w:color w:val="000000"/>
          <w:sz w:val="22"/>
          <w:szCs w:val="22"/>
          <w:lang w:val="ka-GE"/>
        </w:rPr>
      </w:pPr>
      <w:r w:rsidRPr="00551162">
        <w:rPr>
          <w:rFonts w:ascii="Sylfaen" w:hAnsi="Sylfaen" w:cs="Arial"/>
          <w:color w:val="000000"/>
          <w:sz w:val="22"/>
          <w:szCs w:val="22"/>
          <w:lang w:val="ka-GE"/>
        </w:rPr>
        <w:t xml:space="preserve">პოლიტიკური მონაწილეობის ფორმებს რაც შეეხება, </w:t>
      </w:r>
      <w:r w:rsidRPr="0072678A">
        <w:rPr>
          <w:rFonts w:ascii="Sylfaen" w:hAnsi="Sylfaen" w:cs="Arial"/>
          <w:color w:val="000000"/>
          <w:sz w:val="22"/>
          <w:szCs w:val="22"/>
          <w:lang w:val="ka-GE"/>
        </w:rPr>
        <w:t xml:space="preserve">რესპონდენტთა გამოკვეთილ უმრავლესობას ბოლო ორი წლის განმავლობაში პოლიტიკური </w:t>
      </w:r>
      <w:r w:rsidR="00051171">
        <w:rPr>
          <w:rFonts w:ascii="Sylfaen" w:hAnsi="Sylfaen" w:cs="Arial"/>
          <w:color w:val="000000"/>
          <w:sz w:val="22"/>
          <w:szCs w:val="22"/>
          <w:lang w:val="ka-GE"/>
        </w:rPr>
        <w:t>ჩართულობის</w:t>
      </w:r>
      <w:r w:rsidRPr="0072678A">
        <w:rPr>
          <w:rFonts w:ascii="Sylfaen" w:hAnsi="Sylfaen" w:cs="Arial"/>
          <w:color w:val="000000"/>
          <w:sz w:val="22"/>
          <w:szCs w:val="22"/>
          <w:lang w:val="ka-GE"/>
        </w:rPr>
        <w:t xml:space="preserve"> არც ერთი </w:t>
      </w:r>
      <w:r w:rsidR="00051171">
        <w:rPr>
          <w:rFonts w:ascii="Sylfaen" w:hAnsi="Sylfaen" w:cs="Arial"/>
          <w:color w:val="000000"/>
          <w:sz w:val="22"/>
          <w:szCs w:val="22"/>
          <w:lang w:val="ka-GE"/>
        </w:rPr>
        <w:t xml:space="preserve">შემდეგი </w:t>
      </w:r>
      <w:r w:rsidRPr="0072678A">
        <w:rPr>
          <w:rFonts w:ascii="Sylfaen" w:hAnsi="Sylfaen" w:cs="Arial"/>
          <w:color w:val="000000"/>
          <w:sz w:val="22"/>
          <w:szCs w:val="22"/>
          <w:lang w:val="ka-GE"/>
        </w:rPr>
        <w:t>მეთოდი არ გამოუყენებია</w:t>
      </w:r>
      <w:r w:rsidR="00051171">
        <w:rPr>
          <w:rFonts w:ascii="Sylfaen" w:hAnsi="Sylfaen" w:cs="Arial"/>
          <w:color w:val="000000"/>
          <w:sz w:val="22"/>
          <w:szCs w:val="22"/>
          <w:lang w:val="ka-GE"/>
        </w:rPr>
        <w:t xml:space="preserve">: </w:t>
      </w:r>
      <w:r w:rsidRPr="0072678A">
        <w:rPr>
          <w:rFonts w:ascii="Sylfaen" w:hAnsi="Sylfaen" w:cs="Arial"/>
          <w:color w:val="000000"/>
          <w:sz w:val="22"/>
          <w:szCs w:val="22"/>
          <w:lang w:val="ka-GE"/>
        </w:rPr>
        <w:t>ადგილობრივი ხელისუფლებისთვის მიმართვა, მედიასაშუალებების გამოყენებით პრობლემებზე საჯარო საუბარი, კოლექტიური ხელმოწერების შეგროვება, საპროტესტო აქციებში მონაწილეობა და სხვა.</w:t>
      </w:r>
      <w:r w:rsidR="00051171">
        <w:rPr>
          <w:rFonts w:ascii="Sylfaen" w:hAnsi="Sylfaen" w:cs="Arial"/>
          <w:color w:val="000000"/>
          <w:sz w:val="22"/>
          <w:szCs w:val="22"/>
          <w:lang w:val="ka-GE"/>
        </w:rPr>
        <w:t xml:space="preserve"> </w:t>
      </w:r>
      <w:r w:rsidRPr="00551162">
        <w:rPr>
          <w:rFonts w:ascii="Sylfaen" w:hAnsi="Sylfaen" w:cs="Arial"/>
          <w:color w:val="000000"/>
          <w:sz w:val="22"/>
          <w:szCs w:val="22"/>
          <w:lang w:val="ka-GE"/>
        </w:rPr>
        <w:t>კვლევის მონაწილეთა მხოლოდ 8.5%-ს</w:t>
      </w:r>
      <w:r w:rsidR="00E61975">
        <w:rPr>
          <w:rFonts w:ascii="Sylfaen" w:hAnsi="Sylfaen" w:cs="Arial"/>
          <w:color w:val="000000"/>
          <w:sz w:val="22"/>
          <w:szCs w:val="22"/>
          <w:lang w:val="ka-GE"/>
        </w:rPr>
        <w:t xml:space="preserve"> უსაუბრია</w:t>
      </w:r>
      <w:r w:rsidRPr="00551162">
        <w:rPr>
          <w:rFonts w:ascii="Sylfaen" w:hAnsi="Sylfaen" w:cs="Arial"/>
          <w:color w:val="000000"/>
          <w:sz w:val="22"/>
          <w:szCs w:val="22"/>
          <w:lang w:val="ka-GE"/>
        </w:rPr>
        <w:t xml:space="preserve"> საჯაროდ პრობლემებზე</w:t>
      </w:r>
      <w:r w:rsidR="00E61975">
        <w:rPr>
          <w:rFonts w:ascii="Sylfaen" w:hAnsi="Sylfaen" w:cs="Arial"/>
          <w:color w:val="000000"/>
          <w:sz w:val="22"/>
          <w:szCs w:val="22"/>
          <w:lang w:val="ka-GE"/>
        </w:rPr>
        <w:t xml:space="preserve"> </w:t>
      </w:r>
      <w:r w:rsidR="00E61975" w:rsidRPr="00551162">
        <w:rPr>
          <w:rFonts w:ascii="Sylfaen" w:hAnsi="Sylfaen" w:cs="Arial"/>
          <w:color w:val="000000"/>
          <w:sz w:val="22"/>
          <w:szCs w:val="22"/>
          <w:lang w:val="ka-GE"/>
        </w:rPr>
        <w:t>მედიის გზით</w:t>
      </w:r>
      <w:r w:rsidRPr="00551162">
        <w:rPr>
          <w:rFonts w:ascii="Sylfaen" w:hAnsi="Sylfaen" w:cs="Arial"/>
          <w:color w:val="000000"/>
          <w:sz w:val="22"/>
          <w:szCs w:val="22"/>
          <w:lang w:val="ka-GE"/>
        </w:rPr>
        <w:t>, 8.4%-ს მიუღია მონაწილეობა კოლექტიური ხელმოწერების შეგროვებაში, 5.7% ყოფილა საპროტესტო აქციაზე</w:t>
      </w:r>
      <w:r w:rsidR="00E61975">
        <w:rPr>
          <w:rFonts w:ascii="Sylfaen" w:hAnsi="Sylfaen" w:cs="Arial"/>
          <w:color w:val="000000"/>
          <w:sz w:val="22"/>
          <w:szCs w:val="22"/>
          <w:lang w:val="ka-GE"/>
        </w:rPr>
        <w:t xml:space="preserve">, </w:t>
      </w:r>
      <w:r w:rsidRPr="00551162">
        <w:rPr>
          <w:rFonts w:ascii="Sylfaen" w:hAnsi="Sylfaen" w:cs="Arial"/>
          <w:sz w:val="22"/>
          <w:szCs w:val="22"/>
          <w:lang w:val="ka-GE"/>
        </w:rPr>
        <w:t xml:space="preserve">3.2%-ს უთანამშრომლია არასამთავრობო ორგანიზაციასთან და ა.შ. თუმცა, მეორე მხრივ, ეს მაჩვენებლები მხოლოდ ეთნიკური უმცირესობებისთვის შეიძლება </w:t>
      </w:r>
      <w:r w:rsidR="00E61975">
        <w:rPr>
          <w:rFonts w:ascii="Sylfaen" w:hAnsi="Sylfaen" w:cs="Arial"/>
          <w:sz w:val="22"/>
          <w:szCs w:val="22"/>
          <w:lang w:val="ka-GE"/>
        </w:rPr>
        <w:t xml:space="preserve">არ </w:t>
      </w:r>
      <w:r w:rsidRPr="00551162">
        <w:rPr>
          <w:rFonts w:ascii="Sylfaen" w:hAnsi="Sylfaen" w:cs="Arial"/>
          <w:sz w:val="22"/>
          <w:szCs w:val="22"/>
          <w:lang w:val="ka-GE"/>
        </w:rPr>
        <w:t>იყოს დამახასიათებელი, არამედ, მთლიან</w:t>
      </w:r>
      <w:r w:rsidR="00E61975">
        <w:rPr>
          <w:rFonts w:ascii="Sylfaen" w:hAnsi="Sylfaen" w:cs="Arial"/>
          <w:sz w:val="22"/>
          <w:szCs w:val="22"/>
          <w:lang w:val="ka-GE"/>
        </w:rPr>
        <w:t xml:space="preserve">ი </w:t>
      </w:r>
      <w:r w:rsidRPr="00551162">
        <w:rPr>
          <w:rFonts w:ascii="Sylfaen" w:hAnsi="Sylfaen" w:cs="Arial"/>
          <w:sz w:val="22"/>
          <w:szCs w:val="22"/>
          <w:lang w:val="ka-GE"/>
        </w:rPr>
        <w:t>საზოგადოების</w:t>
      </w:r>
      <w:r w:rsidR="00E61975">
        <w:rPr>
          <w:rFonts w:ascii="Sylfaen" w:hAnsi="Sylfaen" w:cs="Arial"/>
          <w:sz w:val="22"/>
          <w:szCs w:val="22"/>
          <w:lang w:val="ka-GE"/>
        </w:rPr>
        <w:t xml:space="preserve"> </w:t>
      </w:r>
      <w:r w:rsidRPr="00551162">
        <w:rPr>
          <w:rFonts w:ascii="Sylfaen" w:hAnsi="Sylfaen" w:cs="Arial"/>
          <w:sz w:val="22"/>
          <w:szCs w:val="22"/>
          <w:lang w:val="ka-GE"/>
        </w:rPr>
        <w:t>ტენდენციებს</w:t>
      </w:r>
      <w:r w:rsidR="00E61975">
        <w:rPr>
          <w:rFonts w:ascii="Sylfaen" w:hAnsi="Sylfaen" w:cs="Arial"/>
          <w:sz w:val="22"/>
          <w:szCs w:val="22"/>
          <w:lang w:val="ka-GE"/>
        </w:rPr>
        <w:t xml:space="preserve"> ავლდენდეს.</w:t>
      </w:r>
    </w:p>
    <w:p w14:paraId="6FEFEB00" w14:textId="77777777" w:rsidR="0072678A" w:rsidRPr="00551162" w:rsidRDefault="0072678A" w:rsidP="0072678A">
      <w:pPr>
        <w:spacing w:line="276" w:lineRule="auto"/>
        <w:jc w:val="both"/>
        <w:rPr>
          <w:rFonts w:ascii="Sylfaen" w:hAnsi="Sylfaen" w:cs="Arial"/>
          <w:color w:val="000000"/>
          <w:sz w:val="22"/>
          <w:szCs w:val="22"/>
          <w:lang w:val="ka-GE"/>
        </w:rPr>
      </w:pPr>
    </w:p>
    <w:p w14:paraId="6113AE1E" w14:textId="0827F0A7" w:rsidR="00FC2CBC" w:rsidRPr="00EB4B39" w:rsidRDefault="00FC2CBC" w:rsidP="00EB4B39">
      <w:pPr>
        <w:spacing w:line="276" w:lineRule="auto"/>
        <w:jc w:val="both"/>
        <w:rPr>
          <w:rFonts w:ascii="Sylfaen" w:hAnsi="Sylfaen"/>
          <w:sz w:val="22"/>
          <w:szCs w:val="22"/>
          <w:lang w:val="ka-GE"/>
        </w:rPr>
      </w:pPr>
      <w:r w:rsidRPr="00EB4B39">
        <w:rPr>
          <w:rFonts w:ascii="Sylfaen" w:hAnsi="Sylfaen"/>
          <w:bCs/>
          <w:color w:val="000000" w:themeColor="text1"/>
          <w:sz w:val="22"/>
          <w:szCs w:val="22"/>
          <w:lang w:val="ka-GE"/>
        </w:rPr>
        <w:t xml:space="preserve">არჩევნების კუთხით აღსანიშნავია </w:t>
      </w:r>
      <w:r w:rsidRPr="00EB4B39">
        <w:rPr>
          <w:rFonts w:ascii="Sylfaen" w:hAnsi="Sylfaen"/>
          <w:sz w:val="22"/>
          <w:szCs w:val="22"/>
          <w:lang w:val="ka-GE"/>
        </w:rPr>
        <w:t xml:space="preserve">ცენტრალური საარჩევნო კომისიის მიერ განხორციელებული პროგრამული აქტივობები, რომლებიც მიმართულია არჩევნების შესახებ ეთნიკური უმცირესობების წარმომადგენელთა ინფორმირებასა და არჩევნებში მათი ჩართულობის გაზრდისკენ.  </w:t>
      </w:r>
      <w:r w:rsidR="00F142EF" w:rsidRPr="00EB4B39">
        <w:rPr>
          <w:rFonts w:ascii="Sylfaen" w:hAnsi="Sylfaen"/>
          <w:sz w:val="22"/>
          <w:szCs w:val="22"/>
          <w:lang w:val="ka-GE"/>
        </w:rPr>
        <w:t xml:space="preserve">კვლევის მონაწილეთა 74.5%-ის თქმით, მათ მონაწილეობა მიიღეს 2016 წლის საპარლამენტო არჩევნებში და </w:t>
      </w:r>
      <w:r w:rsidR="00AD4A08" w:rsidRPr="00EB4B39">
        <w:rPr>
          <w:rFonts w:ascii="Sylfaen" w:hAnsi="Sylfaen"/>
          <w:sz w:val="22"/>
          <w:szCs w:val="22"/>
          <w:lang w:val="ka-GE"/>
        </w:rPr>
        <w:t>მათ</w:t>
      </w:r>
      <w:r w:rsidR="00191D1A">
        <w:rPr>
          <w:rFonts w:ascii="Sylfaen" w:hAnsi="Sylfaen"/>
          <w:sz w:val="22"/>
          <w:szCs w:val="22"/>
          <w:lang w:val="ka-GE"/>
        </w:rPr>
        <w:t>მა</w:t>
      </w:r>
      <w:r w:rsidR="00AD4A08" w:rsidRPr="00EB4B39">
        <w:rPr>
          <w:rFonts w:ascii="Sylfaen" w:hAnsi="Sylfaen"/>
          <w:sz w:val="22"/>
          <w:szCs w:val="22"/>
          <w:lang w:val="ka-GE"/>
        </w:rPr>
        <w:t xml:space="preserve"> 65.5%-მა </w:t>
      </w:r>
      <w:r w:rsidR="00191D1A">
        <w:rPr>
          <w:rFonts w:ascii="Sylfaen" w:hAnsi="Sylfaen"/>
          <w:sz w:val="22"/>
          <w:szCs w:val="22"/>
          <w:lang w:val="ka-GE"/>
        </w:rPr>
        <w:t xml:space="preserve">გამოხატა </w:t>
      </w:r>
      <w:r w:rsidR="00AD4A08" w:rsidRPr="00EB4B39">
        <w:rPr>
          <w:rFonts w:ascii="Sylfaen" w:hAnsi="Sylfaen"/>
          <w:sz w:val="22"/>
          <w:szCs w:val="22"/>
          <w:lang w:val="ka-GE"/>
        </w:rPr>
        <w:t xml:space="preserve">მზაობა, რომ </w:t>
      </w:r>
      <w:r w:rsidR="00191D1A">
        <w:rPr>
          <w:rFonts w:ascii="Sylfaen" w:hAnsi="Sylfaen"/>
          <w:sz w:val="22"/>
          <w:szCs w:val="22"/>
          <w:lang w:val="ka-GE"/>
        </w:rPr>
        <w:t>აპირებდა ხმის მიცემას</w:t>
      </w:r>
      <w:r w:rsidR="00AD4A08" w:rsidRPr="00EB4B39">
        <w:rPr>
          <w:rFonts w:ascii="Sylfaen" w:hAnsi="Sylfaen"/>
          <w:sz w:val="22"/>
          <w:szCs w:val="22"/>
          <w:lang w:val="ka-GE"/>
        </w:rPr>
        <w:t xml:space="preserve"> 2018 წლის საპრეზიდენტო არჩევნებში.  </w:t>
      </w:r>
      <w:r w:rsidR="00FF1D5A">
        <w:rPr>
          <w:rFonts w:ascii="Sylfaen" w:hAnsi="Sylfaen"/>
          <w:sz w:val="22"/>
          <w:szCs w:val="22"/>
          <w:lang w:val="ka-GE"/>
        </w:rPr>
        <w:t xml:space="preserve">თუმცა, </w:t>
      </w:r>
      <w:r w:rsidR="00463FE0" w:rsidRPr="00EB4B39">
        <w:rPr>
          <w:rFonts w:ascii="Sylfaen" w:hAnsi="Sylfaen"/>
          <w:sz w:val="22"/>
          <w:szCs w:val="22"/>
          <w:lang w:val="ka-GE"/>
        </w:rPr>
        <w:t xml:space="preserve">აღსანიშნავია ისიც, რომ რესპონდენტთა </w:t>
      </w:r>
      <w:r w:rsidRPr="00EB4B39">
        <w:rPr>
          <w:rFonts w:ascii="Sylfaen" w:hAnsi="Sylfaen"/>
          <w:bCs/>
          <w:color w:val="000000" w:themeColor="text1"/>
          <w:sz w:val="22"/>
          <w:szCs w:val="22"/>
          <w:lang w:val="ka-GE"/>
        </w:rPr>
        <w:t>91.2%-ს არასდროს მიუღია მონაწილეობა საარჩევნო კამპანიის დაგეგმვაშ</w:t>
      </w:r>
      <w:r w:rsidR="00E5590E" w:rsidRPr="00EB4B39">
        <w:rPr>
          <w:rFonts w:ascii="Sylfaen" w:hAnsi="Sylfaen"/>
          <w:bCs/>
          <w:color w:val="000000" w:themeColor="text1"/>
          <w:sz w:val="22"/>
          <w:szCs w:val="22"/>
          <w:lang w:val="ka-GE"/>
        </w:rPr>
        <w:t>ი.</w:t>
      </w:r>
    </w:p>
    <w:p w14:paraId="4B3B2C49" w14:textId="627AE55F" w:rsidR="004511D9" w:rsidRPr="00EB4B39" w:rsidRDefault="004511D9" w:rsidP="00EB4B39">
      <w:pPr>
        <w:spacing w:line="276" w:lineRule="auto"/>
        <w:jc w:val="both"/>
        <w:rPr>
          <w:rFonts w:ascii="Sylfaen" w:hAnsi="Sylfaen"/>
          <w:bCs/>
          <w:color w:val="000000" w:themeColor="text1"/>
          <w:sz w:val="22"/>
          <w:szCs w:val="22"/>
          <w:lang w:val="ka-GE"/>
        </w:rPr>
      </w:pPr>
    </w:p>
    <w:p w14:paraId="091494FC" w14:textId="3081802B" w:rsidR="007A41C1" w:rsidRPr="00EB4B39" w:rsidRDefault="00FF1D5A" w:rsidP="00EB4B39">
      <w:pPr>
        <w:spacing w:line="276" w:lineRule="auto"/>
        <w:jc w:val="both"/>
        <w:rPr>
          <w:rFonts w:ascii="Sylfaen" w:eastAsia="Arial" w:hAnsi="Sylfaen" w:cs="Arial"/>
          <w:color w:val="000000" w:themeColor="text1"/>
          <w:sz w:val="22"/>
          <w:szCs w:val="22"/>
          <w:lang w:val="ka-GE"/>
        </w:rPr>
      </w:pPr>
      <w:r>
        <w:rPr>
          <w:rFonts w:ascii="Sylfaen" w:hAnsi="Sylfaen"/>
          <w:sz w:val="22"/>
          <w:szCs w:val="22"/>
          <w:lang w:val="ka-GE"/>
        </w:rPr>
        <w:t xml:space="preserve">კვლევა აჩენებს, რომ </w:t>
      </w:r>
      <w:r w:rsidR="001C5B62" w:rsidRPr="00EB4B39">
        <w:rPr>
          <w:rFonts w:ascii="Sylfaen" w:hAnsi="Sylfaen"/>
          <w:sz w:val="22"/>
          <w:szCs w:val="22"/>
          <w:lang w:val="ka-GE"/>
        </w:rPr>
        <w:t xml:space="preserve">ქართულ პოლიტიკურ სივრცეში არ არსებობენ ეთნიკურ უმცირესობათა ინტერესების გამომხატველი პოლიტიკური პარტიები და არც კვოტირების პრაქტიკა, რომელიც წაახალისებს პარტიებში ამ ჯგუფების წარმომადგენლების ყოფნას. </w:t>
      </w:r>
      <w:r w:rsidR="00225572" w:rsidRPr="00EB4B39">
        <w:rPr>
          <w:rFonts w:ascii="Sylfaen" w:hAnsi="Sylfaen"/>
          <w:color w:val="000000" w:themeColor="text1"/>
          <w:sz w:val="22"/>
          <w:szCs w:val="22"/>
          <w:lang w:val="ka-GE"/>
        </w:rPr>
        <w:t xml:space="preserve">რესპონდენტთა </w:t>
      </w:r>
      <w:r w:rsidR="003C26D8" w:rsidRPr="00EB4B39">
        <w:rPr>
          <w:rFonts w:ascii="Sylfaen" w:hAnsi="Sylfaen"/>
          <w:color w:val="000000" w:themeColor="text1"/>
          <w:sz w:val="22"/>
          <w:szCs w:val="22"/>
          <w:lang w:val="ka-GE"/>
        </w:rPr>
        <w:t>43.8%-ის თქმით, პარტიათა პროგრამები და საქმიანობა არ მოიცავს  მათ საჭიროებებს.</w:t>
      </w:r>
      <w:r w:rsidR="00D12DA8" w:rsidRPr="00EB4B39">
        <w:rPr>
          <w:rFonts w:ascii="Sylfaen" w:hAnsi="Sylfaen"/>
          <w:color w:val="000000" w:themeColor="text1"/>
          <w:sz w:val="22"/>
          <w:szCs w:val="22"/>
          <w:lang w:val="ka-GE"/>
        </w:rPr>
        <w:t xml:space="preserve"> </w:t>
      </w:r>
      <w:r w:rsidR="00140930">
        <w:rPr>
          <w:rFonts w:ascii="Sylfaen" w:hAnsi="Sylfaen"/>
          <w:bCs/>
          <w:color w:val="000000" w:themeColor="text1"/>
          <w:sz w:val="22"/>
          <w:szCs w:val="22"/>
          <w:lang w:val="ka-GE"/>
        </w:rPr>
        <w:t>ასევე,</w:t>
      </w:r>
      <w:r w:rsidR="00D12DA8" w:rsidRPr="00EB4B39">
        <w:rPr>
          <w:rFonts w:ascii="Sylfaen" w:hAnsi="Sylfaen"/>
          <w:bCs/>
          <w:color w:val="000000" w:themeColor="text1"/>
          <w:sz w:val="22"/>
          <w:szCs w:val="22"/>
          <w:lang w:val="ka-GE"/>
        </w:rPr>
        <w:t xml:space="preserve"> </w:t>
      </w:r>
      <w:r>
        <w:rPr>
          <w:rFonts w:ascii="Sylfaen" w:hAnsi="Sylfaen"/>
          <w:bCs/>
          <w:color w:val="000000" w:themeColor="text1"/>
          <w:sz w:val="22"/>
          <w:szCs w:val="22"/>
          <w:lang w:val="ka-GE"/>
        </w:rPr>
        <w:t>რესპონდენტთა</w:t>
      </w:r>
      <w:r w:rsidRPr="00EB4B39">
        <w:rPr>
          <w:rFonts w:ascii="Sylfaen" w:hAnsi="Sylfaen"/>
          <w:bCs/>
          <w:color w:val="000000" w:themeColor="text1"/>
          <w:sz w:val="22"/>
          <w:szCs w:val="22"/>
          <w:lang w:val="ka-GE"/>
        </w:rPr>
        <w:t xml:space="preserve"> </w:t>
      </w:r>
      <w:r w:rsidR="002C3E4A">
        <w:rPr>
          <w:rFonts w:ascii="Sylfaen" w:hAnsi="Sylfaen"/>
          <w:bCs/>
          <w:color w:val="000000" w:themeColor="text1"/>
          <w:sz w:val="22"/>
          <w:szCs w:val="22"/>
          <w:lang w:val="ka-GE"/>
        </w:rPr>
        <w:t xml:space="preserve">დაახლოებით </w:t>
      </w:r>
      <w:r w:rsidR="002C3E4A">
        <w:rPr>
          <w:rFonts w:ascii="Sylfaen" w:hAnsi="Sylfaen"/>
          <w:color w:val="000000" w:themeColor="text1"/>
          <w:sz w:val="22"/>
          <w:szCs w:val="22"/>
          <w:lang w:val="ka-GE"/>
        </w:rPr>
        <w:t xml:space="preserve">70%–ს ან </w:t>
      </w:r>
      <w:r w:rsidR="003C26D8" w:rsidRPr="00EB4B39">
        <w:rPr>
          <w:rFonts w:ascii="Sylfaen" w:hAnsi="Sylfaen"/>
          <w:color w:val="000000" w:themeColor="text1"/>
          <w:sz w:val="22"/>
          <w:szCs w:val="22"/>
          <w:lang w:val="ka-GE"/>
        </w:rPr>
        <w:t>არ</w:t>
      </w:r>
      <w:r w:rsidR="002C3E4A">
        <w:rPr>
          <w:rFonts w:ascii="Sylfaen" w:hAnsi="Sylfaen"/>
          <w:color w:val="000000" w:themeColor="text1"/>
          <w:sz w:val="22"/>
          <w:szCs w:val="22"/>
          <w:lang w:val="ka-GE"/>
        </w:rPr>
        <w:t xml:space="preserve"> გაუგია, ან უარყოფს პარტიების ეთნიკურ უმცირესობებთან </w:t>
      </w:r>
      <w:r w:rsidR="002C3E4A">
        <w:rPr>
          <w:rFonts w:ascii="Sylfaen" w:hAnsi="Sylfaen"/>
          <w:color w:val="000000" w:themeColor="text1"/>
          <w:sz w:val="22"/>
          <w:szCs w:val="22"/>
          <w:lang w:val="ka-GE"/>
        </w:rPr>
        <w:lastRenderedPageBreak/>
        <w:t xml:space="preserve">თანამშრომლობას რაიმე </w:t>
      </w:r>
      <w:r w:rsidR="003C26D8" w:rsidRPr="00EB4B39">
        <w:rPr>
          <w:rFonts w:ascii="Sylfaen" w:hAnsi="Sylfaen"/>
          <w:color w:val="000000" w:themeColor="text1"/>
          <w:sz w:val="22"/>
          <w:szCs w:val="22"/>
          <w:lang w:val="ka-GE"/>
        </w:rPr>
        <w:t>მიმართულებით</w:t>
      </w:r>
      <w:r w:rsidR="00D12DA8" w:rsidRPr="00EB4B39">
        <w:rPr>
          <w:rFonts w:ascii="Sylfaen" w:hAnsi="Sylfaen"/>
          <w:color w:val="000000" w:themeColor="text1"/>
          <w:sz w:val="22"/>
          <w:szCs w:val="22"/>
          <w:lang w:val="ka-GE"/>
        </w:rPr>
        <w:t>.</w:t>
      </w:r>
      <w:r w:rsidR="00D12DA8" w:rsidRPr="00EB4B39">
        <w:rPr>
          <w:rFonts w:ascii="Sylfaen" w:hAnsi="Sylfaen"/>
          <w:bCs/>
          <w:color w:val="000000" w:themeColor="text1"/>
          <w:sz w:val="22"/>
          <w:szCs w:val="22"/>
          <w:lang w:val="ka-GE"/>
        </w:rPr>
        <w:t xml:space="preserve"> ზოგადად, კვლევის მიხედვით ეთნიკური უმცირესობების ჯგუფებში </w:t>
      </w:r>
      <w:r w:rsidR="003C26D8" w:rsidRPr="00EB4B39">
        <w:rPr>
          <w:rFonts w:ascii="Sylfaen" w:hAnsi="Sylfaen"/>
          <w:bCs/>
          <w:color w:val="000000" w:themeColor="text1"/>
          <w:sz w:val="22"/>
          <w:szCs w:val="22"/>
          <w:lang w:val="ka-GE"/>
        </w:rPr>
        <w:t>პოლიტიკური პარტიებისადმი ნდობა დაბალია</w:t>
      </w:r>
      <w:r w:rsidR="00D12DA8" w:rsidRPr="00EB4B39">
        <w:rPr>
          <w:rFonts w:ascii="Sylfaen" w:hAnsi="Sylfaen"/>
          <w:bCs/>
          <w:color w:val="000000" w:themeColor="text1"/>
          <w:sz w:val="22"/>
          <w:szCs w:val="22"/>
          <w:lang w:val="ka-GE"/>
        </w:rPr>
        <w:t>,</w:t>
      </w:r>
      <w:r w:rsidR="003C26D8" w:rsidRPr="00EB4B39">
        <w:rPr>
          <w:rFonts w:ascii="Sylfaen" w:hAnsi="Sylfaen"/>
          <w:bCs/>
          <w:color w:val="000000" w:themeColor="text1"/>
          <w:sz w:val="22"/>
          <w:szCs w:val="22"/>
          <w:lang w:val="ka-GE"/>
        </w:rPr>
        <w:t xml:space="preserve"> რესპონდენტთა მხოლოდ  12.6% </w:t>
      </w:r>
      <w:r w:rsidR="002C3E4A">
        <w:rPr>
          <w:rFonts w:ascii="Sylfaen" w:hAnsi="Sylfaen"/>
          <w:bCs/>
          <w:color w:val="000000" w:themeColor="text1"/>
          <w:sz w:val="22"/>
          <w:szCs w:val="22"/>
          <w:lang w:val="ka-GE"/>
        </w:rPr>
        <w:t xml:space="preserve">აცხადებს, რომ </w:t>
      </w:r>
      <w:r w:rsidR="003C26D8" w:rsidRPr="00EB4B39">
        <w:rPr>
          <w:rFonts w:ascii="Sylfaen" w:hAnsi="Sylfaen"/>
          <w:bCs/>
          <w:color w:val="000000" w:themeColor="text1"/>
          <w:sz w:val="22"/>
          <w:szCs w:val="22"/>
          <w:lang w:val="ka-GE"/>
        </w:rPr>
        <w:t xml:space="preserve">ენდობა </w:t>
      </w:r>
      <w:r w:rsidR="002C3E4A">
        <w:rPr>
          <w:rFonts w:ascii="Sylfaen" w:eastAsia="Arial" w:hAnsi="Sylfaen" w:cs="Arial"/>
          <w:color w:val="000000" w:themeColor="text1"/>
          <w:sz w:val="22"/>
          <w:szCs w:val="22"/>
          <w:lang w:val="ka-GE"/>
        </w:rPr>
        <w:t>პოლიტიკურ პარტიებს</w:t>
      </w:r>
      <w:r w:rsidR="003C26D8" w:rsidRPr="00EB4B39">
        <w:rPr>
          <w:rFonts w:ascii="Sylfaen" w:eastAsia="Arial" w:hAnsi="Sylfaen" w:cs="Arial"/>
          <w:color w:val="000000" w:themeColor="text1"/>
          <w:sz w:val="22"/>
          <w:szCs w:val="22"/>
          <w:lang w:val="ka-GE"/>
        </w:rPr>
        <w:t>.</w:t>
      </w:r>
    </w:p>
    <w:p w14:paraId="102C746E" w14:textId="77777777" w:rsidR="0074513E" w:rsidRPr="00EB4B39" w:rsidRDefault="0074513E" w:rsidP="00EB4B39">
      <w:pPr>
        <w:spacing w:line="276" w:lineRule="auto"/>
        <w:jc w:val="both"/>
        <w:rPr>
          <w:rFonts w:ascii="Sylfaen" w:hAnsi="Sylfaen"/>
          <w:color w:val="000000" w:themeColor="text1"/>
          <w:sz w:val="22"/>
          <w:szCs w:val="22"/>
          <w:lang w:val="ka-GE"/>
        </w:rPr>
      </w:pPr>
    </w:p>
    <w:p w14:paraId="2CE77FC9" w14:textId="44447585" w:rsidR="00AA0360" w:rsidRPr="00AA0360" w:rsidRDefault="00370BE4" w:rsidP="00AA0360">
      <w:pPr>
        <w:spacing w:line="276" w:lineRule="auto"/>
        <w:jc w:val="both"/>
        <w:rPr>
          <w:rFonts w:ascii="Sylfaen" w:hAnsi="Sylfaen" w:cs="Arial"/>
          <w:color w:val="000000"/>
          <w:sz w:val="22"/>
          <w:szCs w:val="22"/>
          <w:lang w:val="ka-GE"/>
        </w:rPr>
      </w:pPr>
      <w:r w:rsidRPr="00EB4B39">
        <w:rPr>
          <w:rFonts w:ascii="Sylfaen" w:hAnsi="Sylfaen"/>
          <w:sz w:val="22"/>
          <w:szCs w:val="22"/>
          <w:lang w:val="ka-GE"/>
        </w:rPr>
        <w:t>საინტერესო ტენდენციები იკვეთება</w:t>
      </w:r>
      <w:r w:rsidR="002C3E4A">
        <w:rPr>
          <w:rFonts w:ascii="Sylfaen" w:hAnsi="Sylfaen"/>
          <w:sz w:val="22"/>
          <w:szCs w:val="22"/>
          <w:lang w:val="ka-GE"/>
        </w:rPr>
        <w:t xml:space="preserve">, აგრეთვე, </w:t>
      </w:r>
      <w:r w:rsidR="002C3E4A" w:rsidRPr="00EB4B39">
        <w:rPr>
          <w:rFonts w:ascii="Sylfaen" w:hAnsi="Sylfaen"/>
          <w:sz w:val="22"/>
          <w:szCs w:val="22"/>
          <w:lang w:val="ka-GE"/>
        </w:rPr>
        <w:t>ადგილობრივი თვითმმართველობის ფუნქციონირების კუთხით</w:t>
      </w:r>
      <w:r w:rsidR="002C3E4A">
        <w:rPr>
          <w:rFonts w:ascii="Sylfaen" w:hAnsi="Sylfaen"/>
          <w:sz w:val="22"/>
          <w:szCs w:val="22"/>
          <w:lang w:val="ka-GE"/>
        </w:rPr>
        <w:t>.</w:t>
      </w:r>
      <w:r w:rsidR="002C3E4A" w:rsidRPr="00EB4B39">
        <w:rPr>
          <w:rFonts w:ascii="Sylfaen" w:hAnsi="Sylfaen"/>
          <w:sz w:val="22"/>
          <w:szCs w:val="22"/>
          <w:lang w:val="ka-GE"/>
        </w:rPr>
        <w:t xml:space="preserve"> </w:t>
      </w:r>
      <w:r w:rsidRPr="00EB4B39">
        <w:rPr>
          <w:rFonts w:ascii="Sylfaen" w:hAnsi="Sylfaen"/>
          <w:sz w:val="22"/>
          <w:szCs w:val="22"/>
          <w:lang w:val="ka-GE"/>
        </w:rPr>
        <w:t xml:space="preserve"> </w:t>
      </w:r>
      <w:r w:rsidR="000B616E" w:rsidRPr="00EB4B39">
        <w:rPr>
          <w:rFonts w:ascii="Sylfaen" w:hAnsi="Sylfaen"/>
          <w:sz w:val="22"/>
          <w:szCs w:val="22"/>
          <w:lang w:val="ka-GE"/>
        </w:rPr>
        <w:t xml:space="preserve">იმ </w:t>
      </w:r>
      <w:r w:rsidR="0087462E" w:rsidRPr="00EB4B39">
        <w:rPr>
          <w:rFonts w:ascii="Sylfaen" w:hAnsi="Sylfaen"/>
          <w:sz w:val="22"/>
          <w:szCs w:val="22"/>
          <w:lang w:val="ka-GE"/>
        </w:rPr>
        <w:t>რვა მუნიციპალიტეტში</w:t>
      </w:r>
      <w:r w:rsidR="00EA724B" w:rsidRPr="00EB4B39">
        <w:rPr>
          <w:rFonts w:ascii="Sylfaen" w:hAnsi="Sylfaen"/>
          <w:sz w:val="22"/>
          <w:szCs w:val="22"/>
          <w:lang w:val="ka-GE"/>
        </w:rPr>
        <w:t xml:space="preserve"> (გარდაბანი, მარნეული, ბოლნისი, დმანისი, წალკა, ახალციხე, ახალქალაქი, ნინოწმინდა)</w:t>
      </w:r>
      <w:r w:rsidR="000B616E" w:rsidRPr="00EB4B39">
        <w:rPr>
          <w:rFonts w:ascii="Sylfaen" w:hAnsi="Sylfaen"/>
          <w:sz w:val="22"/>
          <w:szCs w:val="22"/>
          <w:lang w:val="ka-GE"/>
        </w:rPr>
        <w:t>, რომე</w:t>
      </w:r>
      <w:r w:rsidR="002C3E4A">
        <w:rPr>
          <w:rFonts w:ascii="Sylfaen" w:hAnsi="Sylfaen"/>
          <w:sz w:val="22"/>
          <w:szCs w:val="22"/>
          <w:lang w:val="ka-GE"/>
        </w:rPr>
        <w:t xml:space="preserve">ლებიც </w:t>
      </w:r>
      <w:r w:rsidR="000B616E" w:rsidRPr="00EB4B39">
        <w:rPr>
          <w:rFonts w:ascii="Sylfaen" w:hAnsi="Sylfaen"/>
          <w:sz w:val="22"/>
          <w:szCs w:val="22"/>
          <w:lang w:val="ka-GE"/>
        </w:rPr>
        <w:t>ეთნიკური უმცირესობების დიდი ნაწილითაა დასახლებული,</w:t>
      </w:r>
      <w:r w:rsidR="0087462E" w:rsidRPr="00EB4B39">
        <w:rPr>
          <w:rFonts w:ascii="Sylfaen" w:hAnsi="Sylfaen"/>
          <w:sz w:val="22"/>
          <w:szCs w:val="22"/>
          <w:lang w:val="ka-GE"/>
        </w:rPr>
        <w:t xml:space="preserve"> საშუალოდ 779 ეთნიკურად ქართველს ჰყავს ერთი წარმომადგენელი საკრებულოში, მაშინ როდესაც 1,116 </w:t>
      </w:r>
      <w:r w:rsidR="008774DD" w:rsidRPr="00EB4B39">
        <w:rPr>
          <w:rFonts w:ascii="Sylfaen" w:hAnsi="Sylfaen"/>
          <w:sz w:val="22"/>
          <w:szCs w:val="22"/>
          <w:lang w:val="ka-GE"/>
        </w:rPr>
        <w:t>სომხურ</w:t>
      </w:r>
      <w:r w:rsidR="0087462E" w:rsidRPr="00EB4B39">
        <w:rPr>
          <w:rFonts w:ascii="Sylfaen" w:hAnsi="Sylfaen"/>
          <w:sz w:val="22"/>
          <w:szCs w:val="22"/>
          <w:lang w:val="ka-GE"/>
        </w:rPr>
        <w:t xml:space="preserve"> და 2,945 </w:t>
      </w:r>
      <w:r w:rsidR="008774DD" w:rsidRPr="00EB4B39">
        <w:rPr>
          <w:rFonts w:ascii="Sylfaen" w:hAnsi="Sylfaen"/>
          <w:sz w:val="22"/>
          <w:szCs w:val="22"/>
          <w:lang w:val="ka-GE"/>
        </w:rPr>
        <w:t>აზერბაიჯანულ მოსახლეობას</w:t>
      </w:r>
      <w:r w:rsidR="0087462E" w:rsidRPr="00EB4B39">
        <w:rPr>
          <w:rFonts w:ascii="Sylfaen" w:hAnsi="Sylfaen"/>
          <w:sz w:val="22"/>
          <w:szCs w:val="22"/>
          <w:lang w:val="ka-GE"/>
        </w:rPr>
        <w:t xml:space="preserve"> თითო-თითო წარმომადგენელი ჰყავს </w:t>
      </w:r>
      <w:r w:rsidR="00BC71FB">
        <w:rPr>
          <w:rFonts w:ascii="Sylfaen" w:hAnsi="Sylfaen"/>
          <w:sz w:val="22"/>
          <w:szCs w:val="22"/>
          <w:lang w:val="ka-GE"/>
        </w:rPr>
        <w:t>ამ ორგანოში.</w:t>
      </w:r>
      <w:r w:rsidR="00144E56" w:rsidRPr="00EB4B39">
        <w:rPr>
          <w:rFonts w:ascii="Sylfaen" w:hAnsi="Sylfaen"/>
          <w:sz w:val="22"/>
          <w:szCs w:val="22"/>
          <w:lang w:val="ka-GE"/>
        </w:rPr>
        <w:t xml:space="preserve"> </w:t>
      </w:r>
      <w:r w:rsidR="002C3E4A">
        <w:rPr>
          <w:rFonts w:ascii="Sylfaen" w:hAnsi="Sylfaen"/>
          <w:sz w:val="22"/>
          <w:szCs w:val="22"/>
          <w:lang w:val="ka-GE"/>
        </w:rPr>
        <w:t>გამოკითხვამ აჩვენა, რომ</w:t>
      </w:r>
      <w:r w:rsidR="00144E56" w:rsidRPr="00EB4B39">
        <w:rPr>
          <w:rFonts w:ascii="Sylfaen" w:hAnsi="Sylfaen"/>
          <w:sz w:val="22"/>
          <w:szCs w:val="22"/>
          <w:lang w:val="ka-GE"/>
        </w:rPr>
        <w:t xml:space="preserve"> </w:t>
      </w:r>
      <w:r w:rsidR="00446571" w:rsidRPr="00EB4B39">
        <w:rPr>
          <w:rFonts w:ascii="Sylfaen" w:hAnsi="Sylfaen" w:cs="Arial"/>
          <w:color w:val="000000"/>
          <w:sz w:val="22"/>
          <w:szCs w:val="22"/>
          <w:lang w:val="ka-GE"/>
        </w:rPr>
        <w:t>2 წლის განმავლობაში რესპონდენტთა მხოლოდ 14.4%-ს მიუმართავს ადგილობრივი ხელისუფლებისთვის</w:t>
      </w:r>
      <w:r w:rsidR="002C3E4A">
        <w:rPr>
          <w:rFonts w:ascii="Sylfaen" w:hAnsi="Sylfaen" w:cs="Arial"/>
          <w:color w:val="000000"/>
          <w:sz w:val="22"/>
          <w:szCs w:val="22"/>
          <w:lang w:val="ka-GE"/>
        </w:rPr>
        <w:t xml:space="preserve"> რაიმე პრობლემის მოსაგვარებლად</w:t>
      </w:r>
      <w:r w:rsidR="00446571" w:rsidRPr="00EB4B39">
        <w:rPr>
          <w:rFonts w:ascii="Sylfaen" w:hAnsi="Sylfaen" w:cs="Arial"/>
          <w:color w:val="000000"/>
          <w:sz w:val="22"/>
          <w:szCs w:val="22"/>
          <w:lang w:val="ka-GE"/>
        </w:rPr>
        <w:t xml:space="preserve">. </w:t>
      </w:r>
      <w:r w:rsidR="00AA0360" w:rsidRPr="00AA0360">
        <w:rPr>
          <w:rFonts w:ascii="Sylfaen" w:hAnsi="Sylfaen" w:cs="Arial"/>
          <w:color w:val="000000"/>
          <w:sz w:val="22"/>
          <w:szCs w:val="22"/>
          <w:lang w:val="ka-GE"/>
        </w:rPr>
        <w:t>რესპონდენტთა 70%-ს არასოდეს მიუმართავს ამ ორგანოსთვის პირადი/ოჯახის, ხოლო 76.5%-ს - საზოგადოებრივი საჭიროებებიდან გამომდინარე</w:t>
      </w:r>
      <w:r w:rsidR="00AA0360">
        <w:rPr>
          <w:rFonts w:ascii="Sylfaen" w:hAnsi="Sylfaen" w:cs="Arial"/>
          <w:color w:val="000000"/>
          <w:sz w:val="22"/>
          <w:szCs w:val="22"/>
          <w:lang w:val="ka-GE"/>
        </w:rPr>
        <w:t xml:space="preserve">. </w:t>
      </w:r>
      <w:r w:rsidR="00AA0360" w:rsidRPr="00AA0360">
        <w:rPr>
          <w:rFonts w:ascii="Sylfaen" w:hAnsi="Sylfaen" w:cs="Arial"/>
          <w:color w:val="000000"/>
          <w:sz w:val="22"/>
          <w:szCs w:val="22"/>
          <w:lang w:val="ka-GE"/>
        </w:rPr>
        <w:t xml:space="preserve">გამოკითხულთა დიდი უმრავლესობა (80%-ზე მეტი): ა) არ არის ინფორმირებული ადგილობრივ თვითმმართველობასთან თანამშრომლობის გზების შესახებ, ბ) ამ ორგანოს მიერ ორგანიზებულ არცერთ ღონისძიებაში არ მიუღია მონაწილეობა. </w:t>
      </w:r>
    </w:p>
    <w:p w14:paraId="2C08E805" w14:textId="6CB9CA6D" w:rsidR="0074513E" w:rsidRPr="00EB4B39" w:rsidRDefault="0074513E" w:rsidP="00EB4B39">
      <w:pPr>
        <w:spacing w:line="276" w:lineRule="auto"/>
        <w:jc w:val="both"/>
        <w:rPr>
          <w:rFonts w:ascii="Sylfaen" w:hAnsi="Sylfaen"/>
          <w:bCs/>
          <w:color w:val="000000" w:themeColor="text1"/>
          <w:sz w:val="22"/>
          <w:szCs w:val="22"/>
          <w:lang w:val="ka-GE"/>
        </w:rPr>
      </w:pPr>
    </w:p>
    <w:p w14:paraId="50E711CD" w14:textId="13DB4170" w:rsidR="0074513E" w:rsidRPr="00EB4B39" w:rsidRDefault="002C3E4A" w:rsidP="00EB4B39">
      <w:pPr>
        <w:spacing w:line="276" w:lineRule="auto"/>
        <w:jc w:val="both"/>
        <w:rPr>
          <w:rFonts w:ascii="Sylfaen" w:hAnsi="Sylfaen"/>
          <w:color w:val="000000" w:themeColor="text1"/>
          <w:sz w:val="22"/>
          <w:szCs w:val="22"/>
          <w:lang w:val="ka-GE"/>
        </w:rPr>
      </w:pPr>
      <w:r>
        <w:rPr>
          <w:rFonts w:ascii="Sylfaen" w:hAnsi="Sylfaen"/>
          <w:color w:val="000000" w:themeColor="text1"/>
          <w:sz w:val="22"/>
          <w:szCs w:val="22"/>
          <w:lang w:val="ka-GE"/>
        </w:rPr>
        <w:t xml:space="preserve">ეთნიკური უმცირესობების პოლიტიკური მონაწილეობის უზრუნველყოფაში </w:t>
      </w:r>
      <w:r w:rsidR="0052221F" w:rsidRPr="00EB4B39">
        <w:rPr>
          <w:rFonts w:ascii="Sylfaen" w:hAnsi="Sylfaen"/>
          <w:color w:val="000000" w:themeColor="text1"/>
          <w:sz w:val="22"/>
          <w:szCs w:val="22"/>
          <w:lang w:val="ka-GE"/>
        </w:rPr>
        <w:t xml:space="preserve">მნიშვნელოვანია არასამთავრობო ორგანიზაციების როლიც, </w:t>
      </w:r>
      <w:r w:rsidR="00AA5289" w:rsidRPr="00EB4B39">
        <w:rPr>
          <w:rFonts w:ascii="Sylfaen" w:hAnsi="Sylfaen"/>
          <w:color w:val="000000" w:themeColor="text1"/>
          <w:sz w:val="22"/>
          <w:szCs w:val="22"/>
          <w:lang w:val="ka-GE"/>
        </w:rPr>
        <w:t>თუმცა, კვლევ</w:t>
      </w:r>
      <w:r>
        <w:rPr>
          <w:rFonts w:ascii="Sylfaen" w:hAnsi="Sylfaen"/>
          <w:color w:val="000000" w:themeColor="text1"/>
          <w:sz w:val="22"/>
          <w:szCs w:val="22"/>
          <w:lang w:val="ka-GE"/>
        </w:rPr>
        <w:t xml:space="preserve">ამ აჩვენა, რომ </w:t>
      </w:r>
      <w:r w:rsidR="00AA5289" w:rsidRPr="00EB4B39">
        <w:rPr>
          <w:rFonts w:ascii="Sylfaen" w:hAnsi="Sylfaen"/>
          <w:color w:val="000000" w:themeColor="text1"/>
          <w:sz w:val="22"/>
          <w:szCs w:val="22"/>
          <w:lang w:val="ka-GE"/>
        </w:rPr>
        <w:t xml:space="preserve">მხოლოდ 24.3% ენდობა </w:t>
      </w:r>
      <w:r w:rsidR="00585169">
        <w:rPr>
          <w:rFonts w:ascii="Sylfaen" w:eastAsia="Arial" w:hAnsi="Sylfaen" w:cs="Arial"/>
          <w:color w:val="000000" w:themeColor="text1"/>
          <w:sz w:val="22"/>
          <w:szCs w:val="22"/>
          <w:lang w:val="ka-GE"/>
        </w:rPr>
        <w:t>მათ.</w:t>
      </w:r>
      <w:r w:rsidR="00AA5289" w:rsidRPr="00EB4B39">
        <w:rPr>
          <w:rFonts w:ascii="Sylfaen" w:hAnsi="Sylfaen"/>
          <w:color w:val="000000" w:themeColor="text1"/>
          <w:sz w:val="22"/>
          <w:szCs w:val="22"/>
          <w:lang w:val="ka-GE"/>
        </w:rPr>
        <w:t xml:space="preserve"> კვლევის მიხედვით</w:t>
      </w:r>
      <w:r w:rsidR="00585169">
        <w:rPr>
          <w:rFonts w:ascii="Sylfaen" w:hAnsi="Sylfaen"/>
          <w:color w:val="000000" w:themeColor="text1"/>
          <w:sz w:val="22"/>
          <w:szCs w:val="22"/>
          <w:lang w:val="ka-GE"/>
        </w:rPr>
        <w:t>,</w:t>
      </w:r>
      <w:r w:rsidR="00AA5289" w:rsidRPr="00EB4B39">
        <w:rPr>
          <w:rFonts w:ascii="Sylfaen" w:hAnsi="Sylfaen"/>
          <w:color w:val="000000" w:themeColor="text1"/>
          <w:sz w:val="22"/>
          <w:szCs w:val="22"/>
          <w:lang w:val="ka-GE"/>
        </w:rPr>
        <w:t xml:space="preserve"> </w:t>
      </w:r>
      <w:r w:rsidR="0074513E" w:rsidRPr="00EB4B39">
        <w:rPr>
          <w:rFonts w:ascii="Sylfaen" w:hAnsi="Sylfaen"/>
          <w:color w:val="000000" w:themeColor="text1"/>
          <w:sz w:val="22"/>
          <w:szCs w:val="22"/>
          <w:lang w:val="ka-GE"/>
        </w:rPr>
        <w:t>რესპონდენტთა</w:t>
      </w:r>
      <w:r>
        <w:rPr>
          <w:rFonts w:ascii="Sylfaen" w:hAnsi="Sylfaen"/>
          <w:color w:val="000000" w:themeColor="text1"/>
          <w:sz w:val="22"/>
          <w:szCs w:val="22"/>
          <w:lang w:val="ka-GE"/>
        </w:rPr>
        <w:t xml:space="preserve">, სულ მცირე, </w:t>
      </w:r>
      <w:r w:rsidR="0074513E" w:rsidRPr="00EB4B39">
        <w:rPr>
          <w:rFonts w:ascii="Sylfaen" w:hAnsi="Sylfaen"/>
          <w:color w:val="000000" w:themeColor="text1"/>
          <w:sz w:val="22"/>
          <w:szCs w:val="22"/>
          <w:lang w:val="ka-GE"/>
        </w:rPr>
        <w:t>ნახევარმა (54.8%) არ იცის ადგილობრივი არასამთავრობო ორგანიზაციების სამუშაო თემატიკა ან</w:t>
      </w:r>
      <w:r>
        <w:rPr>
          <w:rFonts w:ascii="Sylfaen" w:hAnsi="Sylfaen"/>
          <w:color w:val="000000" w:themeColor="text1"/>
          <w:sz w:val="22"/>
          <w:szCs w:val="22"/>
          <w:lang w:val="ka-GE"/>
        </w:rPr>
        <w:t>, თვით</w:t>
      </w:r>
      <w:r w:rsidR="0074513E" w:rsidRPr="00EB4B39">
        <w:rPr>
          <w:rFonts w:ascii="Sylfaen" w:hAnsi="Sylfaen"/>
          <w:color w:val="000000" w:themeColor="text1"/>
          <w:sz w:val="22"/>
          <w:szCs w:val="22"/>
          <w:lang w:val="ka-GE"/>
        </w:rPr>
        <w:t xml:space="preserve"> მათი არსებობა</w:t>
      </w:r>
      <w:r>
        <w:rPr>
          <w:rFonts w:ascii="Sylfaen" w:hAnsi="Sylfaen"/>
          <w:color w:val="000000" w:themeColor="text1"/>
          <w:sz w:val="22"/>
          <w:szCs w:val="22"/>
          <w:lang w:val="ka-GE"/>
        </w:rPr>
        <w:t>ც კი</w:t>
      </w:r>
      <w:r w:rsidR="0074513E" w:rsidRPr="00EB4B39">
        <w:rPr>
          <w:rFonts w:ascii="Sylfaen" w:hAnsi="Sylfaen"/>
          <w:color w:val="000000" w:themeColor="text1"/>
          <w:sz w:val="22"/>
          <w:szCs w:val="22"/>
          <w:lang w:val="ka-GE"/>
        </w:rPr>
        <w:t xml:space="preserve"> თავიანთ რეგიონში</w:t>
      </w:r>
      <w:r w:rsidR="00AA5289" w:rsidRPr="00EB4B39">
        <w:rPr>
          <w:rFonts w:ascii="Sylfaen" w:hAnsi="Sylfaen"/>
          <w:color w:val="000000" w:themeColor="text1"/>
          <w:sz w:val="22"/>
          <w:szCs w:val="22"/>
          <w:lang w:val="ka-GE"/>
        </w:rPr>
        <w:t>/დასახლებაში</w:t>
      </w:r>
      <w:r w:rsidR="0074513E" w:rsidRPr="00EB4B39">
        <w:rPr>
          <w:rFonts w:ascii="Sylfaen" w:hAnsi="Sylfaen"/>
          <w:color w:val="000000" w:themeColor="text1"/>
          <w:sz w:val="22"/>
          <w:szCs w:val="22"/>
          <w:lang w:val="ka-GE"/>
        </w:rPr>
        <w:t>.</w:t>
      </w:r>
    </w:p>
    <w:p w14:paraId="5FF41094" w14:textId="77777777" w:rsidR="00AB39A9" w:rsidRPr="00EB4B39" w:rsidRDefault="00AB39A9" w:rsidP="00EB4B39">
      <w:pPr>
        <w:spacing w:line="276" w:lineRule="auto"/>
        <w:jc w:val="both"/>
        <w:rPr>
          <w:rFonts w:ascii="Sylfaen" w:hAnsi="Sylfaen"/>
          <w:bCs/>
          <w:color w:val="000000" w:themeColor="text1"/>
          <w:sz w:val="22"/>
          <w:szCs w:val="22"/>
          <w:lang w:val="ka-GE"/>
        </w:rPr>
      </w:pPr>
    </w:p>
    <w:p w14:paraId="458305D0" w14:textId="5933487B" w:rsidR="009D480F" w:rsidRPr="00947629" w:rsidRDefault="00026C4F" w:rsidP="00EB4B39">
      <w:pPr>
        <w:spacing w:line="276" w:lineRule="auto"/>
        <w:jc w:val="both"/>
        <w:rPr>
          <w:rFonts w:ascii="Sylfaen" w:hAnsi="Sylfaen"/>
          <w:b/>
          <w:sz w:val="22"/>
          <w:szCs w:val="22"/>
          <w:lang w:val="ka-GE"/>
        </w:rPr>
      </w:pPr>
      <w:r w:rsidRPr="00EB4B39">
        <w:rPr>
          <w:rFonts w:ascii="Sylfaen" w:hAnsi="Sylfaen"/>
          <w:bCs/>
          <w:color w:val="000000" w:themeColor="text1"/>
          <w:sz w:val="22"/>
          <w:szCs w:val="22"/>
          <w:lang w:val="ka-GE"/>
        </w:rPr>
        <w:t>აღსანიშნავია ის ფაქტორებიც, რომლებიც კავშირში</w:t>
      </w:r>
      <w:r w:rsidR="008014FB">
        <w:rPr>
          <w:rFonts w:ascii="Sylfaen" w:hAnsi="Sylfaen"/>
          <w:bCs/>
          <w:color w:val="000000" w:themeColor="text1"/>
          <w:sz w:val="22"/>
          <w:szCs w:val="22"/>
          <w:lang w:val="ka-GE"/>
        </w:rPr>
        <w:t>ა</w:t>
      </w:r>
      <w:r w:rsidRPr="00EB4B39">
        <w:rPr>
          <w:rFonts w:ascii="Sylfaen" w:hAnsi="Sylfaen"/>
          <w:bCs/>
          <w:color w:val="000000" w:themeColor="text1"/>
          <w:sz w:val="22"/>
          <w:szCs w:val="22"/>
          <w:lang w:val="ka-GE"/>
        </w:rPr>
        <w:t xml:space="preserve"> რესპონდენტების პოლიტიკური მონაწილეობის </w:t>
      </w:r>
      <w:r w:rsidR="008014FB">
        <w:rPr>
          <w:rFonts w:ascii="Sylfaen" w:hAnsi="Sylfaen"/>
          <w:bCs/>
          <w:color w:val="000000" w:themeColor="text1"/>
          <w:sz w:val="22"/>
          <w:szCs w:val="22"/>
          <w:lang w:val="ka-GE"/>
        </w:rPr>
        <w:t xml:space="preserve">ხარისხთან. </w:t>
      </w:r>
      <w:r w:rsidR="00A229F4" w:rsidRPr="00EB4B39">
        <w:rPr>
          <w:rFonts w:ascii="Sylfaen" w:hAnsi="Sylfaen"/>
          <w:bCs/>
          <w:color w:val="000000" w:themeColor="text1"/>
          <w:sz w:val="22"/>
          <w:szCs w:val="22"/>
          <w:lang w:val="ka-GE"/>
        </w:rPr>
        <w:t xml:space="preserve">ერთ-ერთი </w:t>
      </w:r>
      <w:r w:rsidR="008014FB">
        <w:rPr>
          <w:rFonts w:ascii="Sylfaen" w:hAnsi="Sylfaen"/>
          <w:bCs/>
          <w:color w:val="000000" w:themeColor="text1"/>
          <w:sz w:val="22"/>
          <w:szCs w:val="22"/>
          <w:lang w:val="ka-GE"/>
        </w:rPr>
        <w:t xml:space="preserve">ძირითადი </w:t>
      </w:r>
      <w:r w:rsidR="005F0DDA">
        <w:rPr>
          <w:rFonts w:ascii="Sylfaen" w:hAnsi="Sylfaen"/>
          <w:bCs/>
          <w:color w:val="000000" w:themeColor="text1"/>
          <w:sz w:val="22"/>
          <w:szCs w:val="22"/>
          <w:lang w:val="ka-GE"/>
        </w:rPr>
        <w:t>ფაქტორია</w:t>
      </w:r>
      <w:r w:rsidR="00A229F4" w:rsidRPr="00EB4B39">
        <w:rPr>
          <w:rFonts w:ascii="Sylfaen" w:hAnsi="Sylfaen"/>
          <w:bCs/>
          <w:color w:val="000000" w:themeColor="text1"/>
          <w:sz w:val="22"/>
          <w:szCs w:val="22"/>
          <w:lang w:val="ka-GE"/>
        </w:rPr>
        <w:t xml:space="preserve"> ქართული ენის ცოდნის დონე, რომელიც</w:t>
      </w:r>
      <w:r w:rsidR="008014FB">
        <w:rPr>
          <w:rFonts w:ascii="Sylfaen" w:hAnsi="Sylfaen"/>
          <w:bCs/>
          <w:color w:val="000000" w:themeColor="text1"/>
          <w:sz w:val="22"/>
          <w:szCs w:val="22"/>
          <w:lang w:val="ka-GE"/>
        </w:rPr>
        <w:t>,</w:t>
      </w:r>
      <w:r w:rsidR="00A229F4" w:rsidRPr="00EB4B39">
        <w:rPr>
          <w:rFonts w:ascii="Sylfaen" w:hAnsi="Sylfaen"/>
          <w:bCs/>
          <w:color w:val="000000" w:themeColor="text1"/>
          <w:sz w:val="22"/>
          <w:szCs w:val="22"/>
          <w:lang w:val="ka-GE"/>
        </w:rPr>
        <w:t xml:space="preserve"> </w:t>
      </w:r>
      <w:r w:rsidR="00663EDD">
        <w:rPr>
          <w:rFonts w:ascii="Sylfaen" w:hAnsi="Sylfaen"/>
          <w:bCs/>
          <w:color w:val="000000" w:themeColor="text1"/>
          <w:sz w:val="22"/>
          <w:szCs w:val="22"/>
          <w:lang w:val="ka-GE"/>
        </w:rPr>
        <w:t xml:space="preserve">კვლევის მიხედვით, </w:t>
      </w:r>
      <w:r w:rsidR="00A229F4" w:rsidRPr="00EB4B39">
        <w:rPr>
          <w:rFonts w:ascii="Sylfaen" w:hAnsi="Sylfaen"/>
          <w:bCs/>
          <w:color w:val="000000" w:themeColor="text1"/>
          <w:sz w:val="22"/>
          <w:szCs w:val="22"/>
          <w:lang w:val="ka-GE"/>
        </w:rPr>
        <w:t xml:space="preserve">კავშირშია ზოგადად ქვეყანაში მიმდინარე მოვლენების შესახებ ინფორმირებულობასთან და კონკრეტულ პროცესებში მონაწილეობასთან. </w:t>
      </w:r>
      <w:r w:rsidR="008014FB">
        <w:rPr>
          <w:rFonts w:ascii="Sylfaen" w:hAnsi="Sylfaen"/>
          <w:bCs/>
          <w:color w:val="000000" w:themeColor="text1"/>
          <w:sz w:val="22"/>
          <w:szCs w:val="22"/>
          <w:lang w:val="ka-GE"/>
        </w:rPr>
        <w:t xml:space="preserve">კერძოდ, რაც უფრო მაღალია ქართული ენის ცოდნოს დონე, მით უფრო მატულობს რესპონდენტთა ინფორმირებულობაც და პოლიტიკურ პროცესებში მონაწილეობაც. </w:t>
      </w:r>
      <w:r w:rsidR="00947629" w:rsidRPr="00DE2C4E">
        <w:rPr>
          <w:rFonts w:ascii="Sylfaen" w:hAnsi="Sylfaen"/>
          <w:bCs/>
          <w:color w:val="000000" w:themeColor="text1"/>
          <w:sz w:val="22"/>
          <w:szCs w:val="22"/>
        </w:rPr>
        <w:t>საქართველოში მიმდინარე მოვლენების შესახებ ეთნიკური უმცირესობების ინფორმირებულობის მთავარი წყაროა საქართველოს სატელევიზიო არხები</w:t>
      </w:r>
      <w:r w:rsidR="00947629">
        <w:rPr>
          <w:rFonts w:ascii="Sylfaen" w:hAnsi="Sylfaen"/>
          <w:bCs/>
          <w:color w:val="000000" w:themeColor="text1"/>
          <w:sz w:val="22"/>
          <w:szCs w:val="22"/>
          <w:lang w:val="ka-GE"/>
        </w:rPr>
        <w:t>.</w:t>
      </w:r>
      <w:r w:rsidR="00947629">
        <w:rPr>
          <w:rFonts w:ascii="Sylfaen" w:hAnsi="Sylfaen"/>
          <w:b/>
          <w:sz w:val="22"/>
          <w:szCs w:val="22"/>
        </w:rPr>
        <w:t xml:space="preserve"> </w:t>
      </w:r>
      <w:r w:rsidR="00A229F4" w:rsidRPr="00EB4B39">
        <w:rPr>
          <w:rFonts w:ascii="Sylfaen" w:hAnsi="Sylfaen"/>
          <w:bCs/>
          <w:color w:val="000000" w:themeColor="text1"/>
          <w:sz w:val="22"/>
          <w:szCs w:val="22"/>
          <w:lang w:val="ka-GE"/>
        </w:rPr>
        <w:t xml:space="preserve">გენდერული ნიშნით ძირითადად მსგავსი ტენდენციები ვლინდება </w:t>
      </w:r>
      <w:r w:rsidR="000D1E8D">
        <w:rPr>
          <w:rFonts w:ascii="Sylfaen" w:hAnsi="Sylfaen"/>
          <w:bCs/>
          <w:color w:val="000000" w:themeColor="text1"/>
          <w:sz w:val="22"/>
          <w:szCs w:val="22"/>
          <w:lang w:val="ka-GE"/>
        </w:rPr>
        <w:t xml:space="preserve">რესპონდენტების დამოკიდებულებებში, </w:t>
      </w:r>
      <w:r w:rsidR="00A229F4" w:rsidRPr="00EB4B39">
        <w:rPr>
          <w:rFonts w:ascii="Sylfaen" w:hAnsi="Sylfaen"/>
          <w:bCs/>
          <w:color w:val="000000" w:themeColor="text1"/>
          <w:sz w:val="22"/>
          <w:szCs w:val="22"/>
          <w:lang w:val="ka-GE"/>
        </w:rPr>
        <w:t xml:space="preserve">თუმცა მაინც არის </w:t>
      </w:r>
      <w:r w:rsidR="008014FB">
        <w:rPr>
          <w:rFonts w:ascii="Sylfaen" w:hAnsi="Sylfaen"/>
          <w:bCs/>
          <w:color w:val="000000" w:themeColor="text1"/>
          <w:sz w:val="22"/>
          <w:szCs w:val="22"/>
          <w:lang w:val="ka-GE"/>
        </w:rPr>
        <w:t>გარკვეული</w:t>
      </w:r>
      <w:r w:rsidR="008014FB" w:rsidRPr="00EB4B39">
        <w:rPr>
          <w:rFonts w:ascii="Sylfaen" w:hAnsi="Sylfaen"/>
          <w:bCs/>
          <w:color w:val="000000" w:themeColor="text1"/>
          <w:sz w:val="22"/>
          <w:szCs w:val="22"/>
          <w:lang w:val="ka-GE"/>
        </w:rPr>
        <w:t xml:space="preserve"> </w:t>
      </w:r>
      <w:r w:rsidR="00A229F4" w:rsidRPr="00EB4B39">
        <w:rPr>
          <w:rFonts w:ascii="Sylfaen" w:hAnsi="Sylfaen"/>
          <w:bCs/>
          <w:color w:val="000000" w:themeColor="text1"/>
          <w:sz w:val="22"/>
          <w:szCs w:val="22"/>
          <w:lang w:val="ka-GE"/>
        </w:rPr>
        <w:t xml:space="preserve">სხვაობა </w:t>
      </w:r>
      <w:r w:rsidR="008014FB">
        <w:rPr>
          <w:rFonts w:ascii="Sylfaen" w:hAnsi="Sylfaen"/>
          <w:bCs/>
          <w:color w:val="000000" w:themeColor="text1"/>
          <w:sz w:val="22"/>
          <w:szCs w:val="22"/>
          <w:lang w:val="ka-GE"/>
        </w:rPr>
        <w:t>ქმედების</w:t>
      </w:r>
      <w:r w:rsidR="008014FB" w:rsidRPr="00EB4B39">
        <w:rPr>
          <w:rFonts w:ascii="Sylfaen" w:hAnsi="Sylfaen"/>
          <w:bCs/>
          <w:color w:val="000000" w:themeColor="text1"/>
          <w:sz w:val="22"/>
          <w:szCs w:val="22"/>
          <w:lang w:val="ka-GE"/>
        </w:rPr>
        <w:t xml:space="preserve"> </w:t>
      </w:r>
      <w:r w:rsidR="00A229F4" w:rsidRPr="00EB4B39">
        <w:rPr>
          <w:rFonts w:ascii="Sylfaen" w:hAnsi="Sylfaen"/>
          <w:bCs/>
          <w:color w:val="000000" w:themeColor="text1"/>
          <w:sz w:val="22"/>
          <w:szCs w:val="22"/>
          <w:lang w:val="ka-GE"/>
        </w:rPr>
        <w:t xml:space="preserve">დონეზე. მაგალითად, </w:t>
      </w:r>
      <w:r w:rsidR="005A6EE9" w:rsidRPr="00EB4B39">
        <w:rPr>
          <w:rFonts w:ascii="Sylfaen" w:hAnsi="Sylfaen"/>
          <w:bCs/>
          <w:color w:val="000000" w:themeColor="text1"/>
          <w:sz w:val="22"/>
          <w:szCs w:val="22"/>
          <w:lang w:val="ka-GE"/>
        </w:rPr>
        <w:t xml:space="preserve">უფრო მაღალია კაცების სოციალური კაპიტალი და შესაძლებლობები, რომ ჩართულები იყვნენ ადგილობრივი თვითმმართველობის განხორციელებაში. რაც შეეხება რესპონდენტთა ასაკობრივ ჯგუფებს, სპეციფიკურობით ხასიათდებიან 18-24 და 25-34 </w:t>
      </w:r>
      <w:r w:rsidR="00AD1720">
        <w:rPr>
          <w:rFonts w:ascii="Sylfaen" w:hAnsi="Sylfaen"/>
          <w:bCs/>
          <w:color w:val="000000" w:themeColor="text1"/>
          <w:sz w:val="22"/>
          <w:szCs w:val="22"/>
          <w:lang w:val="ka-GE"/>
        </w:rPr>
        <w:t>ასაკობრივი კატეგორიების წარმომადგენლები.</w:t>
      </w:r>
      <w:r w:rsidR="005A6EE9" w:rsidRPr="00EB4B39">
        <w:rPr>
          <w:rFonts w:ascii="Sylfaen" w:hAnsi="Sylfaen"/>
          <w:bCs/>
          <w:color w:val="000000" w:themeColor="text1"/>
          <w:sz w:val="22"/>
          <w:szCs w:val="22"/>
          <w:lang w:val="ka-GE"/>
        </w:rPr>
        <w:t xml:space="preserve"> </w:t>
      </w:r>
      <w:r w:rsidR="00311104">
        <w:rPr>
          <w:rFonts w:ascii="Sylfaen" w:hAnsi="Sylfaen"/>
          <w:bCs/>
          <w:color w:val="000000" w:themeColor="text1"/>
          <w:sz w:val="22"/>
          <w:szCs w:val="22"/>
          <w:lang w:val="ka-GE"/>
        </w:rPr>
        <w:t xml:space="preserve">რიგი საკითხების მიმართ უფრო მეტად კრიტიკულები, ინფორმირებულები და დაინტერესებულები არიან, ვიდრე სხვა ასაკობრივი ჯგუფების წარმომადგენლები. </w:t>
      </w:r>
      <w:r w:rsidR="005A6EE9" w:rsidRPr="00EB4B39">
        <w:rPr>
          <w:rFonts w:ascii="Sylfaen" w:hAnsi="Sylfaen"/>
          <w:bCs/>
          <w:color w:val="000000" w:themeColor="text1"/>
          <w:sz w:val="22"/>
          <w:szCs w:val="22"/>
          <w:lang w:val="ka-GE"/>
        </w:rPr>
        <w:t xml:space="preserve">შესაბამისად, სახელმწიფოს მიერ პოლიტიკის განსაზღვრისას მნიშვნელოვანია ამ ჯგუფების დამახასიათებელი </w:t>
      </w:r>
      <w:r w:rsidR="00AD1720">
        <w:rPr>
          <w:rFonts w:ascii="Sylfaen" w:hAnsi="Sylfaen"/>
          <w:bCs/>
          <w:color w:val="000000" w:themeColor="text1"/>
          <w:sz w:val="22"/>
          <w:szCs w:val="22"/>
          <w:lang w:val="ka-GE"/>
        </w:rPr>
        <w:t>თავისებურებების</w:t>
      </w:r>
      <w:r w:rsidR="00AD1720" w:rsidRPr="00EB4B39">
        <w:rPr>
          <w:rFonts w:ascii="Sylfaen" w:hAnsi="Sylfaen"/>
          <w:bCs/>
          <w:color w:val="000000" w:themeColor="text1"/>
          <w:sz w:val="22"/>
          <w:szCs w:val="22"/>
          <w:lang w:val="ka-GE"/>
        </w:rPr>
        <w:t xml:space="preserve"> </w:t>
      </w:r>
      <w:r w:rsidR="00484604" w:rsidRPr="00EB4B39">
        <w:rPr>
          <w:rFonts w:ascii="Sylfaen" w:hAnsi="Sylfaen"/>
          <w:bCs/>
          <w:color w:val="000000" w:themeColor="text1"/>
          <w:sz w:val="22"/>
          <w:szCs w:val="22"/>
          <w:lang w:val="ka-GE"/>
        </w:rPr>
        <w:t>სიღრმისეული</w:t>
      </w:r>
      <w:r w:rsidR="005A6EE9" w:rsidRPr="00EB4B39">
        <w:rPr>
          <w:rFonts w:ascii="Sylfaen" w:hAnsi="Sylfaen"/>
          <w:bCs/>
          <w:color w:val="000000" w:themeColor="text1"/>
          <w:sz w:val="22"/>
          <w:szCs w:val="22"/>
          <w:lang w:val="ka-GE"/>
        </w:rPr>
        <w:t xml:space="preserve"> შესწავლა და </w:t>
      </w:r>
      <w:r w:rsidR="00484604" w:rsidRPr="00EB4B39">
        <w:rPr>
          <w:rFonts w:ascii="Sylfaen" w:hAnsi="Sylfaen"/>
          <w:bCs/>
          <w:color w:val="000000" w:themeColor="text1"/>
          <w:sz w:val="22"/>
          <w:szCs w:val="22"/>
          <w:lang w:val="ka-GE"/>
        </w:rPr>
        <w:t>პოლიტიკაში</w:t>
      </w:r>
      <w:r w:rsidR="000D1E8D">
        <w:rPr>
          <w:rFonts w:ascii="Sylfaen" w:hAnsi="Sylfaen"/>
          <w:bCs/>
          <w:color w:val="000000" w:themeColor="text1"/>
          <w:sz w:val="22"/>
          <w:szCs w:val="22"/>
          <w:lang w:val="ka-GE"/>
        </w:rPr>
        <w:t xml:space="preserve"> მათი</w:t>
      </w:r>
      <w:r w:rsidR="00484604" w:rsidRPr="00EB4B39">
        <w:rPr>
          <w:rFonts w:ascii="Sylfaen" w:hAnsi="Sylfaen"/>
          <w:bCs/>
          <w:color w:val="000000" w:themeColor="text1"/>
          <w:sz w:val="22"/>
          <w:szCs w:val="22"/>
          <w:lang w:val="ka-GE"/>
        </w:rPr>
        <w:t xml:space="preserve"> აგრეგირება.</w:t>
      </w:r>
      <w:r w:rsidR="00311104">
        <w:rPr>
          <w:rFonts w:ascii="Sylfaen" w:hAnsi="Sylfaen"/>
          <w:bCs/>
          <w:color w:val="000000" w:themeColor="text1"/>
          <w:sz w:val="22"/>
          <w:szCs w:val="22"/>
          <w:lang w:val="ka-GE"/>
        </w:rPr>
        <w:t xml:space="preserve"> </w:t>
      </w:r>
      <w:r w:rsidR="00484604" w:rsidRPr="00EB4B39">
        <w:rPr>
          <w:rFonts w:ascii="Sylfaen" w:hAnsi="Sylfaen"/>
          <w:bCs/>
          <w:color w:val="000000" w:themeColor="text1"/>
          <w:sz w:val="22"/>
          <w:szCs w:val="22"/>
          <w:lang w:val="ka-GE"/>
        </w:rPr>
        <w:t xml:space="preserve">ეთნიკური ჯგუფების შიგნითაც განსხვავებული ტენდენციები ვლინდება. </w:t>
      </w:r>
      <w:r w:rsidR="00311104">
        <w:rPr>
          <w:rFonts w:ascii="Sylfaen" w:hAnsi="Sylfaen"/>
          <w:bCs/>
          <w:color w:val="000000" w:themeColor="text1"/>
          <w:sz w:val="22"/>
          <w:szCs w:val="22"/>
          <w:lang w:val="ka-GE"/>
        </w:rPr>
        <w:t xml:space="preserve">მაგალითად, აზერბაიჯანულ თემში </w:t>
      </w:r>
      <w:r w:rsidR="00C74546">
        <w:rPr>
          <w:rFonts w:ascii="Sylfaen" w:hAnsi="Sylfaen"/>
          <w:bCs/>
          <w:color w:val="000000" w:themeColor="text1"/>
          <w:sz w:val="22"/>
          <w:szCs w:val="22"/>
          <w:lang w:val="ka-GE"/>
        </w:rPr>
        <w:t xml:space="preserve">განსაკუთრებით </w:t>
      </w:r>
      <w:r w:rsidR="00311104">
        <w:rPr>
          <w:rFonts w:ascii="Sylfaen" w:hAnsi="Sylfaen"/>
          <w:bCs/>
          <w:color w:val="000000" w:themeColor="text1"/>
          <w:sz w:val="22"/>
          <w:szCs w:val="22"/>
          <w:lang w:val="ka-GE"/>
        </w:rPr>
        <w:t xml:space="preserve">ვლინდება </w:t>
      </w:r>
      <w:r w:rsidR="00CA2BBE">
        <w:rPr>
          <w:rFonts w:ascii="Sylfaen" w:hAnsi="Sylfaen"/>
          <w:bCs/>
          <w:color w:val="000000" w:themeColor="text1"/>
          <w:sz w:val="22"/>
          <w:szCs w:val="22"/>
          <w:lang w:val="ka-GE"/>
        </w:rPr>
        <w:t xml:space="preserve">ქართული ენის არცონდის პრობლემა, რაც შემდეგ </w:t>
      </w:r>
      <w:r w:rsidR="00CA2BBE">
        <w:rPr>
          <w:rFonts w:ascii="Sylfaen" w:hAnsi="Sylfaen"/>
          <w:bCs/>
          <w:color w:val="000000" w:themeColor="text1"/>
          <w:sz w:val="22"/>
          <w:szCs w:val="22"/>
          <w:lang w:val="ka-GE"/>
        </w:rPr>
        <w:lastRenderedPageBreak/>
        <w:t xml:space="preserve">ამ ჯგუფისთვის სხვა სირთულეებს განაპირობებს. </w:t>
      </w:r>
      <w:r w:rsidR="00484604" w:rsidRPr="00EB4B39">
        <w:rPr>
          <w:rFonts w:ascii="Sylfaen" w:hAnsi="Sylfaen"/>
          <w:bCs/>
          <w:color w:val="000000" w:themeColor="text1"/>
          <w:sz w:val="22"/>
          <w:szCs w:val="22"/>
          <w:lang w:val="ka-GE"/>
        </w:rPr>
        <w:t xml:space="preserve">ამ ჯგუფების შედარებისას აუცილებელია </w:t>
      </w:r>
      <w:r w:rsidR="000D1E8D">
        <w:rPr>
          <w:rFonts w:ascii="Sylfaen" w:hAnsi="Sylfaen"/>
          <w:bCs/>
          <w:color w:val="000000" w:themeColor="text1"/>
          <w:sz w:val="22"/>
          <w:szCs w:val="22"/>
          <w:lang w:val="ka-GE"/>
        </w:rPr>
        <w:t>დამატებითი</w:t>
      </w:r>
      <w:r w:rsidR="00484604" w:rsidRPr="00EB4B39">
        <w:rPr>
          <w:rFonts w:ascii="Sylfaen" w:hAnsi="Sylfaen"/>
          <w:bCs/>
          <w:color w:val="000000" w:themeColor="text1"/>
          <w:sz w:val="22"/>
          <w:szCs w:val="22"/>
          <w:lang w:val="ka-GE"/>
        </w:rPr>
        <w:t xml:space="preserve"> კვლევის ჩატარება, რადგან შესაძლოა მათ შორის განსხვავებები </w:t>
      </w:r>
      <w:r w:rsidR="000D1E8D">
        <w:rPr>
          <w:rFonts w:ascii="Sylfaen" w:hAnsi="Sylfaen"/>
          <w:bCs/>
          <w:color w:val="000000" w:themeColor="text1"/>
          <w:sz w:val="22"/>
          <w:szCs w:val="22"/>
          <w:lang w:val="ka-GE"/>
        </w:rPr>
        <w:t>განპირობებული</w:t>
      </w:r>
      <w:r w:rsidR="00484604" w:rsidRPr="00EB4B39">
        <w:rPr>
          <w:rFonts w:ascii="Sylfaen" w:hAnsi="Sylfaen"/>
          <w:bCs/>
          <w:color w:val="000000" w:themeColor="text1"/>
          <w:sz w:val="22"/>
          <w:szCs w:val="22"/>
          <w:lang w:val="ka-GE"/>
        </w:rPr>
        <w:t xml:space="preserve"> იყოს კულტურული, რელიგიური, ისტორიული თუ სხვა კონკრეტული ფაქტორებით. </w:t>
      </w:r>
    </w:p>
    <w:p w14:paraId="6D0847EF" w14:textId="53913F12" w:rsidR="00214EFB" w:rsidRDefault="00214EFB" w:rsidP="00EB4B39">
      <w:pPr>
        <w:spacing w:line="276" w:lineRule="auto"/>
        <w:rPr>
          <w:rFonts w:ascii="Sylfaen" w:hAnsi="Sylfaen"/>
          <w:bCs/>
          <w:color w:val="000000" w:themeColor="text1"/>
          <w:sz w:val="22"/>
          <w:szCs w:val="22"/>
          <w:lang w:val="ka-GE"/>
        </w:rPr>
      </w:pPr>
    </w:p>
    <w:p w14:paraId="6E99B06A" w14:textId="1D25648A" w:rsidR="00E464E8" w:rsidRPr="004C1E56" w:rsidRDefault="004F142B" w:rsidP="00DE2C4E">
      <w:pPr>
        <w:spacing w:line="276" w:lineRule="auto"/>
        <w:jc w:val="both"/>
        <w:rPr>
          <w:rFonts w:ascii="Sylfaen" w:hAnsi="Sylfaen"/>
          <w:b/>
          <w:sz w:val="22"/>
          <w:szCs w:val="22"/>
          <w:lang w:val="ka-GE"/>
        </w:rPr>
      </w:pPr>
      <w:r>
        <w:rPr>
          <w:rFonts w:ascii="Sylfaen" w:hAnsi="Sylfaen"/>
          <w:bCs/>
          <w:color w:val="000000" w:themeColor="text1"/>
          <w:sz w:val="22"/>
          <w:szCs w:val="22"/>
          <w:lang w:val="ka-GE"/>
        </w:rPr>
        <w:t xml:space="preserve">საბოლოო ჯამში, </w:t>
      </w:r>
      <w:r w:rsidR="000B293A" w:rsidRPr="000B293A">
        <w:rPr>
          <w:rFonts w:ascii="Sylfaen" w:hAnsi="Sylfaen"/>
          <w:bCs/>
          <w:color w:val="000000" w:themeColor="text1"/>
          <w:sz w:val="22"/>
          <w:szCs w:val="22"/>
          <w:lang w:val="ka-GE"/>
        </w:rPr>
        <w:t>ეთნიკურ უმცირესობებში მაღალია საქართველოს და ქართული საზოგადოების მიმართ კულტურულ-პოლიტიკური იდენტობის განცდა. თუმცა, ეს განცდა რამდენადმე კლებულობს ახალგაზრდა თაობაში და ყველაზე დაბალია აზერბაიჯანულ თემში</w:t>
      </w:r>
      <w:r>
        <w:rPr>
          <w:rFonts w:ascii="Sylfaen" w:hAnsi="Sylfaen"/>
          <w:bCs/>
          <w:color w:val="000000" w:themeColor="text1"/>
          <w:sz w:val="22"/>
          <w:szCs w:val="22"/>
          <w:lang w:val="ka-GE"/>
        </w:rPr>
        <w:t>.</w:t>
      </w:r>
      <w:r w:rsidR="00F65FBD">
        <w:rPr>
          <w:rFonts w:ascii="Sylfaen" w:hAnsi="Sylfaen"/>
          <w:bCs/>
          <w:color w:val="000000" w:themeColor="text1"/>
          <w:sz w:val="22"/>
          <w:szCs w:val="22"/>
          <w:lang w:val="ka-GE"/>
        </w:rPr>
        <w:t xml:space="preserve"> </w:t>
      </w:r>
      <w:r w:rsidR="00AA0360" w:rsidRPr="00AA0360">
        <w:rPr>
          <w:rFonts w:ascii="Sylfaen" w:hAnsi="Sylfaen"/>
          <w:bCs/>
          <w:color w:val="000000" w:themeColor="text1"/>
          <w:sz w:val="22"/>
          <w:szCs w:val="22"/>
          <w:lang w:val="ka-GE"/>
        </w:rPr>
        <w:t>ეთნიკური უმცირესობების ჯგუფები იზიარებენ საქართველოს, როგორც ჰიბრიდული დემოკრატიის მქონე სახელმწიფოს იმიჯს.</w:t>
      </w:r>
      <w:r w:rsidR="00F65FBD">
        <w:rPr>
          <w:rFonts w:ascii="Sylfaen" w:hAnsi="Sylfaen"/>
          <w:bCs/>
          <w:color w:val="000000" w:themeColor="text1"/>
          <w:sz w:val="22"/>
          <w:szCs w:val="22"/>
          <w:lang w:val="ka-GE"/>
        </w:rPr>
        <w:t xml:space="preserve"> პოლიტიკურ ჩართულობას რაც შეეხება, </w:t>
      </w:r>
      <w:r w:rsidR="00AA0360" w:rsidRPr="00AA0360">
        <w:rPr>
          <w:rFonts w:ascii="Sylfaen" w:hAnsi="Sylfaen"/>
          <w:bCs/>
          <w:color w:val="000000" w:themeColor="text1"/>
          <w:sz w:val="22"/>
          <w:szCs w:val="22"/>
          <w:lang w:val="ka-GE"/>
        </w:rPr>
        <w:t xml:space="preserve">დეკლარირებულად, ეთნიკური უმცირესობების ჯგუფების უმრავლესობა პოლიტიკური ინკლუზიის მომხრეა. თუმცა, დაახლოებით მათი მესამედი ეთანხმება იმას, რომ პოლიტიკა ელიტების (და არა „ჩვეულებრივი“ მოქალაქეების) საქმეა. დეკლარირებულობის მიღმა, გამოკითხულთა მხოლოდ დაახლოებით მეოთხედი მიიჩნევს თავს პოლიტიკურად აქტიურ მოქალაქედ. </w:t>
      </w:r>
      <w:r w:rsidR="00AB00EA">
        <w:rPr>
          <w:rFonts w:ascii="Sylfaen" w:hAnsi="Sylfaen"/>
          <w:bCs/>
          <w:color w:val="000000" w:themeColor="text1"/>
          <w:sz w:val="22"/>
          <w:szCs w:val="22"/>
          <w:lang w:val="ka-GE"/>
        </w:rPr>
        <w:t>დაბალი აქტივიზმის</w:t>
      </w:r>
      <w:r w:rsidR="00AA0360" w:rsidRPr="00AA0360">
        <w:rPr>
          <w:rFonts w:ascii="Sylfaen" w:hAnsi="Sylfaen"/>
          <w:bCs/>
          <w:color w:val="000000" w:themeColor="text1"/>
          <w:sz w:val="22"/>
          <w:szCs w:val="22"/>
          <w:lang w:val="ka-GE"/>
        </w:rPr>
        <w:t xml:space="preserve"> მიზეზებად სახელდება</w:t>
      </w:r>
      <w:r w:rsidR="00AB00EA">
        <w:rPr>
          <w:rFonts w:ascii="Sylfaen" w:hAnsi="Sylfaen"/>
          <w:bCs/>
          <w:color w:val="000000" w:themeColor="text1"/>
          <w:sz w:val="22"/>
          <w:szCs w:val="22"/>
          <w:lang w:val="ka-GE"/>
        </w:rPr>
        <w:t>:</w:t>
      </w:r>
      <w:r w:rsidR="00AA0360" w:rsidRPr="00AA0360">
        <w:rPr>
          <w:rFonts w:ascii="Sylfaen" w:hAnsi="Sylfaen"/>
          <w:bCs/>
          <w:color w:val="000000" w:themeColor="text1"/>
          <w:sz w:val="22"/>
          <w:szCs w:val="22"/>
          <w:lang w:val="ka-GE"/>
        </w:rPr>
        <w:t xml:space="preserve"> პოლიტიკის მიმართ ინტერესის არქონა, ოჯახური დატვირთვა და ქართული ენის არასრულყოფილი ცოდნა</w:t>
      </w:r>
      <w:r w:rsidR="00F65FBD">
        <w:rPr>
          <w:rFonts w:ascii="Sylfaen" w:hAnsi="Sylfaen"/>
          <w:bCs/>
          <w:color w:val="000000" w:themeColor="text1"/>
          <w:sz w:val="22"/>
          <w:szCs w:val="22"/>
          <w:lang w:val="ka-GE"/>
        </w:rPr>
        <w:t xml:space="preserve">. </w:t>
      </w:r>
    </w:p>
    <w:p w14:paraId="0841831F" w14:textId="77777777" w:rsidR="00DE2C4E" w:rsidRDefault="00DE2C4E" w:rsidP="00DE2C4E">
      <w:pPr>
        <w:spacing w:line="276" w:lineRule="auto"/>
        <w:jc w:val="both"/>
        <w:rPr>
          <w:rFonts w:ascii="Sylfaen" w:hAnsi="Sylfaen"/>
          <w:b/>
          <w:sz w:val="22"/>
          <w:szCs w:val="22"/>
          <w:lang w:val="ka-GE"/>
        </w:rPr>
      </w:pPr>
    </w:p>
    <w:p w14:paraId="50B8D9BE" w14:textId="5E861D39" w:rsidR="007A2A5E" w:rsidRDefault="007A2A5E" w:rsidP="00F5017A">
      <w:pPr>
        <w:pStyle w:val="BodyText"/>
        <w:jc w:val="both"/>
        <w:rPr>
          <w:rFonts w:ascii="Sylfaen" w:hAnsi="Sylfaen"/>
          <w:b w:val="0"/>
          <w:sz w:val="22"/>
          <w:szCs w:val="22"/>
          <w:lang w:val="ka-GE" w:bidi="ar-SA"/>
        </w:rPr>
      </w:pPr>
    </w:p>
    <w:p w14:paraId="5A1BED52" w14:textId="3ACD4EE0" w:rsidR="007A2A5E" w:rsidRDefault="007A2A5E" w:rsidP="00F5017A">
      <w:pPr>
        <w:pStyle w:val="BodyText"/>
        <w:jc w:val="both"/>
        <w:rPr>
          <w:rFonts w:ascii="Sylfaen" w:hAnsi="Sylfaen"/>
          <w:b w:val="0"/>
          <w:sz w:val="22"/>
          <w:szCs w:val="22"/>
          <w:lang w:val="ka-GE" w:bidi="ar-SA"/>
        </w:rPr>
      </w:pPr>
    </w:p>
    <w:p w14:paraId="7157CBA0" w14:textId="3A9E65BB" w:rsidR="007A2A5E" w:rsidRDefault="007A2A5E" w:rsidP="00F5017A">
      <w:pPr>
        <w:pStyle w:val="BodyText"/>
        <w:jc w:val="both"/>
        <w:rPr>
          <w:rFonts w:ascii="Sylfaen" w:hAnsi="Sylfaen"/>
          <w:b w:val="0"/>
          <w:sz w:val="22"/>
          <w:szCs w:val="22"/>
          <w:lang w:val="ka-GE" w:bidi="ar-SA"/>
        </w:rPr>
      </w:pPr>
    </w:p>
    <w:p w14:paraId="69B187C7" w14:textId="2F2C2723" w:rsidR="007A2A5E" w:rsidRDefault="007A2A5E" w:rsidP="00F5017A">
      <w:pPr>
        <w:pStyle w:val="BodyText"/>
        <w:jc w:val="both"/>
        <w:rPr>
          <w:rFonts w:ascii="Sylfaen" w:hAnsi="Sylfaen"/>
          <w:b w:val="0"/>
          <w:sz w:val="22"/>
          <w:szCs w:val="22"/>
          <w:lang w:val="ka-GE" w:bidi="ar-SA"/>
        </w:rPr>
      </w:pPr>
    </w:p>
    <w:p w14:paraId="4BE63611" w14:textId="3AD518E0" w:rsidR="007A2A5E" w:rsidRDefault="007A2A5E" w:rsidP="00F5017A">
      <w:pPr>
        <w:pStyle w:val="BodyText"/>
        <w:jc w:val="both"/>
        <w:rPr>
          <w:rFonts w:ascii="Sylfaen" w:hAnsi="Sylfaen"/>
          <w:b w:val="0"/>
          <w:sz w:val="22"/>
          <w:szCs w:val="22"/>
          <w:lang w:val="ka-GE" w:bidi="ar-SA"/>
        </w:rPr>
      </w:pPr>
    </w:p>
    <w:p w14:paraId="1C282936" w14:textId="60A6F3E5" w:rsidR="007A2A5E" w:rsidRDefault="007A2A5E" w:rsidP="00F5017A">
      <w:pPr>
        <w:pStyle w:val="BodyText"/>
        <w:jc w:val="both"/>
        <w:rPr>
          <w:rFonts w:ascii="Sylfaen" w:hAnsi="Sylfaen"/>
          <w:b w:val="0"/>
          <w:sz w:val="22"/>
          <w:szCs w:val="22"/>
          <w:lang w:val="ka-GE" w:bidi="ar-SA"/>
        </w:rPr>
      </w:pPr>
    </w:p>
    <w:p w14:paraId="7FE77D1E" w14:textId="6B84D394" w:rsidR="007A2A5E" w:rsidRDefault="007A2A5E" w:rsidP="00F5017A">
      <w:pPr>
        <w:pStyle w:val="BodyText"/>
        <w:jc w:val="both"/>
        <w:rPr>
          <w:rFonts w:ascii="Sylfaen" w:hAnsi="Sylfaen"/>
          <w:b w:val="0"/>
          <w:sz w:val="22"/>
          <w:szCs w:val="22"/>
          <w:lang w:val="ka-GE" w:bidi="ar-SA"/>
        </w:rPr>
      </w:pPr>
    </w:p>
    <w:p w14:paraId="61B5D57E" w14:textId="692729A4" w:rsidR="007A2A5E" w:rsidRDefault="007A2A5E" w:rsidP="00F5017A">
      <w:pPr>
        <w:pStyle w:val="BodyText"/>
        <w:jc w:val="both"/>
        <w:rPr>
          <w:rFonts w:ascii="Sylfaen" w:hAnsi="Sylfaen"/>
          <w:b w:val="0"/>
          <w:sz w:val="22"/>
          <w:szCs w:val="22"/>
          <w:lang w:val="ka-GE" w:bidi="ar-SA"/>
        </w:rPr>
      </w:pPr>
    </w:p>
    <w:p w14:paraId="1E757928" w14:textId="322A6885" w:rsidR="007A2A5E" w:rsidRDefault="007A2A5E" w:rsidP="00F5017A">
      <w:pPr>
        <w:pStyle w:val="BodyText"/>
        <w:jc w:val="both"/>
        <w:rPr>
          <w:rFonts w:ascii="Sylfaen" w:hAnsi="Sylfaen"/>
          <w:b w:val="0"/>
          <w:sz w:val="22"/>
          <w:szCs w:val="22"/>
          <w:lang w:val="ka-GE" w:bidi="ar-SA"/>
        </w:rPr>
      </w:pPr>
    </w:p>
    <w:p w14:paraId="1FF896D4" w14:textId="7D272E6D" w:rsidR="007A2A5E" w:rsidRDefault="007A2A5E" w:rsidP="00F5017A">
      <w:pPr>
        <w:pStyle w:val="BodyText"/>
        <w:jc w:val="both"/>
        <w:rPr>
          <w:rFonts w:ascii="Sylfaen" w:hAnsi="Sylfaen"/>
          <w:b w:val="0"/>
          <w:sz w:val="22"/>
          <w:szCs w:val="22"/>
          <w:lang w:val="ka-GE" w:bidi="ar-SA"/>
        </w:rPr>
      </w:pPr>
    </w:p>
    <w:p w14:paraId="632CF731" w14:textId="424376D8" w:rsidR="007A2A5E" w:rsidRDefault="007A2A5E" w:rsidP="00F5017A">
      <w:pPr>
        <w:pStyle w:val="BodyText"/>
        <w:jc w:val="both"/>
        <w:rPr>
          <w:rFonts w:ascii="Sylfaen" w:hAnsi="Sylfaen"/>
          <w:b w:val="0"/>
          <w:sz w:val="22"/>
          <w:szCs w:val="22"/>
          <w:lang w:val="ka-GE" w:bidi="ar-SA"/>
        </w:rPr>
      </w:pPr>
    </w:p>
    <w:p w14:paraId="31331197" w14:textId="7CEFA65E" w:rsidR="007A2A5E" w:rsidRDefault="007A2A5E" w:rsidP="00F5017A">
      <w:pPr>
        <w:pStyle w:val="BodyText"/>
        <w:jc w:val="both"/>
        <w:rPr>
          <w:rFonts w:ascii="Sylfaen" w:hAnsi="Sylfaen"/>
          <w:b w:val="0"/>
          <w:sz w:val="22"/>
          <w:szCs w:val="22"/>
          <w:lang w:val="ka-GE" w:bidi="ar-SA"/>
        </w:rPr>
      </w:pPr>
    </w:p>
    <w:p w14:paraId="10CE4DF3" w14:textId="7CA7D4BA" w:rsidR="007A2A5E" w:rsidRDefault="007A2A5E" w:rsidP="00F5017A">
      <w:pPr>
        <w:pStyle w:val="BodyText"/>
        <w:jc w:val="both"/>
        <w:rPr>
          <w:rFonts w:ascii="Sylfaen" w:hAnsi="Sylfaen"/>
          <w:b w:val="0"/>
          <w:sz w:val="22"/>
          <w:szCs w:val="22"/>
          <w:lang w:val="ka-GE" w:bidi="ar-SA"/>
        </w:rPr>
      </w:pPr>
    </w:p>
    <w:p w14:paraId="4D98E6D8" w14:textId="578736EE" w:rsidR="007A2A5E" w:rsidRDefault="007A2A5E" w:rsidP="00F5017A">
      <w:pPr>
        <w:pStyle w:val="BodyText"/>
        <w:jc w:val="both"/>
        <w:rPr>
          <w:rFonts w:ascii="Sylfaen" w:hAnsi="Sylfaen"/>
          <w:b w:val="0"/>
          <w:sz w:val="22"/>
          <w:szCs w:val="22"/>
          <w:lang w:val="ka-GE" w:bidi="ar-SA"/>
        </w:rPr>
      </w:pPr>
    </w:p>
    <w:p w14:paraId="79532B37" w14:textId="30748FE2" w:rsidR="007A2A5E" w:rsidRDefault="007A2A5E" w:rsidP="00F5017A">
      <w:pPr>
        <w:pStyle w:val="BodyText"/>
        <w:jc w:val="both"/>
        <w:rPr>
          <w:rFonts w:ascii="Sylfaen" w:hAnsi="Sylfaen"/>
          <w:b w:val="0"/>
          <w:sz w:val="22"/>
          <w:szCs w:val="22"/>
          <w:lang w:val="ka-GE" w:bidi="ar-SA"/>
        </w:rPr>
      </w:pPr>
    </w:p>
    <w:p w14:paraId="02C09332" w14:textId="30DB9139" w:rsidR="00DE2C4E" w:rsidRDefault="00DE2C4E" w:rsidP="00F5017A">
      <w:pPr>
        <w:pStyle w:val="BodyText"/>
        <w:jc w:val="both"/>
        <w:rPr>
          <w:rFonts w:ascii="Sylfaen" w:hAnsi="Sylfaen"/>
          <w:b w:val="0"/>
          <w:sz w:val="22"/>
          <w:szCs w:val="22"/>
          <w:lang w:val="ka-GE" w:bidi="ar-SA"/>
        </w:rPr>
      </w:pPr>
    </w:p>
    <w:p w14:paraId="725F0A0E" w14:textId="77777777" w:rsidR="00DE2C4E" w:rsidRPr="00DE2C4E" w:rsidRDefault="00DE2C4E" w:rsidP="00F5017A">
      <w:pPr>
        <w:pStyle w:val="BodyText"/>
        <w:jc w:val="both"/>
        <w:rPr>
          <w:rFonts w:ascii="Sylfaen" w:hAnsi="Sylfaen"/>
          <w:b w:val="0"/>
          <w:sz w:val="22"/>
          <w:szCs w:val="22"/>
          <w:lang w:bidi="ar-SA"/>
        </w:rPr>
      </w:pPr>
    </w:p>
    <w:p w14:paraId="4B2AD15D" w14:textId="1D87657B" w:rsidR="007A2A5E" w:rsidRDefault="007A2A5E" w:rsidP="00F5017A">
      <w:pPr>
        <w:pStyle w:val="BodyText"/>
        <w:jc w:val="both"/>
        <w:rPr>
          <w:rFonts w:ascii="Sylfaen" w:hAnsi="Sylfaen"/>
          <w:b w:val="0"/>
          <w:sz w:val="22"/>
          <w:szCs w:val="22"/>
          <w:lang w:val="ka-GE" w:bidi="ar-SA"/>
        </w:rPr>
      </w:pPr>
    </w:p>
    <w:p w14:paraId="6E4CE0F2" w14:textId="47161EFB" w:rsidR="007A2A5E" w:rsidRDefault="000D698B" w:rsidP="00F5017A">
      <w:pPr>
        <w:pStyle w:val="BodyText"/>
        <w:jc w:val="both"/>
        <w:rPr>
          <w:rFonts w:ascii="Sylfaen" w:hAnsi="Sylfaen"/>
          <w:b w:val="0"/>
          <w:sz w:val="22"/>
          <w:szCs w:val="22"/>
          <w:lang w:val="ka-GE" w:bidi="ar-SA"/>
        </w:rPr>
      </w:pPr>
      <w:r>
        <w:rPr>
          <w:rFonts w:ascii="Sylfaen" w:hAnsi="Sylfaen"/>
          <w:b w:val="0"/>
          <w:sz w:val="22"/>
          <w:szCs w:val="22"/>
          <w:lang w:val="ka-GE" w:bidi="ar-SA"/>
        </w:rPr>
        <w:br w:type="column"/>
      </w:r>
    </w:p>
    <w:p w14:paraId="362FB004" w14:textId="037B346A" w:rsidR="00E464E8" w:rsidRPr="005F0DDA" w:rsidRDefault="005A5A54" w:rsidP="005A5A54">
      <w:pPr>
        <w:pStyle w:val="Heading1"/>
        <w:rPr>
          <w:sz w:val="28"/>
          <w:shd w:val="clear" w:color="auto" w:fill="FFFFFF"/>
          <w:lang w:val="ka-GE"/>
        </w:rPr>
      </w:pPr>
      <w:bookmarkStart w:id="17" w:name="_Toc8727244"/>
      <w:r w:rsidRPr="005A5A54">
        <w:rPr>
          <w:rFonts w:ascii="Sylfaen" w:hAnsi="Sylfaen"/>
          <w:sz w:val="28"/>
          <w:shd w:val="clear" w:color="auto" w:fill="FFFFFF"/>
          <w:lang w:val="ka-GE"/>
        </w:rPr>
        <w:t xml:space="preserve">7. </w:t>
      </w:r>
      <w:r w:rsidR="00E464E8" w:rsidRPr="005F0DDA">
        <w:rPr>
          <w:rFonts w:ascii="Sylfaen" w:hAnsi="Sylfaen" w:cs="Sylfaen"/>
          <w:sz w:val="28"/>
          <w:shd w:val="clear" w:color="auto" w:fill="FFFFFF"/>
          <w:lang w:val="ka-GE"/>
        </w:rPr>
        <w:t>ბიბლიოგრაფია</w:t>
      </w:r>
      <w:bookmarkEnd w:id="17"/>
    </w:p>
    <w:p w14:paraId="5E806AEF" w14:textId="77777777" w:rsidR="00E464E8" w:rsidRPr="005F0DDA" w:rsidRDefault="00E464E8" w:rsidP="00E464E8">
      <w:pPr>
        <w:autoSpaceDE w:val="0"/>
        <w:autoSpaceDN w:val="0"/>
        <w:adjustRightInd w:val="0"/>
        <w:jc w:val="both"/>
        <w:rPr>
          <w:rFonts w:asciiTheme="majorHAnsi" w:hAnsiTheme="majorHAnsi" w:cs="Arial"/>
          <w:color w:val="000000" w:themeColor="text1"/>
          <w:shd w:val="clear" w:color="auto" w:fill="FFFFFF"/>
          <w:lang w:val="ka-GE"/>
        </w:rPr>
      </w:pPr>
    </w:p>
    <w:p w14:paraId="7F9338B9" w14:textId="44F7F66F"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5F0DDA">
        <w:rPr>
          <w:rFonts w:ascii="Sylfaen" w:hAnsi="Sylfaen" w:cs="Arial"/>
          <w:color w:val="000000" w:themeColor="text1"/>
          <w:sz w:val="22"/>
          <w:szCs w:val="22"/>
          <w:shd w:val="clear" w:color="auto" w:fill="FFFFFF"/>
          <w:lang w:val="ka-GE"/>
        </w:rPr>
        <w:t>Arnstein, S. R. (1969). A ladder of citizen participation. </w:t>
      </w:r>
      <w:r w:rsidRPr="005F0DDA">
        <w:rPr>
          <w:rFonts w:ascii="Sylfaen" w:hAnsi="Sylfaen" w:cs="Arial"/>
          <w:i/>
          <w:iCs/>
          <w:color w:val="000000" w:themeColor="text1"/>
          <w:sz w:val="22"/>
          <w:szCs w:val="22"/>
          <w:shd w:val="clear" w:color="auto" w:fill="FFFFFF"/>
          <w:lang w:val="ka-GE"/>
        </w:rPr>
        <w:t>Journal of the American Institute of Plann</w:t>
      </w:r>
      <w:r w:rsidRPr="00C767B6">
        <w:rPr>
          <w:rFonts w:ascii="Sylfaen" w:hAnsi="Sylfaen" w:cs="Arial"/>
          <w:i/>
          <w:iCs/>
          <w:color w:val="000000" w:themeColor="text1"/>
          <w:sz w:val="22"/>
          <w:szCs w:val="22"/>
          <w:shd w:val="clear" w:color="auto" w:fill="FFFFFF"/>
        </w:rPr>
        <w:t>ers, 35</w:t>
      </w:r>
      <w:r w:rsidR="007A2A5E">
        <w:rPr>
          <w:rFonts w:ascii="Sylfaen" w:hAnsi="Sylfaen" w:cs="Arial"/>
          <w:i/>
          <w:iCs/>
          <w:color w:val="000000" w:themeColor="text1"/>
          <w:sz w:val="22"/>
          <w:szCs w:val="22"/>
          <w:shd w:val="clear" w:color="auto" w:fill="FFFFFF"/>
          <w:lang w:val="ka-GE"/>
        </w:rPr>
        <w:t xml:space="preserve"> </w:t>
      </w:r>
      <w:r w:rsidRPr="00C767B6">
        <w:rPr>
          <w:rFonts w:ascii="Sylfaen" w:hAnsi="Sylfaen" w:cs="Arial"/>
          <w:color w:val="000000" w:themeColor="text1"/>
          <w:sz w:val="22"/>
          <w:szCs w:val="22"/>
          <w:shd w:val="clear" w:color="auto" w:fill="FFFFFF"/>
        </w:rPr>
        <w:t>(4), 216–224.</w:t>
      </w:r>
    </w:p>
    <w:p w14:paraId="4DF4129C"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277AB8D3"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Bennett, W. L., &amp; Segerberg, A. (2013). </w:t>
      </w:r>
      <w:r w:rsidRPr="00C767B6">
        <w:rPr>
          <w:rFonts w:ascii="Sylfaen" w:hAnsi="Sylfaen" w:cs="Arial"/>
          <w:i/>
          <w:iCs/>
          <w:color w:val="000000" w:themeColor="text1"/>
          <w:sz w:val="22"/>
          <w:szCs w:val="22"/>
          <w:shd w:val="clear" w:color="auto" w:fill="FFFFFF"/>
        </w:rPr>
        <w:t>The logic of connective action: Digital media and the personalization of contentious politics</w:t>
      </w:r>
      <w:r w:rsidRPr="00C767B6">
        <w:rPr>
          <w:rFonts w:ascii="Sylfaen" w:hAnsi="Sylfaen" w:cs="Arial"/>
          <w:color w:val="000000" w:themeColor="text1"/>
          <w:sz w:val="22"/>
          <w:szCs w:val="22"/>
          <w:shd w:val="clear" w:color="auto" w:fill="FFFFFF"/>
        </w:rPr>
        <w:t>. Cambridge: Cambridge University Press.</w:t>
      </w:r>
    </w:p>
    <w:p w14:paraId="2A113B70" w14:textId="77777777" w:rsidR="00E464E8" w:rsidRPr="00C767B6"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22207C8"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Brady, H. E. (1998). “Political participation.” In J. P. Robinson, P. R. Shaver, &amp; L. S. Wrightsman, (Eds.), </w:t>
      </w:r>
      <w:r w:rsidRPr="00C767B6">
        <w:rPr>
          <w:rFonts w:ascii="Sylfaen" w:hAnsi="Sylfaen" w:cs="Arial"/>
          <w:i/>
          <w:iCs/>
          <w:color w:val="000000" w:themeColor="text1"/>
          <w:sz w:val="22"/>
          <w:szCs w:val="22"/>
          <w:shd w:val="clear" w:color="auto" w:fill="FFFFFF"/>
        </w:rPr>
        <w:t>Measures of political attitudes</w:t>
      </w:r>
      <w:r w:rsidRPr="00C767B6">
        <w:rPr>
          <w:rFonts w:ascii="Sylfaen" w:hAnsi="Sylfaen" w:cs="Arial"/>
          <w:color w:val="000000" w:themeColor="text1"/>
          <w:sz w:val="22"/>
          <w:szCs w:val="22"/>
          <w:shd w:val="clear" w:color="auto" w:fill="FFFFFF"/>
        </w:rPr>
        <w:t> (pp. 737–801). San Diego, CA: Academic Press.</w:t>
      </w:r>
    </w:p>
    <w:p w14:paraId="3B96E488" w14:textId="77777777" w:rsidR="00E904ED" w:rsidRPr="00E904ED" w:rsidRDefault="00E904ED" w:rsidP="00E904ED">
      <w:pPr>
        <w:autoSpaceDE w:val="0"/>
        <w:autoSpaceDN w:val="0"/>
        <w:adjustRightInd w:val="0"/>
        <w:jc w:val="both"/>
        <w:rPr>
          <w:rFonts w:ascii="Sylfaen" w:hAnsi="Sylfaen" w:cs="Arial"/>
          <w:color w:val="000000" w:themeColor="text1"/>
          <w:sz w:val="22"/>
          <w:szCs w:val="22"/>
          <w:shd w:val="clear" w:color="auto" w:fill="FFFFFF"/>
        </w:rPr>
      </w:pPr>
    </w:p>
    <w:p w14:paraId="72958226" w14:textId="4E32707A" w:rsidR="00E904ED" w:rsidRDefault="00E464E8" w:rsidP="00E904ED">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Conge, P. J. (1988). The concept of political participation: Toward a definition. </w:t>
      </w:r>
      <w:r w:rsidRPr="00C767B6">
        <w:rPr>
          <w:rFonts w:ascii="Sylfaen" w:hAnsi="Sylfaen" w:cs="Arial"/>
          <w:i/>
          <w:iCs/>
          <w:color w:val="000000" w:themeColor="text1"/>
          <w:sz w:val="22"/>
          <w:szCs w:val="22"/>
          <w:shd w:val="clear" w:color="auto" w:fill="FFFFFF"/>
        </w:rPr>
        <w:t>Comparative Politics, 20</w:t>
      </w:r>
      <w:r w:rsidRPr="00C767B6">
        <w:rPr>
          <w:rFonts w:ascii="Sylfaen" w:hAnsi="Sylfaen" w:cs="Arial"/>
          <w:color w:val="000000" w:themeColor="text1"/>
          <w:sz w:val="22"/>
          <w:szCs w:val="22"/>
          <w:shd w:val="clear" w:color="auto" w:fill="FFFFFF"/>
        </w:rPr>
        <w:t>(2), 241–249.</w:t>
      </w:r>
    </w:p>
    <w:p w14:paraId="0011E1C0" w14:textId="77777777" w:rsidR="00E904ED" w:rsidRDefault="00E904ED" w:rsidP="00E904ED">
      <w:pPr>
        <w:pStyle w:val="ListParagraph"/>
        <w:autoSpaceDE w:val="0"/>
        <w:autoSpaceDN w:val="0"/>
        <w:adjustRightInd w:val="0"/>
        <w:jc w:val="both"/>
        <w:rPr>
          <w:rFonts w:ascii="Sylfaen" w:hAnsi="Sylfaen" w:cs="Arial"/>
          <w:color w:val="000000" w:themeColor="text1"/>
          <w:sz w:val="22"/>
          <w:szCs w:val="22"/>
          <w:shd w:val="clear" w:color="auto" w:fill="FFFFFF"/>
        </w:rPr>
      </w:pPr>
    </w:p>
    <w:p w14:paraId="2D9BB43F" w14:textId="2F3638EC" w:rsidR="00E904ED" w:rsidRPr="00E904ED" w:rsidRDefault="00E904ED" w:rsidP="00E904ED">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Pr>
          <w:rFonts w:ascii="Sylfaen" w:hAnsi="Sylfaen"/>
          <w:szCs w:val="22"/>
        </w:rPr>
        <w:t xml:space="preserve">Encyclopedia Britannica - </w:t>
      </w:r>
      <w:r w:rsidRPr="00E904ED">
        <w:rPr>
          <w:rFonts w:ascii="Sylfaen" w:hAnsi="Sylfaen"/>
          <w:szCs w:val="22"/>
          <w:lang w:val="ka-GE"/>
        </w:rPr>
        <w:t>https://www.britannica.com/topic/consociationalism</w:t>
      </w:r>
    </w:p>
    <w:p w14:paraId="41E490F2" w14:textId="77777777" w:rsidR="00E464E8" w:rsidRPr="00C767B6"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8995925"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Verba, S., &amp; Nie, N. H. (1972). </w:t>
      </w:r>
      <w:r w:rsidRPr="00C767B6">
        <w:rPr>
          <w:rFonts w:ascii="Sylfaen" w:hAnsi="Sylfaen" w:cs="Arial"/>
          <w:i/>
          <w:iCs/>
          <w:color w:val="000000" w:themeColor="text1"/>
          <w:sz w:val="22"/>
          <w:szCs w:val="22"/>
          <w:shd w:val="clear" w:color="auto" w:fill="FFFFFF"/>
        </w:rPr>
        <w:t>Participation in America: Political democracy and social equality</w:t>
      </w:r>
      <w:r w:rsidRPr="00C767B6">
        <w:rPr>
          <w:rFonts w:ascii="Sylfaen" w:hAnsi="Sylfaen" w:cs="Arial"/>
          <w:color w:val="000000" w:themeColor="text1"/>
          <w:sz w:val="22"/>
          <w:szCs w:val="22"/>
          <w:shd w:val="clear" w:color="auto" w:fill="FFFFFF"/>
        </w:rPr>
        <w:t>. New York: Harper &amp; Row.</w:t>
      </w:r>
    </w:p>
    <w:p w14:paraId="2DFDDA5A" w14:textId="77777777" w:rsidR="00E464E8" w:rsidRPr="00C767B6"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7EAE768C"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Fox, S. (2013). </w:t>
      </w:r>
      <w:hyperlink r:id="rId85" w:tgtFrame="_blank" w:history="1">
        <w:r w:rsidRPr="00C767B6">
          <w:rPr>
            <w:rStyle w:val="Hyperlink"/>
            <w:rFonts w:cs="Arial"/>
            <w:bCs/>
            <w:color w:val="000000" w:themeColor="text1"/>
            <w:sz w:val="22"/>
            <w:szCs w:val="22"/>
            <w:shd w:val="clear" w:color="auto" w:fill="FFFFFF"/>
          </w:rPr>
          <w:t>Is it time to update the definition of political participation? Political participation in Britain: The decline and revival of civic culture</w:t>
        </w:r>
      </w:hyperlink>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Parliamentary Affairs, 67</w:t>
      </w:r>
      <w:r w:rsidRPr="00C767B6">
        <w:rPr>
          <w:rFonts w:ascii="Sylfaen" w:hAnsi="Sylfaen" w:cs="Arial"/>
          <w:color w:val="000000" w:themeColor="text1"/>
          <w:sz w:val="22"/>
          <w:szCs w:val="22"/>
          <w:shd w:val="clear" w:color="auto" w:fill="FFFFFF"/>
        </w:rPr>
        <w:t>(2), 495–505.</w:t>
      </w:r>
    </w:p>
    <w:p w14:paraId="0606E07C" w14:textId="77777777" w:rsidR="00E464E8" w:rsidRPr="00C767B6"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50DE9FD5"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Kasfir, N. (1979). Explaining ethnic political participation. </w:t>
      </w:r>
      <w:r w:rsidRPr="00C767B6">
        <w:rPr>
          <w:rFonts w:ascii="Sylfaen" w:hAnsi="Sylfaen" w:cs="Arial"/>
          <w:i/>
          <w:iCs/>
          <w:color w:val="000000" w:themeColor="text1"/>
          <w:sz w:val="22"/>
          <w:szCs w:val="22"/>
          <w:shd w:val="clear" w:color="auto" w:fill="FFFFFF"/>
        </w:rPr>
        <w:t>World Politics</w:t>
      </w:r>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31</w:t>
      </w:r>
      <w:r w:rsidRPr="00C767B6">
        <w:rPr>
          <w:rFonts w:ascii="Sylfaen" w:hAnsi="Sylfaen" w:cs="Arial"/>
          <w:color w:val="000000" w:themeColor="text1"/>
          <w:sz w:val="22"/>
          <w:szCs w:val="22"/>
          <w:shd w:val="clear" w:color="auto" w:fill="FFFFFF"/>
        </w:rPr>
        <w:t>(3), 365-388.</w:t>
      </w:r>
    </w:p>
    <w:p w14:paraId="07A67D5B"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1923D0C5"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Kohli, A. (Ed.). (2014). </w:t>
      </w:r>
      <w:r w:rsidRPr="00C767B6">
        <w:rPr>
          <w:rFonts w:ascii="Sylfaen" w:hAnsi="Sylfaen" w:cs="Arial"/>
          <w:i/>
          <w:iCs/>
          <w:color w:val="000000" w:themeColor="text1"/>
          <w:sz w:val="22"/>
          <w:szCs w:val="22"/>
          <w:shd w:val="clear" w:color="auto" w:fill="FFFFFF"/>
        </w:rPr>
        <w:t>The State and Development in the Third World: A World Politics Reader</w:t>
      </w:r>
      <w:r w:rsidRPr="00C767B6">
        <w:rPr>
          <w:rFonts w:ascii="Sylfaen" w:hAnsi="Sylfaen" w:cs="Arial"/>
          <w:color w:val="000000" w:themeColor="text1"/>
          <w:sz w:val="22"/>
          <w:szCs w:val="22"/>
          <w:shd w:val="clear" w:color="auto" w:fill="FFFFFF"/>
        </w:rPr>
        <w:t> (Vol. 469). Princeton University Press.</w:t>
      </w:r>
    </w:p>
    <w:p w14:paraId="0E0CDEB3"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1EC8374C"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Lijphart, A. (1969). Consociational democracy. </w:t>
      </w:r>
      <w:r w:rsidRPr="00C767B6">
        <w:rPr>
          <w:rFonts w:ascii="Sylfaen" w:hAnsi="Sylfaen" w:cs="Arial"/>
          <w:i/>
          <w:iCs/>
          <w:color w:val="000000" w:themeColor="text1"/>
          <w:sz w:val="22"/>
          <w:szCs w:val="22"/>
          <w:shd w:val="clear" w:color="auto" w:fill="FFFFFF"/>
        </w:rPr>
        <w:t>World politics</w:t>
      </w:r>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21</w:t>
      </w:r>
      <w:r w:rsidRPr="00C767B6">
        <w:rPr>
          <w:rFonts w:ascii="Sylfaen" w:hAnsi="Sylfaen" w:cs="Arial"/>
          <w:color w:val="000000" w:themeColor="text1"/>
          <w:sz w:val="22"/>
          <w:szCs w:val="22"/>
          <w:shd w:val="clear" w:color="auto" w:fill="FFFFFF"/>
        </w:rPr>
        <w:t>(2), 207-225.</w:t>
      </w:r>
    </w:p>
    <w:p w14:paraId="01FE0FEB"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0AB54B6B"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Nagel, J. (1986). The political construction of ethnicity. </w:t>
      </w:r>
      <w:r w:rsidRPr="00C767B6">
        <w:rPr>
          <w:rFonts w:ascii="Sylfaen" w:hAnsi="Sylfaen" w:cs="Arial"/>
          <w:i/>
          <w:iCs/>
          <w:color w:val="000000" w:themeColor="text1"/>
          <w:sz w:val="22"/>
          <w:szCs w:val="22"/>
          <w:shd w:val="clear" w:color="auto" w:fill="FFFFFF"/>
        </w:rPr>
        <w:t>Competitive ethnic relations</w:t>
      </w:r>
      <w:r w:rsidRPr="00C767B6">
        <w:rPr>
          <w:rFonts w:ascii="Sylfaen" w:hAnsi="Sylfaen" w:cs="Arial"/>
          <w:color w:val="000000" w:themeColor="text1"/>
          <w:sz w:val="22"/>
          <w:szCs w:val="22"/>
          <w:shd w:val="clear" w:color="auto" w:fill="FFFFFF"/>
        </w:rPr>
        <w:t>, 93-112.</w:t>
      </w:r>
    </w:p>
    <w:p w14:paraId="681AFF51" w14:textId="77777777" w:rsidR="00E464E8" w:rsidRPr="00C767B6" w:rsidRDefault="00E464E8" w:rsidP="00E464E8">
      <w:pPr>
        <w:autoSpaceDE w:val="0"/>
        <w:autoSpaceDN w:val="0"/>
        <w:adjustRightInd w:val="0"/>
        <w:jc w:val="both"/>
        <w:rPr>
          <w:rFonts w:ascii="Sylfaen" w:hAnsi="Sylfaen" w:cs="Arial"/>
          <w:color w:val="000000" w:themeColor="text1"/>
          <w:sz w:val="22"/>
          <w:szCs w:val="22"/>
          <w:shd w:val="clear" w:color="auto" w:fill="FFFFFF"/>
        </w:rPr>
      </w:pPr>
    </w:p>
    <w:p w14:paraId="6EC1C724"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Nagel, J. (1994). Constructing ethnicity: Creating and recreating ethnic identity and culture. </w:t>
      </w:r>
      <w:r w:rsidRPr="00C767B6">
        <w:rPr>
          <w:rFonts w:ascii="Sylfaen" w:hAnsi="Sylfaen" w:cs="Arial"/>
          <w:i/>
          <w:iCs/>
          <w:color w:val="000000" w:themeColor="text1"/>
          <w:sz w:val="22"/>
          <w:szCs w:val="22"/>
          <w:shd w:val="clear" w:color="auto" w:fill="FFFFFF"/>
        </w:rPr>
        <w:t>Social problems</w:t>
      </w:r>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41</w:t>
      </w:r>
      <w:r w:rsidRPr="00C767B6">
        <w:rPr>
          <w:rFonts w:ascii="Sylfaen" w:hAnsi="Sylfaen" w:cs="Arial"/>
          <w:color w:val="000000" w:themeColor="text1"/>
          <w:sz w:val="22"/>
          <w:szCs w:val="22"/>
          <w:shd w:val="clear" w:color="auto" w:fill="FFFFFF"/>
        </w:rPr>
        <w:t>(1), 152-176.</w:t>
      </w:r>
    </w:p>
    <w:p w14:paraId="1B01A33F"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28E06268"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Sandel, M (1982) </w:t>
      </w:r>
      <w:r w:rsidRPr="00C767B6">
        <w:rPr>
          <w:rFonts w:ascii="Sylfaen" w:hAnsi="Sylfaen" w:cs="Times-Italic"/>
          <w:i/>
          <w:iCs/>
          <w:color w:val="000000" w:themeColor="text1"/>
          <w:sz w:val="22"/>
          <w:szCs w:val="22"/>
        </w:rPr>
        <w:t>Liberalism and the Limits of Justice</w:t>
      </w:r>
      <w:r w:rsidRPr="00C767B6">
        <w:rPr>
          <w:rFonts w:ascii="Sylfaen" w:hAnsi="Sylfaen"/>
          <w:color w:val="000000" w:themeColor="text1"/>
          <w:sz w:val="22"/>
          <w:szCs w:val="22"/>
        </w:rPr>
        <w:t>, Cambridge/New York: Cambridge University Press.</w:t>
      </w:r>
    </w:p>
    <w:p w14:paraId="432C044D"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0AADD39F"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Sandel, M (1996) </w:t>
      </w:r>
      <w:r w:rsidRPr="00C767B6">
        <w:rPr>
          <w:rFonts w:ascii="Sylfaen" w:hAnsi="Sylfaen" w:cs="Times-Italic"/>
          <w:i/>
          <w:iCs/>
          <w:color w:val="000000" w:themeColor="text1"/>
          <w:sz w:val="22"/>
          <w:szCs w:val="22"/>
        </w:rPr>
        <w:t>Democracy’s Discontent: America in search of a public philosophy</w:t>
      </w:r>
      <w:r w:rsidRPr="00C767B6">
        <w:rPr>
          <w:rFonts w:ascii="Sylfaen" w:hAnsi="Sylfaen"/>
          <w:color w:val="000000" w:themeColor="text1"/>
          <w:sz w:val="22"/>
          <w:szCs w:val="22"/>
        </w:rPr>
        <w:t>, Cambridge, MA: Belknap Press of Harvard University Press.</w:t>
      </w:r>
    </w:p>
    <w:p w14:paraId="499C1F7A"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05706550"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Sandel, M (2004) ‘Are we still a Commonwealth? Markets, morals, and civic life’, </w:t>
      </w:r>
      <w:r w:rsidRPr="00C767B6">
        <w:rPr>
          <w:rFonts w:ascii="Sylfaen" w:hAnsi="Sylfaen" w:cs="Times-Italic"/>
          <w:i/>
          <w:iCs/>
          <w:color w:val="000000" w:themeColor="text1"/>
          <w:sz w:val="22"/>
          <w:szCs w:val="22"/>
        </w:rPr>
        <w:t>Commonwealth Humanities Lecture 2004, Massachusetts</w:t>
      </w:r>
      <w:r w:rsidRPr="00C767B6">
        <w:rPr>
          <w:rFonts w:ascii="Sylfaen" w:hAnsi="Sylfaen"/>
          <w:color w:val="000000" w:themeColor="text1"/>
          <w:sz w:val="22"/>
          <w:szCs w:val="22"/>
        </w:rPr>
        <w:t xml:space="preserve"> </w:t>
      </w:r>
      <w:r w:rsidRPr="00C767B6">
        <w:rPr>
          <w:rFonts w:ascii="Sylfaen" w:hAnsi="Sylfaen" w:cs="Times-Italic"/>
          <w:i/>
          <w:iCs/>
          <w:color w:val="000000" w:themeColor="text1"/>
          <w:sz w:val="22"/>
          <w:szCs w:val="22"/>
        </w:rPr>
        <w:t>Foundation for the Humanities</w:t>
      </w:r>
      <w:r w:rsidRPr="00C767B6">
        <w:rPr>
          <w:rFonts w:ascii="Sylfaen" w:hAnsi="Sylfaen"/>
          <w:color w:val="000000" w:themeColor="text1"/>
          <w:sz w:val="22"/>
          <w:szCs w:val="22"/>
        </w:rPr>
        <w:t xml:space="preserve">, last accessed 9 May 2007 from </w:t>
      </w:r>
      <w:hyperlink r:id="rId86" w:history="1">
        <w:r w:rsidRPr="00C767B6">
          <w:rPr>
            <w:rStyle w:val="Hyperlink"/>
            <w:color w:val="000000" w:themeColor="text1"/>
            <w:sz w:val="22"/>
            <w:szCs w:val="22"/>
          </w:rPr>
          <w:t>http://www.mfh.org/specialprojects/chl/chl2004.html</w:t>
        </w:r>
      </w:hyperlink>
      <w:r w:rsidRPr="00C767B6">
        <w:rPr>
          <w:rFonts w:ascii="Sylfaen" w:hAnsi="Sylfaen"/>
          <w:color w:val="000000" w:themeColor="text1"/>
          <w:sz w:val="22"/>
          <w:szCs w:val="22"/>
        </w:rPr>
        <w:t>.</w:t>
      </w:r>
    </w:p>
    <w:p w14:paraId="43EB674F"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38E712D9" w14:textId="77777777" w:rsidR="00E464E8" w:rsidRPr="00C767B6" w:rsidRDefault="00E464E8" w:rsidP="00C767B6">
      <w:pPr>
        <w:pStyle w:val="ListParagraph"/>
        <w:numPr>
          <w:ilvl w:val="0"/>
          <w:numId w:val="4"/>
        </w:numPr>
        <w:autoSpaceDE w:val="0"/>
        <w:autoSpaceDN w:val="0"/>
        <w:adjustRightInd w:val="0"/>
        <w:jc w:val="both"/>
        <w:rPr>
          <w:rFonts w:ascii="Sylfaen" w:hAnsi="Sylfaen" w:cs="Times-Italic"/>
          <w:i/>
          <w:iCs/>
          <w:color w:val="000000" w:themeColor="text1"/>
          <w:sz w:val="22"/>
          <w:szCs w:val="22"/>
        </w:rPr>
      </w:pPr>
      <w:r w:rsidRPr="00C767B6">
        <w:rPr>
          <w:rFonts w:ascii="Sylfaen" w:hAnsi="Sylfaen"/>
          <w:color w:val="000000" w:themeColor="text1"/>
          <w:sz w:val="22"/>
          <w:szCs w:val="22"/>
        </w:rPr>
        <w:t xml:space="preserve">Taylor, C (1992) </w:t>
      </w:r>
      <w:r w:rsidRPr="00C767B6">
        <w:rPr>
          <w:rFonts w:ascii="Sylfaen" w:hAnsi="Sylfaen" w:cs="Times-Italic"/>
          <w:i/>
          <w:iCs/>
          <w:color w:val="000000" w:themeColor="text1"/>
          <w:sz w:val="22"/>
          <w:szCs w:val="22"/>
        </w:rPr>
        <w:t xml:space="preserve">The Ethics of Authenticity </w:t>
      </w:r>
      <w:r w:rsidRPr="00C767B6">
        <w:rPr>
          <w:rFonts w:ascii="Sylfaen" w:hAnsi="Sylfaen"/>
          <w:color w:val="000000" w:themeColor="text1"/>
          <w:sz w:val="22"/>
          <w:szCs w:val="22"/>
        </w:rPr>
        <w:t xml:space="preserve">(originally published in Canada in 1991 as </w:t>
      </w:r>
      <w:r w:rsidRPr="00C767B6">
        <w:rPr>
          <w:rFonts w:ascii="Sylfaen" w:hAnsi="Sylfaen" w:cs="Times-Italic"/>
          <w:i/>
          <w:iCs/>
          <w:color w:val="000000" w:themeColor="text1"/>
          <w:sz w:val="22"/>
          <w:szCs w:val="22"/>
        </w:rPr>
        <w:t>The Malaise of Modernity)</w:t>
      </w:r>
      <w:r w:rsidRPr="00C767B6">
        <w:rPr>
          <w:rFonts w:ascii="Sylfaen" w:hAnsi="Sylfaen"/>
          <w:color w:val="000000" w:themeColor="text1"/>
          <w:sz w:val="22"/>
          <w:szCs w:val="22"/>
        </w:rPr>
        <w:t>, Cambridge, MA, and London, UK: Harvard University Press.</w:t>
      </w:r>
    </w:p>
    <w:p w14:paraId="13CADDCF"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68AC12E8" w14:textId="77777777" w:rsidR="00E464E8" w:rsidRPr="00C767B6" w:rsidRDefault="00E464E8" w:rsidP="00C767B6">
      <w:pPr>
        <w:pStyle w:val="ListParagraph"/>
        <w:numPr>
          <w:ilvl w:val="0"/>
          <w:numId w:val="4"/>
        </w:numPr>
        <w:autoSpaceDE w:val="0"/>
        <w:autoSpaceDN w:val="0"/>
        <w:adjustRightInd w:val="0"/>
        <w:jc w:val="both"/>
        <w:rPr>
          <w:rFonts w:ascii="Sylfaen" w:hAnsi="Sylfaen" w:cs="Times-Italic"/>
          <w:i/>
          <w:iCs/>
          <w:color w:val="000000" w:themeColor="text1"/>
          <w:sz w:val="22"/>
          <w:szCs w:val="22"/>
        </w:rPr>
      </w:pPr>
      <w:r w:rsidRPr="00C767B6">
        <w:rPr>
          <w:rFonts w:ascii="Sylfaen" w:hAnsi="Sylfaen"/>
          <w:color w:val="000000" w:themeColor="text1"/>
          <w:sz w:val="22"/>
          <w:szCs w:val="22"/>
        </w:rPr>
        <w:t xml:space="preserve">Taylor, C (1994) ‘The politics of recognition’, in A Gutmann (ed), </w:t>
      </w:r>
      <w:r w:rsidRPr="00C767B6">
        <w:rPr>
          <w:rFonts w:ascii="Sylfaen" w:hAnsi="Sylfaen" w:cs="Times-Italic"/>
          <w:i/>
          <w:iCs/>
          <w:color w:val="000000" w:themeColor="text1"/>
          <w:sz w:val="22"/>
          <w:szCs w:val="22"/>
        </w:rPr>
        <w:t>Multiculturalism: Examining the politics of recognition</w:t>
      </w:r>
      <w:r w:rsidRPr="00C767B6">
        <w:rPr>
          <w:rFonts w:ascii="Sylfaen" w:hAnsi="Sylfaen"/>
          <w:color w:val="000000" w:themeColor="text1"/>
          <w:sz w:val="22"/>
          <w:szCs w:val="22"/>
        </w:rPr>
        <w:t>, Princeton, NJ: Princeton University Press,</w:t>
      </w:r>
      <w:r w:rsidRPr="00C767B6">
        <w:rPr>
          <w:rFonts w:ascii="Sylfaen" w:hAnsi="Sylfaen" w:cs="Times-Italic"/>
          <w:i/>
          <w:iCs/>
          <w:color w:val="000000" w:themeColor="text1"/>
          <w:sz w:val="22"/>
          <w:szCs w:val="22"/>
        </w:rPr>
        <w:t xml:space="preserve"> </w:t>
      </w:r>
      <w:r w:rsidRPr="00C767B6">
        <w:rPr>
          <w:rFonts w:ascii="Sylfaen" w:hAnsi="Sylfaen"/>
          <w:color w:val="000000" w:themeColor="text1"/>
          <w:sz w:val="22"/>
          <w:szCs w:val="22"/>
        </w:rPr>
        <w:t>pp 25–73.</w:t>
      </w:r>
    </w:p>
    <w:p w14:paraId="2C5E3DC7"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3674B98F"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Taylor, C (1998) ‘The dynamics of democratic exclusion’, </w:t>
      </w:r>
      <w:r w:rsidRPr="00C767B6">
        <w:rPr>
          <w:rFonts w:ascii="Sylfaen" w:hAnsi="Sylfaen" w:cs="Times-Italic"/>
          <w:i/>
          <w:iCs/>
          <w:color w:val="000000" w:themeColor="text1"/>
          <w:sz w:val="22"/>
          <w:szCs w:val="22"/>
        </w:rPr>
        <w:t xml:space="preserve">Journal of Democracy </w:t>
      </w:r>
      <w:r w:rsidRPr="00C767B6">
        <w:rPr>
          <w:rFonts w:ascii="Sylfaen" w:hAnsi="Sylfaen"/>
          <w:color w:val="000000" w:themeColor="text1"/>
          <w:sz w:val="22"/>
          <w:szCs w:val="22"/>
        </w:rPr>
        <w:t>9(4), pp 143–156.</w:t>
      </w:r>
    </w:p>
    <w:p w14:paraId="36FF7A9E"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020FC6CF" w14:textId="524D2402" w:rsidR="00E464E8"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Taylor, C (2001) ‘Foreword’, in A-G Gagnon and J Tully (eds), </w:t>
      </w:r>
      <w:r w:rsidRPr="00C767B6">
        <w:rPr>
          <w:rFonts w:ascii="Sylfaen" w:hAnsi="Sylfaen" w:cs="Times-Italic"/>
          <w:i/>
          <w:iCs/>
          <w:color w:val="000000" w:themeColor="text1"/>
          <w:sz w:val="22"/>
          <w:szCs w:val="22"/>
        </w:rPr>
        <w:t>Multinational Democracies</w:t>
      </w:r>
      <w:r w:rsidRPr="00C767B6">
        <w:rPr>
          <w:rFonts w:ascii="Sylfaen" w:hAnsi="Sylfaen"/>
          <w:color w:val="000000" w:themeColor="text1"/>
          <w:sz w:val="22"/>
          <w:szCs w:val="22"/>
        </w:rPr>
        <w:t>, Cambridge: Cambridge University Press, pp xiii-xv.</w:t>
      </w:r>
    </w:p>
    <w:p w14:paraId="746B492C" w14:textId="77777777" w:rsidR="00F81329" w:rsidRDefault="00F81329" w:rsidP="00F81329">
      <w:pPr>
        <w:pStyle w:val="ListParagraph"/>
        <w:autoSpaceDE w:val="0"/>
        <w:autoSpaceDN w:val="0"/>
        <w:adjustRightInd w:val="0"/>
        <w:jc w:val="both"/>
        <w:rPr>
          <w:rFonts w:ascii="Sylfaen" w:hAnsi="Sylfaen"/>
          <w:color w:val="000000" w:themeColor="text1"/>
          <w:sz w:val="22"/>
          <w:szCs w:val="22"/>
        </w:rPr>
      </w:pPr>
    </w:p>
    <w:p w14:paraId="7CB83DC9" w14:textId="432735F1" w:rsidR="00F81329" w:rsidRPr="00F81329" w:rsidRDefault="00F81329" w:rsidP="00C767B6">
      <w:pPr>
        <w:pStyle w:val="ListParagraph"/>
        <w:numPr>
          <w:ilvl w:val="0"/>
          <w:numId w:val="4"/>
        </w:numPr>
        <w:autoSpaceDE w:val="0"/>
        <w:autoSpaceDN w:val="0"/>
        <w:adjustRightInd w:val="0"/>
        <w:jc w:val="both"/>
        <w:rPr>
          <w:rFonts w:ascii="Sylfaen" w:hAnsi="Sylfaen"/>
          <w:sz w:val="22"/>
          <w:szCs w:val="22"/>
        </w:rPr>
      </w:pPr>
      <w:r w:rsidRPr="00F81329">
        <w:rPr>
          <w:rFonts w:ascii="Sylfaen" w:hAnsi="Sylfaen"/>
          <w:sz w:val="22"/>
          <w:szCs w:val="22"/>
        </w:rPr>
        <w:t xml:space="preserve">United Nations. (2005). Women and Elections: Guide to promoting the participation of women in elections. </w:t>
      </w:r>
      <w:hyperlink r:id="rId87" w:history="1">
        <w:r w:rsidRPr="00F81329">
          <w:rPr>
            <w:rStyle w:val="Hyperlink"/>
            <w:color w:val="auto"/>
            <w:sz w:val="22"/>
            <w:szCs w:val="22"/>
          </w:rPr>
          <w:t>http://www.un.org/womenwatch/osagi/wps/publication/WomenAndElections.pdf</w:t>
        </w:r>
      </w:hyperlink>
    </w:p>
    <w:p w14:paraId="324AAAA6"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758165AA"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van Deth, J. W. (2001). “</w:t>
      </w:r>
      <w:hyperlink r:id="rId88" w:tgtFrame="_blank" w:history="1">
        <w:r w:rsidRPr="00C767B6">
          <w:rPr>
            <w:rStyle w:val="Hyperlink"/>
            <w:rFonts w:cs="Arial"/>
            <w:bCs/>
            <w:color w:val="000000" w:themeColor="text1"/>
            <w:sz w:val="22"/>
            <w:szCs w:val="22"/>
            <w:shd w:val="clear" w:color="auto" w:fill="FFFFFF"/>
          </w:rPr>
          <w:t>Studying political participation: Towards a theory of everything?</w:t>
        </w:r>
      </w:hyperlink>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Joint Sessions of Workshops of the European Consortium for Political Research</w:t>
      </w:r>
      <w:r w:rsidRPr="00C767B6">
        <w:rPr>
          <w:rFonts w:ascii="Sylfaen" w:hAnsi="Sylfaen" w:cs="Arial"/>
          <w:color w:val="000000" w:themeColor="text1"/>
          <w:sz w:val="22"/>
          <w:szCs w:val="22"/>
          <w:shd w:val="clear" w:color="auto" w:fill="FFFFFF"/>
        </w:rPr>
        <w:t> (Grenoble).</w:t>
      </w:r>
    </w:p>
    <w:p w14:paraId="002626EB"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52AFB819" w14:textId="77777777" w:rsidR="00E464E8" w:rsidRPr="00C767B6" w:rsidRDefault="00E464E8" w:rsidP="00C767B6">
      <w:pPr>
        <w:pStyle w:val="ListParagraph"/>
        <w:numPr>
          <w:ilvl w:val="0"/>
          <w:numId w:val="4"/>
        </w:numPr>
        <w:autoSpaceDE w:val="0"/>
        <w:autoSpaceDN w:val="0"/>
        <w:adjustRightInd w:val="0"/>
        <w:jc w:val="both"/>
        <w:rPr>
          <w:rFonts w:ascii="Sylfaen" w:hAnsi="Sylfaen" w:cs="Arial"/>
          <w:color w:val="000000" w:themeColor="text1"/>
          <w:sz w:val="22"/>
          <w:szCs w:val="22"/>
          <w:shd w:val="clear" w:color="auto" w:fill="FFFFFF"/>
        </w:rPr>
      </w:pPr>
      <w:r w:rsidRPr="00C767B6">
        <w:rPr>
          <w:rFonts w:ascii="Sylfaen" w:hAnsi="Sylfaen" w:cs="Arial"/>
          <w:color w:val="000000" w:themeColor="text1"/>
          <w:sz w:val="22"/>
          <w:szCs w:val="22"/>
          <w:shd w:val="clear" w:color="auto" w:fill="FFFFFF"/>
        </w:rPr>
        <w:t>van Deth, J. W. (2014). </w:t>
      </w:r>
      <w:hyperlink r:id="rId89" w:tgtFrame="_blank" w:history="1">
        <w:r w:rsidRPr="00C767B6">
          <w:rPr>
            <w:rStyle w:val="Hyperlink"/>
            <w:rFonts w:cs="Arial"/>
            <w:bCs/>
            <w:color w:val="000000" w:themeColor="text1"/>
            <w:sz w:val="22"/>
            <w:szCs w:val="22"/>
            <w:shd w:val="clear" w:color="auto" w:fill="FFFFFF"/>
          </w:rPr>
          <w:t>A conceptual map of political participation</w:t>
        </w:r>
      </w:hyperlink>
      <w:r w:rsidRPr="00C767B6">
        <w:rPr>
          <w:rFonts w:ascii="Sylfaen" w:hAnsi="Sylfaen" w:cs="Arial"/>
          <w:color w:val="000000" w:themeColor="text1"/>
          <w:sz w:val="22"/>
          <w:szCs w:val="22"/>
          <w:shd w:val="clear" w:color="auto" w:fill="FFFFFF"/>
        </w:rPr>
        <w:t>. </w:t>
      </w:r>
      <w:r w:rsidRPr="00C767B6">
        <w:rPr>
          <w:rFonts w:ascii="Sylfaen" w:hAnsi="Sylfaen" w:cs="Arial"/>
          <w:i/>
          <w:iCs/>
          <w:color w:val="000000" w:themeColor="text1"/>
          <w:sz w:val="22"/>
          <w:szCs w:val="22"/>
          <w:shd w:val="clear" w:color="auto" w:fill="FFFFFF"/>
        </w:rPr>
        <w:t>Acta Politica, 49</w:t>
      </w:r>
      <w:r w:rsidRPr="00C767B6">
        <w:rPr>
          <w:rFonts w:ascii="Sylfaen" w:hAnsi="Sylfaen" w:cs="Arial"/>
          <w:color w:val="000000" w:themeColor="text1"/>
          <w:sz w:val="22"/>
          <w:szCs w:val="22"/>
          <w:shd w:val="clear" w:color="auto" w:fill="FFFFFF"/>
        </w:rPr>
        <w:t>(3), 349–367.</w:t>
      </w:r>
    </w:p>
    <w:p w14:paraId="3A366FCD"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556BCFBB"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Young, I (1989) ‘Polity and group difference: A critique of the ideal of universal citizenship’, </w:t>
      </w:r>
      <w:r w:rsidRPr="00C767B6">
        <w:rPr>
          <w:rFonts w:ascii="Sylfaen" w:hAnsi="Sylfaen" w:cs="Times-Italic"/>
          <w:i/>
          <w:iCs/>
          <w:color w:val="000000" w:themeColor="text1"/>
          <w:sz w:val="22"/>
          <w:szCs w:val="22"/>
        </w:rPr>
        <w:t xml:space="preserve">Ethics </w:t>
      </w:r>
      <w:r w:rsidRPr="00C767B6">
        <w:rPr>
          <w:rFonts w:ascii="Sylfaen" w:hAnsi="Sylfaen"/>
          <w:color w:val="000000" w:themeColor="text1"/>
          <w:sz w:val="22"/>
          <w:szCs w:val="22"/>
        </w:rPr>
        <w:t>99(2), pp 250–274.</w:t>
      </w:r>
    </w:p>
    <w:p w14:paraId="240D24FB"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2750882D"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Young, I (1990) </w:t>
      </w:r>
      <w:r w:rsidRPr="00C767B6">
        <w:rPr>
          <w:rFonts w:ascii="Sylfaen" w:hAnsi="Sylfaen" w:cs="Times-Italic"/>
          <w:i/>
          <w:iCs/>
          <w:color w:val="000000" w:themeColor="text1"/>
          <w:sz w:val="22"/>
          <w:szCs w:val="22"/>
        </w:rPr>
        <w:t>Justice and the Politics of Difference</w:t>
      </w:r>
      <w:r w:rsidRPr="00C767B6">
        <w:rPr>
          <w:rFonts w:ascii="Sylfaen" w:hAnsi="Sylfaen"/>
          <w:color w:val="000000" w:themeColor="text1"/>
          <w:sz w:val="22"/>
          <w:szCs w:val="22"/>
        </w:rPr>
        <w:t>, Princeton, NJ: Princeton University Press.</w:t>
      </w:r>
    </w:p>
    <w:p w14:paraId="5784FBC4"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23BB6ABE"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Young, I (1995) ‘Together in difference: Transforming the logic of group political conflict’, in W Kymlicka (ed), </w:t>
      </w:r>
      <w:r w:rsidRPr="00C767B6">
        <w:rPr>
          <w:rFonts w:ascii="Sylfaen" w:hAnsi="Sylfaen" w:cs="Times-Italic"/>
          <w:i/>
          <w:iCs/>
          <w:color w:val="000000" w:themeColor="text1"/>
          <w:sz w:val="22"/>
          <w:szCs w:val="22"/>
        </w:rPr>
        <w:t>The Rights of Minority Cultures</w:t>
      </w:r>
      <w:r w:rsidRPr="00C767B6">
        <w:rPr>
          <w:rFonts w:ascii="Sylfaen" w:hAnsi="Sylfaen"/>
          <w:color w:val="000000" w:themeColor="text1"/>
          <w:sz w:val="22"/>
          <w:szCs w:val="22"/>
        </w:rPr>
        <w:t>, New York: Oxford University Press, pp 155–176.</w:t>
      </w:r>
    </w:p>
    <w:p w14:paraId="67FABB03" w14:textId="77777777" w:rsidR="00E464E8" w:rsidRPr="00C767B6" w:rsidRDefault="00E464E8" w:rsidP="00E464E8">
      <w:pPr>
        <w:autoSpaceDE w:val="0"/>
        <w:autoSpaceDN w:val="0"/>
        <w:adjustRightInd w:val="0"/>
        <w:jc w:val="both"/>
        <w:rPr>
          <w:rFonts w:ascii="Sylfaen" w:hAnsi="Sylfaen"/>
          <w:color w:val="000000" w:themeColor="text1"/>
          <w:sz w:val="22"/>
          <w:szCs w:val="22"/>
        </w:rPr>
      </w:pPr>
    </w:p>
    <w:p w14:paraId="18E54094" w14:textId="77777777" w:rsidR="00E464E8" w:rsidRPr="00C767B6" w:rsidRDefault="00E464E8" w:rsidP="00C767B6">
      <w:pPr>
        <w:pStyle w:val="ListParagraph"/>
        <w:numPr>
          <w:ilvl w:val="0"/>
          <w:numId w:val="4"/>
        </w:numPr>
        <w:autoSpaceDE w:val="0"/>
        <w:autoSpaceDN w:val="0"/>
        <w:adjustRightInd w:val="0"/>
        <w:jc w:val="both"/>
        <w:rPr>
          <w:rFonts w:ascii="Sylfaen" w:hAnsi="Sylfaen"/>
          <w:color w:val="000000" w:themeColor="text1"/>
          <w:sz w:val="22"/>
          <w:szCs w:val="22"/>
        </w:rPr>
      </w:pPr>
      <w:r w:rsidRPr="00C767B6">
        <w:rPr>
          <w:rFonts w:ascii="Sylfaen" w:hAnsi="Sylfaen"/>
          <w:color w:val="000000" w:themeColor="text1"/>
          <w:sz w:val="22"/>
          <w:szCs w:val="22"/>
        </w:rPr>
        <w:t xml:space="preserve">Young, I (2000) </w:t>
      </w:r>
      <w:r w:rsidRPr="00C767B6">
        <w:rPr>
          <w:rFonts w:ascii="Sylfaen" w:hAnsi="Sylfaen" w:cs="Times-Italic"/>
          <w:i/>
          <w:iCs/>
          <w:color w:val="000000" w:themeColor="text1"/>
          <w:sz w:val="22"/>
          <w:szCs w:val="22"/>
        </w:rPr>
        <w:t>Inclusion and Democracy</w:t>
      </w:r>
      <w:r w:rsidRPr="00C767B6">
        <w:rPr>
          <w:rFonts w:ascii="Sylfaen" w:hAnsi="Sylfaen"/>
          <w:color w:val="000000" w:themeColor="text1"/>
          <w:sz w:val="22"/>
          <w:szCs w:val="22"/>
        </w:rPr>
        <w:t>, Oxford: Oxford University Press.</w:t>
      </w:r>
    </w:p>
    <w:p w14:paraId="4ABC8F11" w14:textId="77777777" w:rsidR="00B7393B" w:rsidRPr="00C767B6" w:rsidRDefault="00B7393B" w:rsidP="00DE2D42">
      <w:pPr>
        <w:pStyle w:val="BodyText"/>
        <w:jc w:val="both"/>
        <w:rPr>
          <w:rFonts w:ascii="Sylfaen" w:hAnsi="Sylfaen"/>
          <w:b w:val="0"/>
          <w:sz w:val="22"/>
          <w:szCs w:val="22"/>
          <w:lang w:val="ka-GE" w:bidi="ar-SA"/>
        </w:rPr>
      </w:pPr>
    </w:p>
    <w:p w14:paraId="15EBDD32" w14:textId="2E4E1DE7" w:rsidR="00F81329" w:rsidRPr="00F81329" w:rsidRDefault="00F81329" w:rsidP="00C767B6">
      <w:pPr>
        <w:pStyle w:val="BodyText"/>
        <w:numPr>
          <w:ilvl w:val="0"/>
          <w:numId w:val="4"/>
        </w:numPr>
        <w:jc w:val="both"/>
        <w:rPr>
          <w:rStyle w:val="Hyperlink"/>
          <w:b w:val="0"/>
          <w:color w:val="auto"/>
          <w:sz w:val="22"/>
          <w:szCs w:val="22"/>
          <w:lang w:val="ka-GE"/>
        </w:rPr>
      </w:pPr>
      <w:r w:rsidRPr="00082B5D">
        <w:rPr>
          <w:rFonts w:ascii="Sylfaen" w:hAnsi="Sylfaen" w:cs="Sylfaen"/>
          <w:b w:val="0"/>
          <w:sz w:val="22"/>
          <w:szCs w:val="22"/>
          <w:lang w:val="ka-GE"/>
        </w:rPr>
        <w:t>გაეროს</w:t>
      </w:r>
      <w:r w:rsidRPr="00082B5D">
        <w:rPr>
          <w:rFonts w:ascii="Sylfaen" w:hAnsi="Sylfaen"/>
          <w:b w:val="0"/>
          <w:sz w:val="22"/>
          <w:szCs w:val="22"/>
          <w:lang w:val="ka-GE"/>
        </w:rPr>
        <w:t xml:space="preserve"> </w:t>
      </w:r>
      <w:r w:rsidRPr="00082B5D">
        <w:rPr>
          <w:rFonts w:ascii="Sylfaen" w:hAnsi="Sylfaen" w:cs="Sylfaen"/>
          <w:b w:val="0"/>
          <w:sz w:val="22"/>
          <w:szCs w:val="22"/>
          <w:lang w:val="ka-GE"/>
        </w:rPr>
        <w:t>ქალთა</w:t>
      </w:r>
      <w:r w:rsidRPr="00082B5D">
        <w:rPr>
          <w:rFonts w:ascii="Sylfaen" w:hAnsi="Sylfaen"/>
          <w:b w:val="0"/>
          <w:sz w:val="22"/>
          <w:szCs w:val="22"/>
          <w:lang w:val="ka-GE"/>
        </w:rPr>
        <w:t xml:space="preserve"> </w:t>
      </w:r>
      <w:r w:rsidRPr="00082B5D">
        <w:rPr>
          <w:rFonts w:ascii="Sylfaen" w:hAnsi="Sylfaen" w:cs="Sylfaen"/>
          <w:b w:val="0"/>
          <w:sz w:val="22"/>
          <w:szCs w:val="22"/>
          <w:lang w:val="ka-GE"/>
        </w:rPr>
        <w:t>ორგანიზაცია</w:t>
      </w:r>
      <w:r w:rsidRPr="00082B5D">
        <w:rPr>
          <w:rFonts w:ascii="Sylfaen" w:hAnsi="Sylfaen"/>
          <w:b w:val="0"/>
          <w:sz w:val="22"/>
          <w:szCs w:val="22"/>
          <w:lang w:val="ka-GE"/>
        </w:rPr>
        <w:t xml:space="preserve"> (UN Women), </w:t>
      </w:r>
      <w:r w:rsidRPr="00082B5D">
        <w:rPr>
          <w:rFonts w:ascii="Sylfaen" w:hAnsi="Sylfaen" w:cs="Sylfaen"/>
          <w:b w:val="0"/>
          <w:sz w:val="22"/>
          <w:szCs w:val="22"/>
          <w:lang w:val="ka-GE"/>
        </w:rPr>
        <w:t>სოციალური</w:t>
      </w:r>
      <w:r w:rsidRPr="00082B5D">
        <w:rPr>
          <w:rFonts w:ascii="Sylfaen" w:hAnsi="Sylfaen"/>
          <w:b w:val="0"/>
          <w:sz w:val="22"/>
          <w:szCs w:val="22"/>
          <w:lang w:val="ka-GE"/>
        </w:rPr>
        <w:t xml:space="preserve"> </w:t>
      </w:r>
      <w:r w:rsidRPr="00082B5D">
        <w:rPr>
          <w:rFonts w:ascii="Sylfaen" w:hAnsi="Sylfaen" w:cs="Sylfaen"/>
          <w:b w:val="0"/>
          <w:sz w:val="22"/>
          <w:szCs w:val="22"/>
          <w:lang w:val="ka-GE"/>
        </w:rPr>
        <w:t>კვლევისა</w:t>
      </w:r>
      <w:r w:rsidRPr="00082B5D">
        <w:rPr>
          <w:rFonts w:ascii="Sylfaen" w:hAnsi="Sylfaen"/>
          <w:b w:val="0"/>
          <w:sz w:val="22"/>
          <w:szCs w:val="22"/>
          <w:lang w:val="ka-GE"/>
        </w:rPr>
        <w:t xml:space="preserve"> </w:t>
      </w:r>
      <w:r w:rsidRPr="00082B5D">
        <w:rPr>
          <w:rFonts w:ascii="Sylfaen" w:hAnsi="Sylfaen" w:cs="Sylfaen"/>
          <w:b w:val="0"/>
          <w:sz w:val="22"/>
          <w:szCs w:val="22"/>
          <w:lang w:val="ka-GE"/>
        </w:rPr>
        <w:t>და</w:t>
      </w:r>
      <w:r w:rsidRPr="00082B5D">
        <w:rPr>
          <w:rFonts w:ascii="Sylfaen" w:hAnsi="Sylfaen"/>
          <w:b w:val="0"/>
          <w:sz w:val="22"/>
          <w:szCs w:val="22"/>
          <w:lang w:val="ka-GE"/>
        </w:rPr>
        <w:t xml:space="preserve"> </w:t>
      </w:r>
      <w:r w:rsidRPr="00082B5D">
        <w:rPr>
          <w:rFonts w:ascii="Sylfaen" w:hAnsi="Sylfaen" w:cs="Sylfaen"/>
          <w:b w:val="0"/>
          <w:sz w:val="22"/>
          <w:szCs w:val="22"/>
          <w:lang w:val="ka-GE"/>
        </w:rPr>
        <w:t>ანალიზის</w:t>
      </w:r>
      <w:r w:rsidRPr="00082B5D">
        <w:rPr>
          <w:rFonts w:ascii="Sylfaen" w:hAnsi="Sylfaen"/>
          <w:b w:val="0"/>
          <w:sz w:val="22"/>
          <w:szCs w:val="22"/>
          <w:lang w:val="ka-GE"/>
        </w:rPr>
        <w:t xml:space="preserve"> </w:t>
      </w:r>
      <w:r w:rsidRPr="00082B5D">
        <w:rPr>
          <w:rFonts w:ascii="Sylfaen" w:hAnsi="Sylfaen" w:cs="Sylfaen"/>
          <w:b w:val="0"/>
          <w:sz w:val="22"/>
          <w:szCs w:val="22"/>
          <w:lang w:val="ka-GE"/>
        </w:rPr>
        <w:t>ინსტიტუტი</w:t>
      </w:r>
      <w:r w:rsidRPr="00082B5D">
        <w:rPr>
          <w:rFonts w:ascii="Sylfaen" w:hAnsi="Sylfaen"/>
          <w:b w:val="0"/>
          <w:sz w:val="22"/>
          <w:szCs w:val="22"/>
          <w:lang w:val="ka-GE"/>
        </w:rPr>
        <w:t xml:space="preserve">. (2014). </w:t>
      </w:r>
      <w:r w:rsidRPr="00082B5D">
        <w:rPr>
          <w:rFonts w:ascii="Sylfaen" w:hAnsi="Sylfaen" w:cs="Sylfaen"/>
          <w:b w:val="0"/>
          <w:sz w:val="22"/>
          <w:szCs w:val="22"/>
          <w:lang w:val="ka-GE"/>
        </w:rPr>
        <w:t>ეთნიკური</w:t>
      </w:r>
      <w:r w:rsidRPr="00082B5D">
        <w:rPr>
          <w:rFonts w:ascii="Sylfaen" w:hAnsi="Sylfaen"/>
          <w:b w:val="0"/>
          <w:sz w:val="22"/>
          <w:szCs w:val="22"/>
          <w:lang w:val="ka-GE"/>
        </w:rPr>
        <w:t xml:space="preserve"> </w:t>
      </w:r>
      <w:r w:rsidRPr="00082B5D">
        <w:rPr>
          <w:rFonts w:ascii="Sylfaen" w:hAnsi="Sylfaen" w:cs="Sylfaen"/>
          <w:b w:val="0"/>
          <w:sz w:val="22"/>
          <w:szCs w:val="22"/>
          <w:lang w:val="ka-GE"/>
        </w:rPr>
        <w:t>უმცირესობების</w:t>
      </w:r>
      <w:r w:rsidRPr="00082B5D">
        <w:rPr>
          <w:rFonts w:ascii="Sylfaen" w:hAnsi="Sylfaen"/>
          <w:b w:val="0"/>
          <w:sz w:val="22"/>
          <w:szCs w:val="22"/>
          <w:lang w:val="ka-GE"/>
        </w:rPr>
        <w:t xml:space="preserve"> </w:t>
      </w:r>
      <w:r w:rsidRPr="00082B5D">
        <w:rPr>
          <w:rFonts w:ascii="Sylfaen" w:hAnsi="Sylfaen" w:cs="Sylfaen"/>
          <w:b w:val="0"/>
          <w:sz w:val="22"/>
          <w:szCs w:val="22"/>
          <w:lang w:val="ka-GE"/>
        </w:rPr>
        <w:t>ქალთა</w:t>
      </w:r>
      <w:r w:rsidRPr="00F81329">
        <w:rPr>
          <w:rFonts w:ascii="Sylfaen" w:hAnsi="Sylfaen"/>
          <w:b w:val="0"/>
          <w:sz w:val="22"/>
          <w:szCs w:val="22"/>
          <w:lang w:val="ka-GE"/>
        </w:rPr>
        <w:t xml:space="preserve"> </w:t>
      </w:r>
      <w:r w:rsidRPr="00082B5D">
        <w:rPr>
          <w:rFonts w:ascii="Sylfaen" w:hAnsi="Sylfaen" w:cs="Sylfaen"/>
          <w:b w:val="0"/>
          <w:sz w:val="22"/>
          <w:szCs w:val="22"/>
          <w:lang w:val="ka-GE"/>
        </w:rPr>
        <w:t>საჭიროებები</w:t>
      </w:r>
      <w:r w:rsidRPr="00082B5D">
        <w:rPr>
          <w:rFonts w:ascii="Sylfaen" w:hAnsi="Sylfaen"/>
          <w:b w:val="0"/>
          <w:sz w:val="22"/>
          <w:szCs w:val="22"/>
          <w:lang w:val="ka-GE"/>
        </w:rPr>
        <w:t xml:space="preserve"> </w:t>
      </w:r>
      <w:r w:rsidRPr="00082B5D">
        <w:rPr>
          <w:rFonts w:ascii="Sylfaen" w:hAnsi="Sylfaen" w:cs="Sylfaen"/>
          <w:b w:val="0"/>
          <w:sz w:val="22"/>
          <w:szCs w:val="22"/>
          <w:lang w:val="ka-GE"/>
        </w:rPr>
        <w:t>და</w:t>
      </w:r>
      <w:r w:rsidRPr="00082B5D">
        <w:rPr>
          <w:rFonts w:ascii="Sylfaen" w:hAnsi="Sylfaen"/>
          <w:b w:val="0"/>
          <w:sz w:val="22"/>
          <w:szCs w:val="22"/>
          <w:lang w:val="ka-GE"/>
        </w:rPr>
        <w:t xml:space="preserve"> </w:t>
      </w:r>
      <w:r w:rsidRPr="00082B5D">
        <w:rPr>
          <w:rFonts w:ascii="Sylfaen" w:hAnsi="Sylfaen" w:cs="Sylfaen"/>
          <w:b w:val="0"/>
          <w:sz w:val="22"/>
          <w:szCs w:val="22"/>
          <w:lang w:val="ka-GE"/>
        </w:rPr>
        <w:t>პრიორიტეტები</w:t>
      </w:r>
      <w:r w:rsidRPr="00F81329">
        <w:rPr>
          <w:rFonts w:ascii="Sylfaen" w:hAnsi="Sylfaen"/>
          <w:b w:val="0"/>
          <w:sz w:val="22"/>
          <w:szCs w:val="22"/>
          <w:lang w:val="ka-GE"/>
        </w:rPr>
        <w:t xml:space="preserve"> </w:t>
      </w:r>
      <w:r w:rsidRPr="00082B5D">
        <w:rPr>
          <w:rFonts w:ascii="Sylfaen" w:hAnsi="Sylfaen" w:cs="Sylfaen"/>
          <w:b w:val="0"/>
          <w:sz w:val="22"/>
          <w:szCs w:val="22"/>
          <w:lang w:val="ka-GE"/>
        </w:rPr>
        <w:t>ქვემო</w:t>
      </w:r>
      <w:r w:rsidRPr="00082B5D">
        <w:rPr>
          <w:rFonts w:ascii="Sylfaen" w:hAnsi="Sylfaen"/>
          <w:b w:val="0"/>
          <w:sz w:val="22"/>
          <w:szCs w:val="22"/>
          <w:lang w:val="ka-GE"/>
        </w:rPr>
        <w:t xml:space="preserve"> </w:t>
      </w:r>
      <w:r w:rsidRPr="00082B5D">
        <w:rPr>
          <w:rFonts w:ascii="Sylfaen" w:hAnsi="Sylfaen" w:cs="Sylfaen"/>
          <w:b w:val="0"/>
          <w:sz w:val="22"/>
          <w:szCs w:val="22"/>
          <w:lang w:val="ka-GE"/>
        </w:rPr>
        <w:t>ქართლის</w:t>
      </w:r>
      <w:r w:rsidRPr="00082B5D">
        <w:rPr>
          <w:rFonts w:ascii="Sylfaen" w:hAnsi="Sylfaen"/>
          <w:b w:val="0"/>
          <w:sz w:val="22"/>
          <w:szCs w:val="22"/>
          <w:lang w:val="ka-GE"/>
        </w:rPr>
        <w:t xml:space="preserve"> </w:t>
      </w:r>
      <w:r w:rsidRPr="00082B5D">
        <w:rPr>
          <w:rFonts w:ascii="Sylfaen" w:hAnsi="Sylfaen" w:cs="Sylfaen"/>
          <w:b w:val="0"/>
          <w:sz w:val="22"/>
          <w:szCs w:val="22"/>
          <w:lang w:val="ka-GE"/>
        </w:rPr>
        <w:t>რეგიონში</w:t>
      </w:r>
      <w:r w:rsidRPr="00082B5D">
        <w:rPr>
          <w:rFonts w:ascii="Sylfaen" w:hAnsi="Sylfaen"/>
          <w:b w:val="0"/>
          <w:sz w:val="22"/>
          <w:szCs w:val="22"/>
          <w:lang w:val="ka-GE"/>
        </w:rPr>
        <w:t xml:space="preserve">. </w:t>
      </w:r>
      <w:hyperlink r:id="rId90" w:history="1">
        <w:r w:rsidRPr="00082B5D">
          <w:rPr>
            <w:rStyle w:val="Hyperlink"/>
            <w:b w:val="0"/>
            <w:color w:val="auto"/>
            <w:sz w:val="22"/>
            <w:szCs w:val="22"/>
            <w:lang w:val="ka-GE"/>
          </w:rPr>
          <w:t>http://issa-georgia.com/files/Reports/UN%20women/%E1%83%A5%E1%83%90%E1%83%9A%E1%83%97%E1%83%90%20%E1%83%A1%E1%83%90%E1%83%AD%E1%83%98%E1%83%A0%E1%83%9D%E1%83%94%E1%83%91%E1%83%94%E1%83%91%E1%83%98_unwomen.pdf</w:t>
        </w:r>
      </w:hyperlink>
    </w:p>
    <w:p w14:paraId="05DDFE37" w14:textId="77777777" w:rsidR="00F81329" w:rsidRPr="00F81329" w:rsidRDefault="00F81329" w:rsidP="00F81329">
      <w:pPr>
        <w:pStyle w:val="BodyText"/>
        <w:ind w:left="720"/>
        <w:jc w:val="both"/>
        <w:rPr>
          <w:rFonts w:ascii="Sylfaen" w:hAnsi="Sylfaen"/>
          <w:b w:val="0"/>
          <w:sz w:val="22"/>
          <w:szCs w:val="22"/>
          <w:lang w:val="ka-GE"/>
        </w:rPr>
      </w:pPr>
    </w:p>
    <w:p w14:paraId="7C89ACAC" w14:textId="2264F3DB" w:rsidR="00B7393B" w:rsidRDefault="00C767B6" w:rsidP="00C767B6">
      <w:pPr>
        <w:pStyle w:val="BodyText"/>
        <w:numPr>
          <w:ilvl w:val="0"/>
          <w:numId w:val="4"/>
        </w:numPr>
        <w:jc w:val="both"/>
        <w:rPr>
          <w:rFonts w:ascii="Sylfaen" w:hAnsi="Sylfaen"/>
          <w:b w:val="0"/>
          <w:sz w:val="22"/>
          <w:szCs w:val="22"/>
          <w:lang w:val="ka-GE"/>
        </w:rPr>
      </w:pPr>
      <w:r w:rsidRPr="00C767B6">
        <w:rPr>
          <w:rFonts w:ascii="Sylfaen" w:hAnsi="Sylfaen"/>
          <w:b w:val="0"/>
          <w:sz w:val="22"/>
          <w:szCs w:val="22"/>
          <w:lang w:val="ka-GE"/>
        </w:rPr>
        <w:t>ეთნიკურობისა და მულტიკულტურალიზმის შესწავლის ცენტრი, (2018),</w:t>
      </w:r>
      <w:r w:rsidR="007A0DB3">
        <w:rPr>
          <w:rFonts w:ascii="Sylfaen" w:hAnsi="Sylfaen"/>
          <w:b w:val="0"/>
          <w:sz w:val="22"/>
          <w:szCs w:val="22"/>
          <w:lang w:val="ka-GE"/>
        </w:rPr>
        <w:t xml:space="preserve"> ა,</w:t>
      </w:r>
      <w:r w:rsidRPr="00C767B6">
        <w:rPr>
          <w:rFonts w:ascii="Sylfaen" w:hAnsi="Sylfaen"/>
          <w:b w:val="0"/>
          <w:sz w:val="22"/>
          <w:szCs w:val="22"/>
          <w:lang w:val="ka-GE"/>
        </w:rPr>
        <w:t xml:space="preserve"> </w:t>
      </w:r>
      <w:r w:rsidR="00B7393B" w:rsidRPr="00C767B6">
        <w:rPr>
          <w:rFonts w:ascii="Sylfaen" w:hAnsi="Sylfaen"/>
          <w:b w:val="0"/>
          <w:i/>
          <w:sz w:val="22"/>
          <w:szCs w:val="22"/>
          <w:lang w:val="ka-GE"/>
        </w:rPr>
        <w:t>კონკურენცია ეთნიკური უმცირესობების ხმებისათვის საქართველოში: 2017 წლის ადგილობრივი არჩევნები</w:t>
      </w:r>
      <w:r w:rsidRPr="00C767B6">
        <w:rPr>
          <w:rFonts w:ascii="Sylfaen" w:hAnsi="Sylfaen"/>
          <w:b w:val="0"/>
          <w:sz w:val="22"/>
          <w:szCs w:val="22"/>
          <w:lang w:val="ka-GE"/>
        </w:rPr>
        <w:t xml:space="preserve">, </w:t>
      </w:r>
      <w:r w:rsidR="00B7393B" w:rsidRPr="00C767B6">
        <w:rPr>
          <w:rFonts w:ascii="Sylfaen" w:hAnsi="Sylfaen"/>
          <w:b w:val="0"/>
          <w:sz w:val="22"/>
          <w:szCs w:val="22"/>
          <w:lang w:val="ka-GE"/>
        </w:rPr>
        <w:t>პოლიტიკის ნარკვევი, თბილისი</w:t>
      </w:r>
      <w:r w:rsidR="004438E3">
        <w:rPr>
          <w:rFonts w:ascii="Sylfaen" w:hAnsi="Sylfaen"/>
          <w:b w:val="0"/>
          <w:sz w:val="22"/>
          <w:szCs w:val="22"/>
          <w:lang w:val="ka-GE"/>
        </w:rPr>
        <w:t>.</w:t>
      </w:r>
      <w:r w:rsidR="00B7393B" w:rsidRPr="00C767B6">
        <w:rPr>
          <w:rFonts w:ascii="Sylfaen" w:hAnsi="Sylfaen"/>
          <w:b w:val="0"/>
          <w:sz w:val="22"/>
          <w:szCs w:val="22"/>
          <w:lang w:val="ka-GE"/>
        </w:rPr>
        <w:t xml:space="preserve"> </w:t>
      </w:r>
    </w:p>
    <w:p w14:paraId="1AD31C09" w14:textId="77777777" w:rsidR="00F81329" w:rsidRDefault="00F81329" w:rsidP="00F81329">
      <w:pPr>
        <w:pStyle w:val="BodyText"/>
        <w:ind w:left="720"/>
        <w:jc w:val="both"/>
        <w:rPr>
          <w:rFonts w:ascii="Sylfaen" w:hAnsi="Sylfaen"/>
          <w:b w:val="0"/>
          <w:sz w:val="22"/>
          <w:szCs w:val="22"/>
          <w:lang w:val="ka-GE"/>
        </w:rPr>
      </w:pPr>
    </w:p>
    <w:p w14:paraId="62F6D8F1" w14:textId="132E46ED" w:rsidR="007A0DB3" w:rsidRPr="00F81329" w:rsidRDefault="00F81329" w:rsidP="00C767B6">
      <w:pPr>
        <w:pStyle w:val="BodyText"/>
        <w:numPr>
          <w:ilvl w:val="0"/>
          <w:numId w:val="4"/>
        </w:numPr>
        <w:jc w:val="both"/>
        <w:rPr>
          <w:rFonts w:ascii="Sylfaen" w:hAnsi="Sylfaen"/>
          <w:b w:val="0"/>
          <w:sz w:val="20"/>
          <w:szCs w:val="22"/>
          <w:lang w:val="ka-GE"/>
        </w:rPr>
      </w:pPr>
      <w:r w:rsidRPr="00F81329">
        <w:rPr>
          <w:rFonts w:ascii="Sylfaen" w:hAnsi="Sylfaen" w:cs="Sylfaen"/>
          <w:b w:val="0"/>
          <w:sz w:val="22"/>
        </w:rPr>
        <w:t>ეროვნულ</w:t>
      </w:r>
      <w:r w:rsidRPr="00F81329">
        <w:rPr>
          <w:rFonts w:ascii="Sylfaen" w:hAnsi="Sylfaen"/>
          <w:b w:val="0"/>
          <w:sz w:val="22"/>
        </w:rPr>
        <w:t>-</w:t>
      </w:r>
      <w:r w:rsidRPr="00F81329">
        <w:rPr>
          <w:rFonts w:ascii="Sylfaen" w:hAnsi="Sylfaen" w:cs="Sylfaen"/>
          <w:b w:val="0"/>
          <w:sz w:val="22"/>
        </w:rPr>
        <w:t>დემოკრატიული</w:t>
      </w:r>
      <w:r w:rsidRPr="00F81329">
        <w:rPr>
          <w:rFonts w:ascii="Sylfaen" w:hAnsi="Sylfaen"/>
          <w:b w:val="0"/>
          <w:sz w:val="22"/>
        </w:rPr>
        <w:t xml:space="preserve"> </w:t>
      </w:r>
      <w:r w:rsidRPr="00F81329">
        <w:rPr>
          <w:rFonts w:ascii="Sylfaen" w:hAnsi="Sylfaen" w:cs="Sylfaen"/>
          <w:b w:val="0"/>
          <w:sz w:val="22"/>
        </w:rPr>
        <w:t>ინსტიტუტი</w:t>
      </w:r>
      <w:r w:rsidRPr="00F81329">
        <w:rPr>
          <w:rFonts w:ascii="Sylfaen" w:hAnsi="Sylfaen"/>
          <w:b w:val="0"/>
          <w:sz w:val="22"/>
        </w:rPr>
        <w:t xml:space="preserve"> (NDI), CRRC–</w:t>
      </w:r>
      <w:r w:rsidRPr="00F81329">
        <w:rPr>
          <w:rFonts w:ascii="Sylfaen" w:hAnsi="Sylfaen" w:cs="Sylfaen"/>
          <w:b w:val="0"/>
          <w:sz w:val="22"/>
        </w:rPr>
        <w:t>საქართველო</w:t>
      </w:r>
      <w:r w:rsidRPr="00F81329">
        <w:rPr>
          <w:rFonts w:ascii="Sylfaen" w:hAnsi="Sylfaen"/>
          <w:b w:val="0"/>
          <w:sz w:val="22"/>
        </w:rPr>
        <w:t xml:space="preserve">. (2018) </w:t>
      </w:r>
      <w:r w:rsidRPr="00F81329">
        <w:rPr>
          <w:rFonts w:ascii="Sylfaen" w:hAnsi="Sylfaen" w:cs="Sylfaen"/>
          <w:b w:val="0"/>
          <w:sz w:val="22"/>
        </w:rPr>
        <w:t>საზოგადოებრივი</w:t>
      </w:r>
      <w:r w:rsidRPr="00F81329">
        <w:rPr>
          <w:rFonts w:ascii="Sylfaen" w:hAnsi="Sylfaen"/>
          <w:b w:val="0"/>
          <w:sz w:val="22"/>
        </w:rPr>
        <w:t xml:space="preserve"> </w:t>
      </w:r>
      <w:r w:rsidRPr="00F81329">
        <w:rPr>
          <w:rFonts w:ascii="Sylfaen" w:hAnsi="Sylfaen" w:cs="Sylfaen"/>
          <w:b w:val="0"/>
          <w:sz w:val="22"/>
        </w:rPr>
        <w:t>აზრის</w:t>
      </w:r>
      <w:r w:rsidRPr="00F81329">
        <w:rPr>
          <w:rFonts w:ascii="Sylfaen" w:hAnsi="Sylfaen"/>
          <w:b w:val="0"/>
          <w:sz w:val="22"/>
        </w:rPr>
        <w:t xml:space="preserve"> </w:t>
      </w:r>
      <w:r w:rsidRPr="00F81329">
        <w:rPr>
          <w:rFonts w:ascii="Sylfaen" w:hAnsi="Sylfaen" w:cs="Sylfaen"/>
          <w:b w:val="0"/>
          <w:sz w:val="22"/>
        </w:rPr>
        <w:t>კვლევა</w:t>
      </w:r>
      <w:r w:rsidRPr="00F81329">
        <w:rPr>
          <w:rFonts w:ascii="Sylfaen" w:hAnsi="Sylfaen"/>
          <w:b w:val="0"/>
          <w:sz w:val="22"/>
        </w:rPr>
        <w:t>.</w:t>
      </w:r>
    </w:p>
    <w:p w14:paraId="415260AA" w14:textId="77777777" w:rsidR="00810891" w:rsidRDefault="00810891" w:rsidP="00FB594F">
      <w:pPr>
        <w:pStyle w:val="FootnoteText"/>
        <w:jc w:val="both"/>
        <w:rPr>
          <w:rFonts w:ascii="Sylfaen" w:hAnsi="Sylfaen"/>
          <w:sz w:val="22"/>
          <w:szCs w:val="22"/>
          <w:lang w:val="ka-GE"/>
        </w:rPr>
      </w:pPr>
    </w:p>
    <w:p w14:paraId="2F32EBD2" w14:textId="6E199F60" w:rsidR="008A4B1A" w:rsidRPr="008A4B1A" w:rsidRDefault="008A4B1A" w:rsidP="00C767B6">
      <w:pPr>
        <w:pStyle w:val="FootnoteText"/>
        <w:numPr>
          <w:ilvl w:val="0"/>
          <w:numId w:val="4"/>
        </w:numPr>
        <w:jc w:val="both"/>
        <w:rPr>
          <w:rFonts w:ascii="Sylfaen" w:hAnsi="Sylfaen"/>
          <w:sz w:val="24"/>
          <w:szCs w:val="22"/>
          <w:lang w:val="ka-GE"/>
        </w:rPr>
      </w:pPr>
      <w:r w:rsidRPr="008A4B1A">
        <w:rPr>
          <w:rFonts w:ascii="Sylfaen" w:hAnsi="Sylfaen"/>
          <w:sz w:val="22"/>
          <w:lang w:val="ka-GE"/>
        </w:rPr>
        <w:t>კავკასიის ბარომეტრი</w:t>
      </w:r>
      <w:r w:rsidR="004438E3">
        <w:rPr>
          <w:rFonts w:ascii="Sylfaen" w:hAnsi="Sylfaen"/>
          <w:sz w:val="22"/>
          <w:lang w:val="ka-GE"/>
        </w:rPr>
        <w:t xml:space="preserve">, </w:t>
      </w:r>
      <w:r w:rsidR="00B76F4C">
        <w:rPr>
          <w:rFonts w:ascii="Sylfaen" w:hAnsi="Sylfaen"/>
          <w:sz w:val="22"/>
          <w:lang w:val="ka-GE"/>
        </w:rPr>
        <w:t>(2017),</w:t>
      </w:r>
      <w:r w:rsidR="00B76F4C" w:rsidRPr="008A4B1A">
        <w:rPr>
          <w:rFonts w:ascii="Sylfaen" w:hAnsi="Sylfaen"/>
          <w:sz w:val="22"/>
          <w:lang w:val="ka-GE"/>
        </w:rPr>
        <w:t xml:space="preserve"> </w:t>
      </w:r>
      <w:r w:rsidR="004438E3">
        <w:rPr>
          <w:rFonts w:ascii="Sylfaen" w:hAnsi="Sylfaen"/>
          <w:sz w:val="22"/>
          <w:lang w:val="ka-GE"/>
        </w:rPr>
        <w:t>საქართველო</w:t>
      </w:r>
      <w:r w:rsidR="00B76F4C">
        <w:rPr>
          <w:rFonts w:ascii="Sylfaen" w:hAnsi="Sylfaen"/>
          <w:sz w:val="22"/>
          <w:lang w:val="ka-GE"/>
        </w:rPr>
        <w:t xml:space="preserve"> </w:t>
      </w:r>
      <w:r w:rsidRPr="008A4B1A">
        <w:rPr>
          <w:rFonts w:ascii="Sylfaen" w:hAnsi="Sylfaen"/>
          <w:sz w:val="22"/>
          <w:lang w:val="ka-GE"/>
        </w:rPr>
        <w:t>- https://caucasusbarometer.org/ge/</w:t>
      </w:r>
    </w:p>
    <w:p w14:paraId="09F38F1D" w14:textId="77777777" w:rsidR="008A4B1A" w:rsidRDefault="008A4B1A" w:rsidP="008A4B1A">
      <w:pPr>
        <w:pStyle w:val="FootnoteText"/>
        <w:ind w:left="720"/>
        <w:jc w:val="both"/>
        <w:rPr>
          <w:rFonts w:ascii="Sylfaen" w:hAnsi="Sylfaen"/>
          <w:sz w:val="22"/>
          <w:szCs w:val="22"/>
          <w:lang w:val="ka-GE"/>
        </w:rPr>
      </w:pPr>
    </w:p>
    <w:p w14:paraId="2A3932CB" w14:textId="24CD9FB8" w:rsidR="00BE2982" w:rsidRDefault="00BE2982" w:rsidP="00C767B6">
      <w:pPr>
        <w:pStyle w:val="FootnoteText"/>
        <w:numPr>
          <w:ilvl w:val="0"/>
          <w:numId w:val="4"/>
        </w:numPr>
        <w:jc w:val="both"/>
        <w:rPr>
          <w:rFonts w:ascii="Sylfaen" w:hAnsi="Sylfaen"/>
          <w:sz w:val="22"/>
          <w:szCs w:val="22"/>
          <w:lang w:val="ka-GE"/>
        </w:rPr>
      </w:pPr>
      <w:r w:rsidRPr="00BE2982">
        <w:rPr>
          <w:rFonts w:ascii="Sylfaen" w:hAnsi="Sylfaen"/>
          <w:sz w:val="22"/>
          <w:szCs w:val="22"/>
          <w:lang w:val="ka-GE"/>
        </w:rPr>
        <w:t xml:space="preserve">საქართველოს საარჩევნო </w:t>
      </w:r>
      <w:r w:rsidRPr="00BF28F1">
        <w:rPr>
          <w:rFonts w:ascii="Sylfaen" w:hAnsi="Sylfaen"/>
          <w:sz w:val="22"/>
          <w:szCs w:val="22"/>
          <w:lang w:val="ka-GE"/>
        </w:rPr>
        <w:t xml:space="preserve">ადმინისტაცია, </w:t>
      </w:r>
      <w:r w:rsidR="00BF28F1" w:rsidRPr="00BF28F1">
        <w:rPr>
          <w:rFonts w:ascii="Sylfaen" w:hAnsi="Sylfaen"/>
          <w:sz w:val="22"/>
          <w:szCs w:val="22"/>
          <w:lang w:val="ka-GE"/>
        </w:rPr>
        <w:t>(</w:t>
      </w:r>
      <w:r w:rsidRPr="00BF28F1">
        <w:rPr>
          <w:rFonts w:ascii="Sylfaen" w:hAnsi="Sylfaen"/>
          <w:sz w:val="22"/>
          <w:szCs w:val="22"/>
          <w:lang w:val="ka-GE"/>
        </w:rPr>
        <w:t>2016</w:t>
      </w:r>
      <w:r w:rsidR="00BF28F1" w:rsidRPr="00BF28F1">
        <w:rPr>
          <w:rFonts w:ascii="Sylfaen" w:hAnsi="Sylfaen"/>
          <w:sz w:val="22"/>
          <w:szCs w:val="22"/>
          <w:lang w:val="ka-GE"/>
        </w:rPr>
        <w:t xml:space="preserve">), </w:t>
      </w:r>
      <w:r w:rsidR="00BF28F1" w:rsidRPr="005417A1">
        <w:rPr>
          <w:rFonts w:ascii="Sylfaen" w:hAnsi="Sylfaen" w:cs="Sylfaen"/>
          <w:sz w:val="22"/>
          <w:szCs w:val="22"/>
          <w:lang w:val="ka-GE"/>
        </w:rPr>
        <w:t>საქართველოს</w:t>
      </w:r>
      <w:r w:rsidR="00BF28F1" w:rsidRPr="005417A1">
        <w:rPr>
          <w:rFonts w:ascii="Sylfaen" w:hAnsi="Sylfaen"/>
          <w:sz w:val="22"/>
          <w:szCs w:val="22"/>
          <w:lang w:val="ka-GE"/>
        </w:rPr>
        <w:t xml:space="preserve"> </w:t>
      </w:r>
      <w:r w:rsidR="00BF28F1" w:rsidRPr="005417A1">
        <w:rPr>
          <w:rFonts w:ascii="Sylfaen" w:hAnsi="Sylfaen" w:cs="Sylfaen"/>
          <w:sz w:val="22"/>
          <w:szCs w:val="22"/>
          <w:lang w:val="ka-GE"/>
        </w:rPr>
        <w:t>პარლამენტის</w:t>
      </w:r>
      <w:r w:rsidR="00BF28F1" w:rsidRPr="005417A1">
        <w:rPr>
          <w:rFonts w:ascii="Sylfaen" w:hAnsi="Sylfaen"/>
          <w:sz w:val="22"/>
          <w:szCs w:val="22"/>
          <w:lang w:val="ka-GE"/>
        </w:rPr>
        <w:t xml:space="preserve"> 2016 </w:t>
      </w:r>
      <w:r w:rsidR="00BF28F1" w:rsidRPr="005417A1">
        <w:rPr>
          <w:rFonts w:ascii="Sylfaen" w:hAnsi="Sylfaen" w:cs="Sylfaen"/>
          <w:sz w:val="22"/>
          <w:szCs w:val="22"/>
          <w:lang w:val="ka-GE"/>
        </w:rPr>
        <w:t>წლის</w:t>
      </w:r>
      <w:r w:rsidR="00BF28F1" w:rsidRPr="005417A1">
        <w:rPr>
          <w:rFonts w:ascii="Sylfaen" w:hAnsi="Sylfaen"/>
          <w:sz w:val="22"/>
          <w:szCs w:val="22"/>
          <w:lang w:val="ka-GE"/>
        </w:rPr>
        <w:t xml:space="preserve"> 8 </w:t>
      </w:r>
      <w:r w:rsidR="00BF28F1" w:rsidRPr="005417A1">
        <w:rPr>
          <w:rFonts w:ascii="Sylfaen" w:hAnsi="Sylfaen" w:cs="Sylfaen"/>
          <w:sz w:val="22"/>
          <w:szCs w:val="22"/>
          <w:lang w:val="ka-GE"/>
        </w:rPr>
        <w:t>ოქტომბრის</w:t>
      </w:r>
      <w:r w:rsidR="00BF28F1" w:rsidRPr="005417A1">
        <w:rPr>
          <w:rFonts w:ascii="Sylfaen" w:hAnsi="Sylfaen"/>
          <w:sz w:val="22"/>
          <w:szCs w:val="22"/>
          <w:lang w:val="ka-GE"/>
        </w:rPr>
        <w:t xml:space="preserve"> </w:t>
      </w:r>
      <w:r w:rsidR="00BF28F1" w:rsidRPr="005417A1">
        <w:rPr>
          <w:rFonts w:ascii="Sylfaen" w:hAnsi="Sylfaen" w:cs="Sylfaen"/>
          <w:sz w:val="22"/>
          <w:szCs w:val="22"/>
          <w:lang w:val="ka-GE"/>
        </w:rPr>
        <w:t>არჩევნების</w:t>
      </w:r>
      <w:r w:rsidR="00BF28F1" w:rsidRPr="005417A1">
        <w:rPr>
          <w:rFonts w:ascii="Sylfaen" w:hAnsi="Sylfaen"/>
          <w:sz w:val="22"/>
          <w:szCs w:val="22"/>
          <w:lang w:val="ka-GE"/>
        </w:rPr>
        <w:t xml:space="preserve"> </w:t>
      </w:r>
      <w:r w:rsidR="00BF28F1" w:rsidRPr="005417A1">
        <w:rPr>
          <w:rFonts w:ascii="Sylfaen" w:hAnsi="Sylfaen" w:cs="Sylfaen"/>
          <w:sz w:val="22"/>
          <w:szCs w:val="22"/>
          <w:lang w:val="ka-GE"/>
        </w:rPr>
        <w:t>ანგარიში - http://cesko.ge/res/docs/Parliament-Web.pdf</w:t>
      </w:r>
    </w:p>
    <w:p w14:paraId="152ADC52" w14:textId="77777777" w:rsidR="00BE2982" w:rsidRDefault="00BE2982" w:rsidP="00BE2982">
      <w:pPr>
        <w:pStyle w:val="FootnoteText"/>
        <w:ind w:left="720"/>
        <w:jc w:val="both"/>
        <w:rPr>
          <w:rFonts w:ascii="Sylfaen" w:hAnsi="Sylfaen"/>
          <w:sz w:val="22"/>
          <w:szCs w:val="22"/>
          <w:lang w:val="ka-GE"/>
        </w:rPr>
      </w:pPr>
    </w:p>
    <w:p w14:paraId="04CA22B5" w14:textId="484C7C74" w:rsidR="00C767B6" w:rsidRPr="00E55EC9" w:rsidRDefault="004438E3" w:rsidP="00C767B6">
      <w:pPr>
        <w:pStyle w:val="FootnoteText"/>
        <w:numPr>
          <w:ilvl w:val="0"/>
          <w:numId w:val="4"/>
        </w:numPr>
        <w:jc w:val="both"/>
        <w:rPr>
          <w:rFonts w:ascii="Sylfaen" w:hAnsi="Sylfaen"/>
          <w:sz w:val="22"/>
          <w:szCs w:val="22"/>
          <w:lang w:val="ka-GE"/>
        </w:rPr>
      </w:pPr>
      <w:r w:rsidRPr="00E55EC9">
        <w:rPr>
          <w:rFonts w:ascii="Sylfaen" w:hAnsi="Sylfaen"/>
          <w:sz w:val="22"/>
          <w:szCs w:val="22"/>
          <w:lang w:val="ka-GE"/>
        </w:rPr>
        <w:t>საქართველოს მთავრობა</w:t>
      </w:r>
      <w:r w:rsidR="00B76F4C">
        <w:rPr>
          <w:rFonts w:ascii="Sylfaen" w:hAnsi="Sylfaen"/>
          <w:sz w:val="22"/>
          <w:szCs w:val="22"/>
          <w:lang w:val="ka-GE"/>
        </w:rPr>
        <w:t>, (2015),</w:t>
      </w:r>
      <w:r w:rsidRPr="00E55EC9">
        <w:rPr>
          <w:rFonts w:ascii="Sylfaen" w:hAnsi="Sylfaen"/>
          <w:sz w:val="22"/>
          <w:szCs w:val="22"/>
          <w:lang w:val="ka-GE"/>
        </w:rPr>
        <w:t xml:space="preserve"> </w:t>
      </w:r>
      <w:r w:rsidR="00C767B6" w:rsidRPr="00C767B6">
        <w:rPr>
          <w:rFonts w:ascii="Sylfaen" w:hAnsi="Sylfaen"/>
          <w:sz w:val="22"/>
          <w:szCs w:val="22"/>
          <w:lang w:val="ka-GE"/>
        </w:rPr>
        <w:t xml:space="preserve">სამოქალაქო თანასწორობისა და ინტეგრაციის სახელმწიფო სტრატეგია და 2015-2020 წწ. </w:t>
      </w:r>
      <w:r w:rsidR="00C767B6" w:rsidRPr="00E55EC9">
        <w:rPr>
          <w:rFonts w:ascii="Sylfaen" w:hAnsi="Sylfaen"/>
          <w:sz w:val="22"/>
          <w:szCs w:val="22"/>
          <w:lang w:val="ka-GE"/>
        </w:rPr>
        <w:t>სამოქმედო გეგმა</w:t>
      </w:r>
      <w:r>
        <w:rPr>
          <w:rFonts w:ascii="Sylfaen" w:hAnsi="Sylfaen"/>
          <w:sz w:val="22"/>
          <w:szCs w:val="22"/>
          <w:lang w:val="ka-GE"/>
        </w:rPr>
        <w:t>.</w:t>
      </w:r>
    </w:p>
    <w:p w14:paraId="3CCAEC53" w14:textId="77777777" w:rsidR="00C767B6" w:rsidRPr="00E55EC9" w:rsidRDefault="00C767B6" w:rsidP="00C767B6">
      <w:pPr>
        <w:pStyle w:val="FootnoteText"/>
        <w:jc w:val="both"/>
        <w:rPr>
          <w:rFonts w:ascii="Sylfaen" w:hAnsi="Sylfaen"/>
          <w:sz w:val="22"/>
          <w:szCs w:val="22"/>
          <w:lang w:val="ka-GE"/>
        </w:rPr>
      </w:pPr>
    </w:p>
    <w:p w14:paraId="58C1D2BB" w14:textId="759F110E" w:rsidR="00833812" w:rsidRPr="00E55EC9" w:rsidRDefault="00B7393B" w:rsidP="00C767B6">
      <w:pPr>
        <w:pStyle w:val="FootnoteText"/>
        <w:numPr>
          <w:ilvl w:val="0"/>
          <w:numId w:val="4"/>
        </w:numPr>
        <w:jc w:val="both"/>
        <w:rPr>
          <w:rFonts w:ascii="Sylfaen" w:hAnsi="Sylfaen"/>
          <w:sz w:val="22"/>
          <w:szCs w:val="22"/>
          <w:lang w:val="ka-GE"/>
        </w:rPr>
      </w:pPr>
      <w:r w:rsidRPr="00E55EC9">
        <w:rPr>
          <w:rFonts w:ascii="Sylfaen" w:hAnsi="Sylfaen"/>
          <w:sz w:val="22"/>
          <w:szCs w:val="22"/>
          <w:lang w:val="ka-GE"/>
        </w:rPr>
        <w:t xml:space="preserve">საქართველოს სახალხო დამცველი, </w:t>
      </w:r>
      <w:r w:rsidRPr="005F0DDA">
        <w:rPr>
          <w:rFonts w:ascii="Sylfaen" w:hAnsi="Sylfaen" w:cs="Sylfaen"/>
          <w:sz w:val="22"/>
          <w:szCs w:val="22"/>
          <w:lang w:val="ka-GE"/>
        </w:rPr>
        <w:t>შეხვედრა</w:t>
      </w:r>
      <w:r w:rsidRPr="005F0DDA">
        <w:rPr>
          <w:rFonts w:ascii="Sylfaen" w:hAnsi="Sylfaen"/>
          <w:sz w:val="22"/>
          <w:szCs w:val="22"/>
          <w:lang w:val="ka-GE"/>
        </w:rPr>
        <w:t xml:space="preserve"> </w:t>
      </w:r>
      <w:r w:rsidRPr="005F0DDA">
        <w:rPr>
          <w:rFonts w:ascii="Sylfaen" w:hAnsi="Sylfaen" w:cs="Sylfaen"/>
          <w:sz w:val="22"/>
          <w:szCs w:val="22"/>
          <w:lang w:val="ka-GE"/>
        </w:rPr>
        <w:t>საარჩევნო</w:t>
      </w:r>
      <w:r w:rsidRPr="005F0DDA">
        <w:rPr>
          <w:rFonts w:ascii="Sylfaen" w:hAnsi="Sylfaen"/>
          <w:sz w:val="22"/>
          <w:szCs w:val="22"/>
          <w:lang w:val="ka-GE"/>
        </w:rPr>
        <w:t>-</w:t>
      </w:r>
      <w:r w:rsidRPr="005F0DDA">
        <w:rPr>
          <w:rFonts w:ascii="Sylfaen" w:hAnsi="Sylfaen" w:cs="Sylfaen"/>
          <w:sz w:val="22"/>
          <w:szCs w:val="22"/>
          <w:lang w:val="ka-GE"/>
        </w:rPr>
        <w:t>პოლიტიკურ</w:t>
      </w:r>
      <w:r w:rsidRPr="005F0DDA">
        <w:rPr>
          <w:rFonts w:ascii="Sylfaen" w:hAnsi="Sylfaen"/>
          <w:sz w:val="22"/>
          <w:szCs w:val="22"/>
          <w:lang w:val="ka-GE"/>
        </w:rPr>
        <w:t xml:space="preserve"> </w:t>
      </w:r>
      <w:r w:rsidRPr="005F0DDA">
        <w:rPr>
          <w:rFonts w:ascii="Sylfaen" w:hAnsi="Sylfaen" w:cs="Sylfaen"/>
          <w:sz w:val="22"/>
          <w:szCs w:val="22"/>
          <w:lang w:val="ka-GE"/>
        </w:rPr>
        <w:t>პროცესებში</w:t>
      </w:r>
      <w:r w:rsidRPr="005F0DDA">
        <w:rPr>
          <w:rFonts w:ascii="Sylfaen" w:hAnsi="Sylfaen"/>
          <w:sz w:val="22"/>
          <w:szCs w:val="22"/>
          <w:lang w:val="ka-GE"/>
        </w:rPr>
        <w:t xml:space="preserve"> </w:t>
      </w:r>
      <w:r w:rsidRPr="005F0DDA">
        <w:rPr>
          <w:rFonts w:ascii="Sylfaen" w:hAnsi="Sylfaen" w:cs="Sylfaen"/>
          <w:sz w:val="22"/>
          <w:szCs w:val="22"/>
          <w:lang w:val="ka-GE"/>
        </w:rPr>
        <w:t>ეროვნული</w:t>
      </w:r>
      <w:r w:rsidRPr="005F0DDA">
        <w:rPr>
          <w:rFonts w:ascii="Sylfaen" w:hAnsi="Sylfaen"/>
          <w:sz w:val="22"/>
          <w:szCs w:val="22"/>
          <w:lang w:val="ka-GE"/>
        </w:rPr>
        <w:t xml:space="preserve"> </w:t>
      </w:r>
      <w:r w:rsidRPr="005F0DDA">
        <w:rPr>
          <w:rFonts w:ascii="Sylfaen" w:hAnsi="Sylfaen" w:cs="Sylfaen"/>
          <w:sz w:val="22"/>
          <w:szCs w:val="22"/>
          <w:lang w:val="ka-GE"/>
        </w:rPr>
        <w:t>უმცირესობების</w:t>
      </w:r>
      <w:r w:rsidRPr="005F0DDA">
        <w:rPr>
          <w:rFonts w:ascii="Sylfaen" w:hAnsi="Sylfaen"/>
          <w:sz w:val="22"/>
          <w:szCs w:val="22"/>
          <w:lang w:val="ka-GE"/>
        </w:rPr>
        <w:t xml:space="preserve"> </w:t>
      </w:r>
      <w:r w:rsidRPr="005F0DDA">
        <w:rPr>
          <w:rFonts w:ascii="Sylfaen" w:hAnsi="Sylfaen" w:cs="Sylfaen"/>
          <w:sz w:val="22"/>
          <w:szCs w:val="22"/>
          <w:lang w:val="ka-GE"/>
        </w:rPr>
        <w:t>ჩართულობის</w:t>
      </w:r>
      <w:r w:rsidRPr="005F0DDA">
        <w:rPr>
          <w:rFonts w:ascii="Sylfaen" w:hAnsi="Sylfaen"/>
          <w:sz w:val="22"/>
          <w:szCs w:val="22"/>
          <w:lang w:val="ka-GE"/>
        </w:rPr>
        <w:t xml:space="preserve"> </w:t>
      </w:r>
      <w:r w:rsidRPr="005F0DDA">
        <w:rPr>
          <w:rFonts w:ascii="Sylfaen" w:hAnsi="Sylfaen" w:cs="Sylfaen"/>
          <w:sz w:val="22"/>
          <w:szCs w:val="22"/>
          <w:lang w:val="ka-GE"/>
        </w:rPr>
        <w:t>თემაზე</w:t>
      </w:r>
      <w:r w:rsidR="00A37D9E" w:rsidRPr="005F0DDA">
        <w:rPr>
          <w:rFonts w:ascii="Sylfaen" w:hAnsi="Sylfaen" w:cs="Sylfaen"/>
          <w:sz w:val="22"/>
          <w:szCs w:val="22"/>
          <w:lang w:val="ka-GE"/>
        </w:rPr>
        <w:t xml:space="preserve"> - </w:t>
      </w:r>
      <w:hyperlink r:id="rId91" w:history="1">
        <w:r w:rsidR="00E55EC9" w:rsidRPr="005F0DDA">
          <w:rPr>
            <w:rStyle w:val="Hyperlink"/>
            <w:color w:val="auto"/>
            <w:sz w:val="22"/>
            <w:szCs w:val="22"/>
            <w:lang w:val="ka-GE"/>
          </w:rPr>
          <w:t>http://www.ombudsman.ge/ge/news/shexvedra-saarchevno-politikur-procesebshi-erovnuli-umciresobebis-chartulobis-temaze.page</w:t>
        </w:r>
      </w:hyperlink>
      <w:r w:rsidR="00833812" w:rsidRPr="00E55EC9">
        <w:rPr>
          <w:rFonts w:ascii="Sylfaen" w:hAnsi="Sylfaen"/>
          <w:sz w:val="22"/>
          <w:szCs w:val="22"/>
          <w:lang w:val="ka-GE"/>
        </w:rPr>
        <w:t xml:space="preserve"> </w:t>
      </w:r>
    </w:p>
    <w:p w14:paraId="654A41E2" w14:textId="77777777" w:rsidR="00B7393B" w:rsidRPr="00E55EC9" w:rsidRDefault="00B7393B" w:rsidP="00C767B6">
      <w:pPr>
        <w:pStyle w:val="FootnoteText"/>
        <w:jc w:val="both"/>
        <w:rPr>
          <w:rFonts w:ascii="Sylfaen" w:hAnsi="Sylfaen"/>
          <w:sz w:val="22"/>
          <w:szCs w:val="22"/>
          <w:lang w:val="ka-GE"/>
        </w:rPr>
      </w:pPr>
    </w:p>
    <w:p w14:paraId="6C1B4962" w14:textId="7D926069" w:rsidR="0087462E" w:rsidRPr="00E55EC9" w:rsidRDefault="00B7393B" w:rsidP="00C767B6">
      <w:pPr>
        <w:pStyle w:val="FootnoteText"/>
        <w:numPr>
          <w:ilvl w:val="0"/>
          <w:numId w:val="4"/>
        </w:numPr>
        <w:jc w:val="both"/>
        <w:rPr>
          <w:rFonts w:ascii="Sylfaen" w:hAnsi="Sylfaen"/>
          <w:sz w:val="22"/>
          <w:szCs w:val="22"/>
          <w:lang w:val="ka-GE"/>
        </w:rPr>
      </w:pPr>
      <w:r w:rsidRPr="00E55EC9">
        <w:rPr>
          <w:rFonts w:ascii="Sylfaen" w:hAnsi="Sylfaen"/>
          <w:sz w:val="22"/>
          <w:szCs w:val="22"/>
          <w:lang w:val="ka-GE"/>
        </w:rPr>
        <w:t>საქართველოს საკანონმდებლო მაცნე,</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სამოქალაქო</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თანასწორობისა</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და</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ინტეგრაციის</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სახელმწიფო</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სტრატეგიისა</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და</w:t>
      </w:r>
      <w:r w:rsidR="00833812" w:rsidRPr="00E55EC9">
        <w:rPr>
          <w:rFonts w:ascii="Sylfaen" w:hAnsi="Sylfaen"/>
          <w:sz w:val="22"/>
          <w:szCs w:val="22"/>
          <w:lang w:val="ka-GE"/>
        </w:rPr>
        <w:t xml:space="preserve"> 2015-2020 </w:t>
      </w:r>
      <w:r w:rsidR="00833812" w:rsidRPr="00E55EC9">
        <w:rPr>
          <w:rFonts w:ascii="Sylfaen" w:hAnsi="Sylfaen" w:cs="Sylfaen"/>
          <w:sz w:val="22"/>
          <w:szCs w:val="22"/>
          <w:lang w:val="ka-GE"/>
        </w:rPr>
        <w:t>წწ</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სამოქმედო</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გეგმის</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დამტკიცების</w:t>
      </w:r>
      <w:r w:rsidR="00833812" w:rsidRPr="00E55EC9">
        <w:rPr>
          <w:rFonts w:ascii="Sylfaen" w:hAnsi="Sylfaen"/>
          <w:sz w:val="22"/>
          <w:szCs w:val="22"/>
          <w:lang w:val="ka-GE"/>
        </w:rPr>
        <w:t xml:space="preserve"> </w:t>
      </w:r>
      <w:r w:rsidR="00833812" w:rsidRPr="00E55EC9">
        <w:rPr>
          <w:rFonts w:ascii="Sylfaen" w:hAnsi="Sylfaen" w:cs="Sylfaen"/>
          <w:sz w:val="22"/>
          <w:szCs w:val="22"/>
          <w:lang w:val="ka-GE"/>
        </w:rPr>
        <w:t>შესახ</w:t>
      </w:r>
      <w:r w:rsidRPr="00E55EC9">
        <w:rPr>
          <w:rFonts w:ascii="Sylfaen" w:hAnsi="Sylfaen" w:cs="Sylfaen"/>
          <w:sz w:val="22"/>
          <w:szCs w:val="22"/>
          <w:lang w:val="ka-GE"/>
        </w:rPr>
        <w:t xml:space="preserve">ებ - </w:t>
      </w:r>
      <w:hyperlink r:id="rId92" w:history="1">
        <w:r w:rsidRPr="00E55EC9">
          <w:rPr>
            <w:rStyle w:val="Hyperlink"/>
            <w:color w:val="auto"/>
            <w:sz w:val="22"/>
            <w:szCs w:val="22"/>
            <w:lang w:val="ka-GE"/>
          </w:rPr>
          <w:t>https://matsne.gov.ge/ka/document/view/2958879</w:t>
        </w:r>
      </w:hyperlink>
    </w:p>
    <w:p w14:paraId="04164D74" w14:textId="77777777" w:rsidR="0087462E" w:rsidRPr="00E55EC9" w:rsidRDefault="0087462E" w:rsidP="00C767B6">
      <w:pPr>
        <w:pStyle w:val="FootnoteText"/>
        <w:jc w:val="both"/>
        <w:rPr>
          <w:rFonts w:ascii="Sylfaen" w:hAnsi="Sylfaen"/>
          <w:sz w:val="22"/>
          <w:szCs w:val="22"/>
          <w:lang w:val="ka-GE"/>
        </w:rPr>
      </w:pPr>
    </w:p>
    <w:p w14:paraId="0C0FE566" w14:textId="72845B08" w:rsidR="0087462E" w:rsidRPr="007A2A5E" w:rsidRDefault="00C767B6" w:rsidP="00C767B6">
      <w:pPr>
        <w:pStyle w:val="BodyText"/>
        <w:numPr>
          <w:ilvl w:val="0"/>
          <w:numId w:val="4"/>
        </w:numPr>
        <w:jc w:val="both"/>
        <w:rPr>
          <w:rStyle w:val="Hyperlink"/>
          <w:b w:val="0"/>
          <w:color w:val="auto"/>
          <w:sz w:val="22"/>
          <w:szCs w:val="22"/>
        </w:rPr>
      </w:pPr>
      <w:r w:rsidRPr="00E55EC9">
        <w:rPr>
          <w:rFonts w:ascii="Sylfaen" w:hAnsi="Sylfaen"/>
          <w:b w:val="0"/>
          <w:sz w:val="22"/>
          <w:szCs w:val="22"/>
          <w:lang w:val="ka-GE"/>
        </w:rPr>
        <w:t xml:space="preserve">საქართველოს სტატისტიკის ეროვნული სამსახური, </w:t>
      </w:r>
      <w:r w:rsidR="00B76F4C">
        <w:rPr>
          <w:rFonts w:ascii="Sylfaen" w:hAnsi="Sylfaen"/>
          <w:b w:val="0"/>
          <w:sz w:val="22"/>
          <w:szCs w:val="22"/>
          <w:lang w:val="ka-GE"/>
        </w:rPr>
        <w:t xml:space="preserve">(2014), </w:t>
      </w:r>
      <w:r w:rsidRPr="00E55EC9">
        <w:rPr>
          <w:rFonts w:ascii="Sylfaen" w:hAnsi="Sylfaen"/>
          <w:b w:val="0"/>
          <w:sz w:val="22"/>
          <w:szCs w:val="22"/>
          <w:lang w:val="ka-GE"/>
        </w:rPr>
        <w:t>2014 წლის</w:t>
      </w:r>
      <w:r w:rsidR="0087462E" w:rsidRPr="00E55EC9">
        <w:rPr>
          <w:rFonts w:ascii="Sylfaen" w:hAnsi="Sylfaen"/>
          <w:b w:val="0"/>
          <w:sz w:val="22"/>
          <w:szCs w:val="22"/>
          <w:lang w:val="ka-GE"/>
        </w:rPr>
        <w:t xml:space="preserve"> მოსახლეობის აღწერის ოფიციალური </w:t>
      </w:r>
      <w:r w:rsidR="0087462E" w:rsidRPr="007A2A5E">
        <w:rPr>
          <w:rFonts w:ascii="Sylfaen" w:hAnsi="Sylfaen"/>
          <w:b w:val="0"/>
          <w:sz w:val="22"/>
          <w:szCs w:val="22"/>
          <w:lang w:val="ka-GE"/>
        </w:rPr>
        <w:t xml:space="preserve">მონაცემები </w:t>
      </w:r>
      <w:r w:rsidRPr="007A2A5E">
        <w:rPr>
          <w:rFonts w:ascii="Sylfaen" w:hAnsi="Sylfaen"/>
          <w:b w:val="0"/>
          <w:sz w:val="22"/>
          <w:szCs w:val="22"/>
          <w:lang w:val="ka-GE"/>
        </w:rPr>
        <w:t xml:space="preserve">- </w:t>
      </w:r>
      <w:hyperlink r:id="rId93" w:history="1">
        <w:r w:rsidRPr="007A2A5E">
          <w:rPr>
            <w:rStyle w:val="Hyperlink"/>
            <w:b w:val="0"/>
            <w:color w:val="auto"/>
            <w:sz w:val="22"/>
            <w:szCs w:val="22"/>
          </w:rPr>
          <w:t>www.geostat.ge</w:t>
        </w:r>
      </w:hyperlink>
    </w:p>
    <w:p w14:paraId="5AA53585" w14:textId="77777777" w:rsidR="00883576" w:rsidRPr="007A2A5E" w:rsidRDefault="00883576" w:rsidP="00883576">
      <w:pPr>
        <w:pStyle w:val="BodyText"/>
        <w:ind w:left="720"/>
        <w:jc w:val="both"/>
        <w:rPr>
          <w:rStyle w:val="Hyperlink"/>
          <w:b w:val="0"/>
          <w:color w:val="auto"/>
          <w:sz w:val="22"/>
          <w:szCs w:val="22"/>
        </w:rPr>
      </w:pPr>
    </w:p>
    <w:p w14:paraId="4D0C8119" w14:textId="33FBD59F" w:rsidR="00B93E23" w:rsidRPr="007A2A5E" w:rsidRDefault="00883576" w:rsidP="00B93E23">
      <w:pPr>
        <w:pStyle w:val="BodyText"/>
        <w:numPr>
          <w:ilvl w:val="0"/>
          <w:numId w:val="4"/>
        </w:numPr>
        <w:jc w:val="both"/>
        <w:rPr>
          <w:rFonts w:ascii="Sylfaen" w:hAnsi="Sylfaen"/>
          <w:b w:val="0"/>
          <w:sz w:val="22"/>
          <w:szCs w:val="22"/>
        </w:rPr>
      </w:pPr>
      <w:r w:rsidRPr="007A2A5E">
        <w:rPr>
          <w:rFonts w:ascii="Sylfaen" w:hAnsi="Sylfaen"/>
          <w:b w:val="0"/>
          <w:sz w:val="22"/>
          <w:szCs w:val="22"/>
          <w:lang w:val="ka-GE"/>
        </w:rPr>
        <w:t xml:space="preserve">საქართველოს სტატისტიკის ეროვნული სამსახური, 2018, </w:t>
      </w:r>
      <w:hyperlink r:id="rId94" w:history="1">
        <w:r w:rsidR="00B93E23" w:rsidRPr="007A2A5E">
          <w:rPr>
            <w:rStyle w:val="Hyperlink"/>
            <w:b w:val="0"/>
            <w:color w:val="auto"/>
            <w:sz w:val="22"/>
            <w:szCs w:val="22"/>
            <w:lang w:val="ka-GE"/>
          </w:rPr>
          <w:t>http://www.geostat.ge/?action=page&amp;p_id=178&amp;lang=geo</w:t>
        </w:r>
      </w:hyperlink>
    </w:p>
    <w:p w14:paraId="5F3F01F0" w14:textId="77777777" w:rsidR="00B93E23" w:rsidRPr="00B93E23" w:rsidRDefault="00B93E23" w:rsidP="00B93E23">
      <w:pPr>
        <w:pStyle w:val="BodyText"/>
        <w:ind w:left="720"/>
        <w:jc w:val="both"/>
        <w:rPr>
          <w:rFonts w:ascii="Sylfaen" w:hAnsi="Sylfaen"/>
          <w:b w:val="0"/>
          <w:sz w:val="22"/>
          <w:szCs w:val="22"/>
        </w:rPr>
      </w:pPr>
    </w:p>
    <w:p w14:paraId="6F021A2A" w14:textId="11062666" w:rsidR="00B93E23" w:rsidRPr="00B93E23" w:rsidRDefault="00B93E23" w:rsidP="00B93E23">
      <w:pPr>
        <w:pStyle w:val="BodyText"/>
        <w:numPr>
          <w:ilvl w:val="0"/>
          <w:numId w:val="4"/>
        </w:numPr>
        <w:jc w:val="both"/>
        <w:rPr>
          <w:rStyle w:val="Hyperlink"/>
          <w:b w:val="0"/>
          <w:color w:val="auto"/>
          <w:sz w:val="22"/>
          <w:szCs w:val="22"/>
        </w:rPr>
      </w:pPr>
      <w:r w:rsidRPr="00883576">
        <w:rPr>
          <w:rFonts w:ascii="Sylfaen" w:hAnsi="Sylfaen"/>
          <w:b w:val="0"/>
          <w:sz w:val="22"/>
          <w:szCs w:val="22"/>
          <w:lang w:val="ka-GE"/>
        </w:rPr>
        <w:t>საქართველოს სტატისტიკის ეროვნული სამსახური, 201</w:t>
      </w:r>
      <w:r>
        <w:rPr>
          <w:rFonts w:ascii="Sylfaen" w:hAnsi="Sylfaen"/>
          <w:b w:val="0"/>
          <w:sz w:val="22"/>
          <w:szCs w:val="22"/>
          <w:lang w:val="ka-GE"/>
        </w:rPr>
        <w:t xml:space="preserve">7, </w:t>
      </w:r>
      <w:r w:rsidRPr="00B93E23">
        <w:rPr>
          <w:rStyle w:val="Hyperlink"/>
          <w:b w:val="0"/>
          <w:color w:val="auto"/>
          <w:sz w:val="22"/>
          <w:szCs w:val="22"/>
        </w:rPr>
        <w:t>http://www.geostat.ge/?action=page&amp;p_id=145&amp;lang=geo</w:t>
      </w:r>
    </w:p>
    <w:p w14:paraId="64AA2A2D" w14:textId="6F20FCCD" w:rsidR="0087462E" w:rsidRDefault="0087462E" w:rsidP="0087462E">
      <w:pPr>
        <w:pStyle w:val="BodyText"/>
        <w:jc w:val="both"/>
        <w:rPr>
          <w:rFonts w:ascii="Sylfaen" w:hAnsi="Sylfaen"/>
          <w:b w:val="0"/>
          <w:sz w:val="22"/>
          <w:szCs w:val="22"/>
          <w:lang w:val="ka-GE" w:bidi="ar-SA"/>
        </w:rPr>
      </w:pPr>
    </w:p>
    <w:p w14:paraId="66346C5C" w14:textId="750BA946" w:rsidR="0087462E" w:rsidRDefault="0087462E" w:rsidP="0087462E">
      <w:pPr>
        <w:pStyle w:val="BodyText"/>
        <w:jc w:val="both"/>
        <w:rPr>
          <w:rFonts w:ascii="Sylfaen" w:hAnsi="Sylfaen"/>
          <w:b w:val="0"/>
          <w:sz w:val="22"/>
          <w:szCs w:val="22"/>
          <w:lang w:val="ka-GE" w:bidi="ar-SA"/>
        </w:rPr>
      </w:pPr>
    </w:p>
    <w:p w14:paraId="13DAE11E" w14:textId="2BDE287F" w:rsidR="007A0DB3" w:rsidRDefault="007A0DB3" w:rsidP="007A0DB3">
      <w:pPr>
        <w:pStyle w:val="BodyText"/>
        <w:jc w:val="both"/>
        <w:rPr>
          <w:rFonts w:ascii="Sylfaen" w:hAnsi="Sylfaen"/>
          <w:b w:val="0"/>
          <w:sz w:val="22"/>
          <w:szCs w:val="22"/>
          <w:lang w:val="ka-GE" w:bidi="ar-SA"/>
        </w:rPr>
      </w:pPr>
    </w:p>
    <w:sectPr w:rsidR="007A0DB3" w:rsidSect="00BB6311">
      <w:pgSz w:w="12240" w:h="15840"/>
      <w:pgMar w:top="1276" w:right="90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0F70B" w14:textId="77777777" w:rsidR="00A86F23" w:rsidRDefault="00A86F23" w:rsidP="00B7005E">
      <w:r>
        <w:separator/>
      </w:r>
    </w:p>
  </w:endnote>
  <w:endnote w:type="continuationSeparator" w:id="0">
    <w:p w14:paraId="4EAD7D58" w14:textId="77777777" w:rsidR="00A86F23" w:rsidRDefault="00A86F23" w:rsidP="00B7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DejaVu Sans">
    <w:altName w:val="Arial"/>
    <w:charset w:val="00"/>
    <w:family w:val="swiss"/>
    <w:pitch w:val="variable"/>
    <w:sig w:usb0="E7002EFF" w:usb1="D200FDFF" w:usb2="0A246029" w:usb3="00000000" w:csb0="000001FF" w:csb1="00000000"/>
  </w:font>
  <w:font w:name="Segoe UI">
    <w:panose1 w:val="020B0502040204020203"/>
    <w:charset w:val="CC"/>
    <w:family w:val="swiss"/>
    <w:pitch w:val="variable"/>
    <w:sig w:usb0="E10022FF" w:usb1="C000E47F" w:usb2="00000029" w:usb3="00000000" w:csb0="000001D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399943"/>
      <w:docPartObj>
        <w:docPartGallery w:val="Page Numbers (Bottom of Page)"/>
        <w:docPartUnique/>
      </w:docPartObj>
    </w:sdtPr>
    <w:sdtEndPr>
      <w:rPr>
        <w:noProof/>
      </w:rPr>
    </w:sdtEndPr>
    <w:sdtContent>
      <w:p w14:paraId="1348E120" w14:textId="2B4649AA" w:rsidR="00A03C7F" w:rsidRDefault="00A03C7F">
        <w:pPr>
          <w:pStyle w:val="Footer"/>
          <w:jc w:val="right"/>
        </w:pPr>
        <w:r>
          <w:fldChar w:fldCharType="begin"/>
        </w:r>
        <w:r>
          <w:instrText xml:space="preserve"> PAGE   \* MERGEFORMAT </w:instrText>
        </w:r>
        <w:r>
          <w:fldChar w:fldCharType="separate"/>
        </w:r>
        <w:r w:rsidR="00F80DED">
          <w:rPr>
            <w:noProof/>
          </w:rPr>
          <w:t>43</w:t>
        </w:r>
        <w:r>
          <w:rPr>
            <w:noProof/>
          </w:rPr>
          <w:fldChar w:fldCharType="end"/>
        </w:r>
      </w:p>
    </w:sdtContent>
  </w:sdt>
  <w:p w14:paraId="22232111" w14:textId="77777777" w:rsidR="00A03C7F" w:rsidRDefault="00A03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4BC3C" w14:textId="77777777" w:rsidR="00A86F23" w:rsidRDefault="00A86F23" w:rsidP="00B7005E">
      <w:r>
        <w:separator/>
      </w:r>
    </w:p>
  </w:footnote>
  <w:footnote w:type="continuationSeparator" w:id="0">
    <w:p w14:paraId="29F5C871" w14:textId="77777777" w:rsidR="00A86F23" w:rsidRDefault="00A86F23" w:rsidP="00B7005E">
      <w:r>
        <w:continuationSeparator/>
      </w:r>
    </w:p>
  </w:footnote>
  <w:footnote w:id="1">
    <w:p w14:paraId="4E4DCA73" w14:textId="6518959A" w:rsidR="00A03C7F" w:rsidRPr="008A4B1A" w:rsidRDefault="00A03C7F">
      <w:pPr>
        <w:pStyle w:val="FootnoteText"/>
        <w:rPr>
          <w:rFonts w:ascii="Sylfaen" w:hAnsi="Sylfaen"/>
          <w:lang w:val="ka-GE"/>
        </w:rPr>
      </w:pPr>
      <w:r>
        <w:rPr>
          <w:rStyle w:val="FootnoteReference"/>
        </w:rPr>
        <w:footnoteRef/>
      </w:r>
      <w:r w:rsidRPr="00F35FFF">
        <w:rPr>
          <w:lang w:val="ka-GE"/>
        </w:rPr>
        <w:t xml:space="preserve"> </w:t>
      </w:r>
      <w:r>
        <w:rPr>
          <w:rFonts w:ascii="Sylfaen" w:hAnsi="Sylfaen"/>
          <w:lang w:val="ka-GE"/>
        </w:rPr>
        <w:t xml:space="preserve">კავკასიის ბარომეტრი საქართველო - </w:t>
      </w:r>
      <w:r w:rsidRPr="008A4B1A">
        <w:rPr>
          <w:rFonts w:ascii="Sylfaen" w:hAnsi="Sylfaen"/>
          <w:lang w:val="ka-GE"/>
        </w:rPr>
        <w:t>https://caucasusbarometer.org/ge/</w:t>
      </w:r>
    </w:p>
  </w:footnote>
  <w:footnote w:id="2">
    <w:p w14:paraId="7F92113B" w14:textId="3F23F77C" w:rsidR="00A03C7F" w:rsidRPr="00F35FFF" w:rsidRDefault="00A03C7F" w:rsidP="00E904ED">
      <w:pPr>
        <w:pStyle w:val="FootnoteText"/>
        <w:jc w:val="both"/>
        <w:rPr>
          <w:lang w:val="ka-GE"/>
        </w:rPr>
      </w:pPr>
      <w:r>
        <w:rPr>
          <w:rStyle w:val="FootnoteReference"/>
        </w:rPr>
        <w:footnoteRef/>
      </w:r>
      <w:r w:rsidRPr="00F35FFF">
        <w:rPr>
          <w:lang w:val="ka-GE"/>
        </w:rPr>
        <w:t xml:space="preserve"> </w:t>
      </w:r>
      <w:r w:rsidRPr="00E904ED">
        <w:rPr>
          <w:rFonts w:ascii="Sylfaen" w:hAnsi="Sylfaen"/>
          <w:szCs w:val="22"/>
          <w:lang w:val="ka-GE"/>
        </w:rPr>
        <w:t>კონსოლიდაციონალიზმი ისეთ</w:t>
      </w:r>
      <w:r>
        <w:rPr>
          <w:rFonts w:ascii="Sylfaen" w:hAnsi="Sylfaen"/>
          <w:szCs w:val="22"/>
          <w:lang w:val="ka-GE"/>
        </w:rPr>
        <w:t>ი ტიპის</w:t>
      </w:r>
      <w:r w:rsidRPr="00E904ED">
        <w:rPr>
          <w:rFonts w:ascii="Sylfaen" w:hAnsi="Sylfaen"/>
          <w:szCs w:val="22"/>
          <w:lang w:val="ka-GE"/>
        </w:rPr>
        <w:t xml:space="preserve"> დემოკრატიულ სისტემას გვთავაზობს, რომელიც დამყარებულია სხვადასხვა სოციალური ჯგუფის ელიტის წევრების</w:t>
      </w:r>
      <w:r>
        <w:rPr>
          <w:rFonts w:ascii="Sylfaen" w:hAnsi="Sylfaen"/>
          <w:szCs w:val="22"/>
          <w:lang w:val="ka-GE"/>
        </w:rPr>
        <w:t xml:space="preserve"> მმართველობასა და </w:t>
      </w:r>
      <w:r w:rsidRPr="00E904ED">
        <w:rPr>
          <w:rFonts w:ascii="Sylfaen" w:hAnsi="Sylfaen"/>
          <w:szCs w:val="22"/>
          <w:lang w:val="ka-GE"/>
        </w:rPr>
        <w:t>ძალაუფლების</w:t>
      </w:r>
      <w:r>
        <w:rPr>
          <w:rFonts w:ascii="Sylfaen" w:hAnsi="Sylfaen"/>
          <w:szCs w:val="22"/>
          <w:lang w:val="ka-GE"/>
        </w:rPr>
        <w:t xml:space="preserve"> მათ შორის</w:t>
      </w:r>
      <w:r w:rsidRPr="00E904ED">
        <w:rPr>
          <w:rFonts w:ascii="Sylfaen" w:hAnsi="Sylfaen"/>
          <w:szCs w:val="22"/>
          <w:lang w:val="ka-GE"/>
        </w:rPr>
        <w:t xml:space="preserve"> განაწილებაზე. </w:t>
      </w:r>
      <w:r>
        <w:rPr>
          <w:rFonts w:ascii="Sylfaen" w:hAnsi="Sylfaen"/>
          <w:szCs w:val="22"/>
          <w:lang w:val="ka-GE"/>
        </w:rPr>
        <w:t xml:space="preserve">წყარო: </w:t>
      </w:r>
      <w:r w:rsidRPr="00E904ED">
        <w:rPr>
          <w:rFonts w:ascii="Sylfaen" w:hAnsi="Sylfaen"/>
          <w:szCs w:val="22"/>
          <w:lang w:val="ka-GE"/>
        </w:rPr>
        <w:t>https://www.britannica.com/topic/consociationalism</w:t>
      </w:r>
    </w:p>
  </w:footnote>
  <w:footnote w:id="3">
    <w:p w14:paraId="6A208485" w14:textId="77777777" w:rsidR="00A03C7F" w:rsidRPr="009365E5" w:rsidRDefault="00A03C7F" w:rsidP="005417A1">
      <w:pPr>
        <w:pStyle w:val="FootnoteText"/>
        <w:rPr>
          <w:rFonts w:ascii="Sylfaen" w:hAnsi="Sylfaen"/>
        </w:rPr>
      </w:pPr>
      <w:r>
        <w:rPr>
          <w:rStyle w:val="FootnoteReference"/>
        </w:rPr>
        <w:footnoteRef/>
      </w:r>
      <w:r>
        <w:t xml:space="preserve"> </w:t>
      </w:r>
      <w:r>
        <w:rPr>
          <w:rFonts w:ascii="Sylfaen" w:hAnsi="Sylfaen"/>
          <w:lang w:val="ka-GE"/>
        </w:rPr>
        <w:t xml:space="preserve">საქსტატის მოსახლეობის აღწერის ოფიციალური მონაცემები </w:t>
      </w:r>
      <w:hyperlink r:id="rId1" w:history="1">
        <w:r w:rsidRPr="00D91EB9">
          <w:rPr>
            <w:rStyle w:val="Hyperlink"/>
          </w:rPr>
          <w:t>www.geostat.ge</w:t>
        </w:r>
      </w:hyperlink>
      <w:r>
        <w:rPr>
          <w:rFonts w:ascii="Sylfaen" w:hAnsi="Sylfaen"/>
        </w:rPr>
        <w:t xml:space="preserve"> </w:t>
      </w:r>
    </w:p>
  </w:footnote>
  <w:footnote w:id="4">
    <w:p w14:paraId="7C88E284" w14:textId="77777777" w:rsidR="00A03C7F" w:rsidRDefault="00A03C7F" w:rsidP="005417A1">
      <w:pPr>
        <w:pStyle w:val="FootnoteText"/>
      </w:pPr>
      <w:r>
        <w:rPr>
          <w:rStyle w:val="FootnoteReference"/>
        </w:rPr>
        <w:footnoteRef/>
      </w:r>
      <w:r>
        <w:t xml:space="preserve"> </w:t>
      </w:r>
      <w:r>
        <w:rPr>
          <w:rFonts w:ascii="Sylfaen" w:hAnsi="Sylfaen"/>
          <w:lang w:val="ka-GE"/>
        </w:rPr>
        <w:t>სამოქალაქო თანასწორობისა და ინტეგრაციის სახელმწიფო სტრატეგია და 2015-2020 წწ. სამოქმედო გეგმა, საქართველოს მთავრობა 2015</w:t>
      </w:r>
    </w:p>
  </w:footnote>
  <w:footnote w:id="5">
    <w:p w14:paraId="2A66D9FD" w14:textId="77777777" w:rsidR="00A03C7F" w:rsidRPr="00783A36" w:rsidRDefault="00A03C7F" w:rsidP="005417A1">
      <w:pPr>
        <w:pStyle w:val="FootnoteText"/>
        <w:rPr>
          <w:rFonts w:ascii="Sylfaen" w:hAnsi="Sylfaen"/>
          <w:lang w:val="ka-GE"/>
        </w:rPr>
      </w:pPr>
      <w:r>
        <w:rPr>
          <w:rStyle w:val="FootnoteReference"/>
        </w:rPr>
        <w:footnoteRef/>
      </w:r>
      <w:r>
        <w:t xml:space="preserve"> </w:t>
      </w:r>
      <w:r>
        <w:rPr>
          <w:rFonts w:ascii="Sylfaen" w:hAnsi="Sylfaen"/>
          <w:lang w:val="ka-GE"/>
        </w:rPr>
        <w:t>კონკურენცია ეთნიკური უმცირესობების ხმებისათვის საქართველოში: 2017 წლის ადგილობრივი არჩევნები, პოლიტიკის ნარკვევი, ეთნიკურობისა და მულტიკულტურალიზმის შესწავლის ცენტრი, თბილისი 2018</w:t>
      </w:r>
    </w:p>
  </w:footnote>
  <w:footnote w:id="6">
    <w:p w14:paraId="46C59873" w14:textId="77777777" w:rsidR="00A03C7F" w:rsidRPr="002E2A54" w:rsidRDefault="00A03C7F" w:rsidP="005417A1">
      <w:pPr>
        <w:pStyle w:val="FootnoteText"/>
        <w:rPr>
          <w:rFonts w:ascii="Sylfaen" w:hAnsi="Sylfaen"/>
          <w:lang w:val="ka-GE"/>
        </w:rPr>
      </w:pPr>
      <w:r>
        <w:rPr>
          <w:rStyle w:val="FootnoteReference"/>
        </w:rPr>
        <w:footnoteRef/>
      </w:r>
      <w:r>
        <w:t xml:space="preserve"> </w:t>
      </w:r>
      <w:r>
        <w:rPr>
          <w:rFonts w:ascii="Sylfaen" w:hAnsi="Sylfaen"/>
          <w:lang w:val="ka-GE"/>
        </w:rPr>
        <w:t>სამოქალაქო თანასწორობისა და ინტეგრაციის სახელმწიფო სტრატეგიისა და 2015 წლის სამოქმედო გეგმის შესრულების ანგარიში, საქართველოს მთავრობა, სახელმწიფო უწყებათაშორისო კომისია, თებერვალი,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327"/>
    <w:multiLevelType w:val="hybridMultilevel"/>
    <w:tmpl w:val="22BAA086"/>
    <w:lvl w:ilvl="0" w:tplc="9FB2077C">
      <w:start w:val="1"/>
      <w:numFmt w:val="bullet"/>
      <w:lvlText w:val="•"/>
      <w:lvlJc w:val="left"/>
      <w:pPr>
        <w:tabs>
          <w:tab w:val="num" w:pos="720"/>
        </w:tabs>
        <w:ind w:left="720" w:hanging="360"/>
      </w:pPr>
      <w:rPr>
        <w:rFonts w:ascii="Times New Roman" w:hAnsi="Times New Roman" w:hint="default"/>
      </w:rPr>
    </w:lvl>
    <w:lvl w:ilvl="1" w:tplc="72CA097A" w:tentative="1">
      <w:start w:val="1"/>
      <w:numFmt w:val="bullet"/>
      <w:lvlText w:val="•"/>
      <w:lvlJc w:val="left"/>
      <w:pPr>
        <w:tabs>
          <w:tab w:val="num" w:pos="1440"/>
        </w:tabs>
        <w:ind w:left="1440" w:hanging="360"/>
      </w:pPr>
      <w:rPr>
        <w:rFonts w:ascii="Times New Roman" w:hAnsi="Times New Roman" w:hint="default"/>
      </w:rPr>
    </w:lvl>
    <w:lvl w:ilvl="2" w:tplc="D12C3922" w:tentative="1">
      <w:start w:val="1"/>
      <w:numFmt w:val="bullet"/>
      <w:lvlText w:val="•"/>
      <w:lvlJc w:val="left"/>
      <w:pPr>
        <w:tabs>
          <w:tab w:val="num" w:pos="2160"/>
        </w:tabs>
        <w:ind w:left="2160" w:hanging="360"/>
      </w:pPr>
      <w:rPr>
        <w:rFonts w:ascii="Times New Roman" w:hAnsi="Times New Roman" w:hint="default"/>
      </w:rPr>
    </w:lvl>
    <w:lvl w:ilvl="3" w:tplc="355C8FAA" w:tentative="1">
      <w:start w:val="1"/>
      <w:numFmt w:val="bullet"/>
      <w:lvlText w:val="•"/>
      <w:lvlJc w:val="left"/>
      <w:pPr>
        <w:tabs>
          <w:tab w:val="num" w:pos="2880"/>
        </w:tabs>
        <w:ind w:left="2880" w:hanging="360"/>
      </w:pPr>
      <w:rPr>
        <w:rFonts w:ascii="Times New Roman" w:hAnsi="Times New Roman" w:hint="default"/>
      </w:rPr>
    </w:lvl>
    <w:lvl w:ilvl="4" w:tplc="19BA32D4" w:tentative="1">
      <w:start w:val="1"/>
      <w:numFmt w:val="bullet"/>
      <w:lvlText w:val="•"/>
      <w:lvlJc w:val="left"/>
      <w:pPr>
        <w:tabs>
          <w:tab w:val="num" w:pos="3600"/>
        </w:tabs>
        <w:ind w:left="3600" w:hanging="360"/>
      </w:pPr>
      <w:rPr>
        <w:rFonts w:ascii="Times New Roman" w:hAnsi="Times New Roman" w:hint="default"/>
      </w:rPr>
    </w:lvl>
    <w:lvl w:ilvl="5" w:tplc="4E34A3AA" w:tentative="1">
      <w:start w:val="1"/>
      <w:numFmt w:val="bullet"/>
      <w:lvlText w:val="•"/>
      <w:lvlJc w:val="left"/>
      <w:pPr>
        <w:tabs>
          <w:tab w:val="num" w:pos="4320"/>
        </w:tabs>
        <w:ind w:left="4320" w:hanging="360"/>
      </w:pPr>
      <w:rPr>
        <w:rFonts w:ascii="Times New Roman" w:hAnsi="Times New Roman" w:hint="default"/>
      </w:rPr>
    </w:lvl>
    <w:lvl w:ilvl="6" w:tplc="20AE078C" w:tentative="1">
      <w:start w:val="1"/>
      <w:numFmt w:val="bullet"/>
      <w:lvlText w:val="•"/>
      <w:lvlJc w:val="left"/>
      <w:pPr>
        <w:tabs>
          <w:tab w:val="num" w:pos="5040"/>
        </w:tabs>
        <w:ind w:left="5040" w:hanging="360"/>
      </w:pPr>
      <w:rPr>
        <w:rFonts w:ascii="Times New Roman" w:hAnsi="Times New Roman" w:hint="default"/>
      </w:rPr>
    </w:lvl>
    <w:lvl w:ilvl="7" w:tplc="DFBCAEC0" w:tentative="1">
      <w:start w:val="1"/>
      <w:numFmt w:val="bullet"/>
      <w:lvlText w:val="•"/>
      <w:lvlJc w:val="left"/>
      <w:pPr>
        <w:tabs>
          <w:tab w:val="num" w:pos="5760"/>
        </w:tabs>
        <w:ind w:left="5760" w:hanging="360"/>
      </w:pPr>
      <w:rPr>
        <w:rFonts w:ascii="Times New Roman" w:hAnsi="Times New Roman" w:hint="default"/>
      </w:rPr>
    </w:lvl>
    <w:lvl w:ilvl="8" w:tplc="7EF626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270149"/>
    <w:multiLevelType w:val="hybridMultilevel"/>
    <w:tmpl w:val="1B74A372"/>
    <w:lvl w:ilvl="0" w:tplc="CCA096B0">
      <w:start w:val="1"/>
      <w:numFmt w:val="bullet"/>
      <w:lvlText w:val="•"/>
      <w:lvlJc w:val="left"/>
      <w:pPr>
        <w:tabs>
          <w:tab w:val="num" w:pos="720"/>
        </w:tabs>
        <w:ind w:left="720" w:hanging="360"/>
      </w:pPr>
      <w:rPr>
        <w:rFonts w:ascii="Times New Roman" w:hAnsi="Times New Roman" w:hint="default"/>
      </w:rPr>
    </w:lvl>
    <w:lvl w:ilvl="1" w:tplc="8D849A4E" w:tentative="1">
      <w:start w:val="1"/>
      <w:numFmt w:val="bullet"/>
      <w:lvlText w:val="•"/>
      <w:lvlJc w:val="left"/>
      <w:pPr>
        <w:tabs>
          <w:tab w:val="num" w:pos="1440"/>
        </w:tabs>
        <w:ind w:left="1440" w:hanging="360"/>
      </w:pPr>
      <w:rPr>
        <w:rFonts w:ascii="Times New Roman" w:hAnsi="Times New Roman" w:hint="default"/>
      </w:rPr>
    </w:lvl>
    <w:lvl w:ilvl="2" w:tplc="1BDE7DA4" w:tentative="1">
      <w:start w:val="1"/>
      <w:numFmt w:val="bullet"/>
      <w:lvlText w:val="•"/>
      <w:lvlJc w:val="left"/>
      <w:pPr>
        <w:tabs>
          <w:tab w:val="num" w:pos="2160"/>
        </w:tabs>
        <w:ind w:left="2160" w:hanging="360"/>
      </w:pPr>
      <w:rPr>
        <w:rFonts w:ascii="Times New Roman" w:hAnsi="Times New Roman" w:hint="default"/>
      </w:rPr>
    </w:lvl>
    <w:lvl w:ilvl="3" w:tplc="895C0F7A" w:tentative="1">
      <w:start w:val="1"/>
      <w:numFmt w:val="bullet"/>
      <w:lvlText w:val="•"/>
      <w:lvlJc w:val="left"/>
      <w:pPr>
        <w:tabs>
          <w:tab w:val="num" w:pos="2880"/>
        </w:tabs>
        <w:ind w:left="2880" w:hanging="360"/>
      </w:pPr>
      <w:rPr>
        <w:rFonts w:ascii="Times New Roman" w:hAnsi="Times New Roman" w:hint="default"/>
      </w:rPr>
    </w:lvl>
    <w:lvl w:ilvl="4" w:tplc="18723638" w:tentative="1">
      <w:start w:val="1"/>
      <w:numFmt w:val="bullet"/>
      <w:lvlText w:val="•"/>
      <w:lvlJc w:val="left"/>
      <w:pPr>
        <w:tabs>
          <w:tab w:val="num" w:pos="3600"/>
        </w:tabs>
        <w:ind w:left="3600" w:hanging="360"/>
      </w:pPr>
      <w:rPr>
        <w:rFonts w:ascii="Times New Roman" w:hAnsi="Times New Roman" w:hint="default"/>
      </w:rPr>
    </w:lvl>
    <w:lvl w:ilvl="5" w:tplc="554251C4" w:tentative="1">
      <w:start w:val="1"/>
      <w:numFmt w:val="bullet"/>
      <w:lvlText w:val="•"/>
      <w:lvlJc w:val="left"/>
      <w:pPr>
        <w:tabs>
          <w:tab w:val="num" w:pos="4320"/>
        </w:tabs>
        <w:ind w:left="4320" w:hanging="360"/>
      </w:pPr>
      <w:rPr>
        <w:rFonts w:ascii="Times New Roman" w:hAnsi="Times New Roman" w:hint="default"/>
      </w:rPr>
    </w:lvl>
    <w:lvl w:ilvl="6" w:tplc="5DC0EE04" w:tentative="1">
      <w:start w:val="1"/>
      <w:numFmt w:val="bullet"/>
      <w:lvlText w:val="•"/>
      <w:lvlJc w:val="left"/>
      <w:pPr>
        <w:tabs>
          <w:tab w:val="num" w:pos="5040"/>
        </w:tabs>
        <w:ind w:left="5040" w:hanging="360"/>
      </w:pPr>
      <w:rPr>
        <w:rFonts w:ascii="Times New Roman" w:hAnsi="Times New Roman" w:hint="default"/>
      </w:rPr>
    </w:lvl>
    <w:lvl w:ilvl="7" w:tplc="C506EE90" w:tentative="1">
      <w:start w:val="1"/>
      <w:numFmt w:val="bullet"/>
      <w:lvlText w:val="•"/>
      <w:lvlJc w:val="left"/>
      <w:pPr>
        <w:tabs>
          <w:tab w:val="num" w:pos="5760"/>
        </w:tabs>
        <w:ind w:left="5760" w:hanging="360"/>
      </w:pPr>
      <w:rPr>
        <w:rFonts w:ascii="Times New Roman" w:hAnsi="Times New Roman" w:hint="default"/>
      </w:rPr>
    </w:lvl>
    <w:lvl w:ilvl="8" w:tplc="A486273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FA0B23"/>
    <w:multiLevelType w:val="hybridMultilevel"/>
    <w:tmpl w:val="E7F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16F71"/>
    <w:multiLevelType w:val="hybridMultilevel"/>
    <w:tmpl w:val="2C38DC14"/>
    <w:lvl w:ilvl="0" w:tplc="8A8A7584">
      <w:start w:val="1"/>
      <w:numFmt w:val="bullet"/>
      <w:lvlText w:val="•"/>
      <w:lvlJc w:val="left"/>
      <w:pPr>
        <w:tabs>
          <w:tab w:val="num" w:pos="720"/>
        </w:tabs>
        <w:ind w:left="720" w:hanging="360"/>
      </w:pPr>
      <w:rPr>
        <w:rFonts w:ascii="Arial" w:hAnsi="Arial" w:hint="default"/>
      </w:rPr>
    </w:lvl>
    <w:lvl w:ilvl="1" w:tplc="E96208CC" w:tentative="1">
      <w:start w:val="1"/>
      <w:numFmt w:val="bullet"/>
      <w:lvlText w:val="•"/>
      <w:lvlJc w:val="left"/>
      <w:pPr>
        <w:tabs>
          <w:tab w:val="num" w:pos="1440"/>
        </w:tabs>
        <w:ind w:left="1440" w:hanging="360"/>
      </w:pPr>
      <w:rPr>
        <w:rFonts w:ascii="Arial" w:hAnsi="Arial" w:hint="default"/>
      </w:rPr>
    </w:lvl>
    <w:lvl w:ilvl="2" w:tplc="B8449488" w:tentative="1">
      <w:start w:val="1"/>
      <w:numFmt w:val="bullet"/>
      <w:lvlText w:val="•"/>
      <w:lvlJc w:val="left"/>
      <w:pPr>
        <w:tabs>
          <w:tab w:val="num" w:pos="2160"/>
        </w:tabs>
        <w:ind w:left="2160" w:hanging="360"/>
      </w:pPr>
      <w:rPr>
        <w:rFonts w:ascii="Arial" w:hAnsi="Arial" w:hint="default"/>
      </w:rPr>
    </w:lvl>
    <w:lvl w:ilvl="3" w:tplc="A31854E6" w:tentative="1">
      <w:start w:val="1"/>
      <w:numFmt w:val="bullet"/>
      <w:lvlText w:val="•"/>
      <w:lvlJc w:val="left"/>
      <w:pPr>
        <w:tabs>
          <w:tab w:val="num" w:pos="2880"/>
        </w:tabs>
        <w:ind w:left="2880" w:hanging="360"/>
      </w:pPr>
      <w:rPr>
        <w:rFonts w:ascii="Arial" w:hAnsi="Arial" w:hint="default"/>
      </w:rPr>
    </w:lvl>
    <w:lvl w:ilvl="4" w:tplc="8158B00C" w:tentative="1">
      <w:start w:val="1"/>
      <w:numFmt w:val="bullet"/>
      <w:lvlText w:val="•"/>
      <w:lvlJc w:val="left"/>
      <w:pPr>
        <w:tabs>
          <w:tab w:val="num" w:pos="3600"/>
        </w:tabs>
        <w:ind w:left="3600" w:hanging="360"/>
      </w:pPr>
      <w:rPr>
        <w:rFonts w:ascii="Arial" w:hAnsi="Arial" w:hint="default"/>
      </w:rPr>
    </w:lvl>
    <w:lvl w:ilvl="5" w:tplc="530E955A" w:tentative="1">
      <w:start w:val="1"/>
      <w:numFmt w:val="bullet"/>
      <w:lvlText w:val="•"/>
      <w:lvlJc w:val="left"/>
      <w:pPr>
        <w:tabs>
          <w:tab w:val="num" w:pos="4320"/>
        </w:tabs>
        <w:ind w:left="4320" w:hanging="360"/>
      </w:pPr>
      <w:rPr>
        <w:rFonts w:ascii="Arial" w:hAnsi="Arial" w:hint="default"/>
      </w:rPr>
    </w:lvl>
    <w:lvl w:ilvl="6" w:tplc="09EE742C" w:tentative="1">
      <w:start w:val="1"/>
      <w:numFmt w:val="bullet"/>
      <w:lvlText w:val="•"/>
      <w:lvlJc w:val="left"/>
      <w:pPr>
        <w:tabs>
          <w:tab w:val="num" w:pos="5040"/>
        </w:tabs>
        <w:ind w:left="5040" w:hanging="360"/>
      </w:pPr>
      <w:rPr>
        <w:rFonts w:ascii="Arial" w:hAnsi="Arial" w:hint="default"/>
      </w:rPr>
    </w:lvl>
    <w:lvl w:ilvl="7" w:tplc="4C10848A" w:tentative="1">
      <w:start w:val="1"/>
      <w:numFmt w:val="bullet"/>
      <w:lvlText w:val="•"/>
      <w:lvlJc w:val="left"/>
      <w:pPr>
        <w:tabs>
          <w:tab w:val="num" w:pos="5760"/>
        </w:tabs>
        <w:ind w:left="5760" w:hanging="360"/>
      </w:pPr>
      <w:rPr>
        <w:rFonts w:ascii="Arial" w:hAnsi="Arial" w:hint="default"/>
      </w:rPr>
    </w:lvl>
    <w:lvl w:ilvl="8" w:tplc="2CB440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E253EC"/>
    <w:multiLevelType w:val="hybridMultilevel"/>
    <w:tmpl w:val="76867CA2"/>
    <w:lvl w:ilvl="0" w:tplc="B8F05F7A">
      <w:start w:val="1"/>
      <w:numFmt w:val="bullet"/>
      <w:lvlText w:val="•"/>
      <w:lvlJc w:val="left"/>
      <w:pPr>
        <w:tabs>
          <w:tab w:val="num" w:pos="720"/>
        </w:tabs>
        <w:ind w:left="720" w:hanging="360"/>
      </w:pPr>
      <w:rPr>
        <w:rFonts w:ascii="Arial" w:hAnsi="Arial" w:hint="default"/>
      </w:rPr>
    </w:lvl>
    <w:lvl w:ilvl="1" w:tplc="46243D1E" w:tentative="1">
      <w:start w:val="1"/>
      <w:numFmt w:val="bullet"/>
      <w:lvlText w:val="•"/>
      <w:lvlJc w:val="left"/>
      <w:pPr>
        <w:tabs>
          <w:tab w:val="num" w:pos="1440"/>
        </w:tabs>
        <w:ind w:left="1440" w:hanging="360"/>
      </w:pPr>
      <w:rPr>
        <w:rFonts w:ascii="Arial" w:hAnsi="Arial" w:hint="default"/>
      </w:rPr>
    </w:lvl>
    <w:lvl w:ilvl="2" w:tplc="14D44F6C">
      <w:numFmt w:val="none"/>
      <w:lvlText w:val=""/>
      <w:lvlJc w:val="left"/>
      <w:pPr>
        <w:tabs>
          <w:tab w:val="num" w:pos="360"/>
        </w:tabs>
      </w:pPr>
    </w:lvl>
    <w:lvl w:ilvl="3" w:tplc="6BA4D5AE" w:tentative="1">
      <w:start w:val="1"/>
      <w:numFmt w:val="bullet"/>
      <w:lvlText w:val="•"/>
      <w:lvlJc w:val="left"/>
      <w:pPr>
        <w:tabs>
          <w:tab w:val="num" w:pos="2880"/>
        </w:tabs>
        <w:ind w:left="2880" w:hanging="360"/>
      </w:pPr>
      <w:rPr>
        <w:rFonts w:ascii="Arial" w:hAnsi="Arial" w:hint="default"/>
      </w:rPr>
    </w:lvl>
    <w:lvl w:ilvl="4" w:tplc="F23A1ED0" w:tentative="1">
      <w:start w:val="1"/>
      <w:numFmt w:val="bullet"/>
      <w:lvlText w:val="•"/>
      <w:lvlJc w:val="left"/>
      <w:pPr>
        <w:tabs>
          <w:tab w:val="num" w:pos="3600"/>
        </w:tabs>
        <w:ind w:left="3600" w:hanging="360"/>
      </w:pPr>
      <w:rPr>
        <w:rFonts w:ascii="Arial" w:hAnsi="Arial" w:hint="default"/>
      </w:rPr>
    </w:lvl>
    <w:lvl w:ilvl="5" w:tplc="6A84EA80" w:tentative="1">
      <w:start w:val="1"/>
      <w:numFmt w:val="bullet"/>
      <w:lvlText w:val="•"/>
      <w:lvlJc w:val="left"/>
      <w:pPr>
        <w:tabs>
          <w:tab w:val="num" w:pos="4320"/>
        </w:tabs>
        <w:ind w:left="4320" w:hanging="360"/>
      </w:pPr>
      <w:rPr>
        <w:rFonts w:ascii="Arial" w:hAnsi="Arial" w:hint="default"/>
      </w:rPr>
    </w:lvl>
    <w:lvl w:ilvl="6" w:tplc="DDC087B2" w:tentative="1">
      <w:start w:val="1"/>
      <w:numFmt w:val="bullet"/>
      <w:lvlText w:val="•"/>
      <w:lvlJc w:val="left"/>
      <w:pPr>
        <w:tabs>
          <w:tab w:val="num" w:pos="5040"/>
        </w:tabs>
        <w:ind w:left="5040" w:hanging="360"/>
      </w:pPr>
      <w:rPr>
        <w:rFonts w:ascii="Arial" w:hAnsi="Arial" w:hint="default"/>
      </w:rPr>
    </w:lvl>
    <w:lvl w:ilvl="7" w:tplc="23D64DEC" w:tentative="1">
      <w:start w:val="1"/>
      <w:numFmt w:val="bullet"/>
      <w:lvlText w:val="•"/>
      <w:lvlJc w:val="left"/>
      <w:pPr>
        <w:tabs>
          <w:tab w:val="num" w:pos="5760"/>
        </w:tabs>
        <w:ind w:left="5760" w:hanging="360"/>
      </w:pPr>
      <w:rPr>
        <w:rFonts w:ascii="Arial" w:hAnsi="Arial" w:hint="default"/>
      </w:rPr>
    </w:lvl>
    <w:lvl w:ilvl="8" w:tplc="D7440B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F7506F"/>
    <w:multiLevelType w:val="hybridMultilevel"/>
    <w:tmpl w:val="CDBA0C4C"/>
    <w:lvl w:ilvl="0" w:tplc="45AE7208">
      <w:start w:val="1"/>
      <w:numFmt w:val="bullet"/>
      <w:lvlText w:val="•"/>
      <w:lvlJc w:val="left"/>
      <w:pPr>
        <w:tabs>
          <w:tab w:val="num" w:pos="720"/>
        </w:tabs>
        <w:ind w:left="720" w:hanging="360"/>
      </w:pPr>
      <w:rPr>
        <w:rFonts w:ascii="Arial" w:hAnsi="Arial" w:hint="default"/>
      </w:rPr>
    </w:lvl>
    <w:lvl w:ilvl="1" w:tplc="194CBAF8" w:tentative="1">
      <w:start w:val="1"/>
      <w:numFmt w:val="bullet"/>
      <w:lvlText w:val="•"/>
      <w:lvlJc w:val="left"/>
      <w:pPr>
        <w:tabs>
          <w:tab w:val="num" w:pos="1440"/>
        </w:tabs>
        <w:ind w:left="1440" w:hanging="360"/>
      </w:pPr>
      <w:rPr>
        <w:rFonts w:ascii="Arial" w:hAnsi="Arial" w:hint="default"/>
      </w:rPr>
    </w:lvl>
    <w:lvl w:ilvl="2" w:tplc="6010CCD0" w:tentative="1">
      <w:start w:val="1"/>
      <w:numFmt w:val="bullet"/>
      <w:lvlText w:val="•"/>
      <w:lvlJc w:val="left"/>
      <w:pPr>
        <w:tabs>
          <w:tab w:val="num" w:pos="2160"/>
        </w:tabs>
        <w:ind w:left="2160" w:hanging="360"/>
      </w:pPr>
      <w:rPr>
        <w:rFonts w:ascii="Arial" w:hAnsi="Arial" w:hint="default"/>
      </w:rPr>
    </w:lvl>
    <w:lvl w:ilvl="3" w:tplc="0398479A" w:tentative="1">
      <w:start w:val="1"/>
      <w:numFmt w:val="bullet"/>
      <w:lvlText w:val="•"/>
      <w:lvlJc w:val="left"/>
      <w:pPr>
        <w:tabs>
          <w:tab w:val="num" w:pos="2880"/>
        </w:tabs>
        <w:ind w:left="2880" w:hanging="360"/>
      </w:pPr>
      <w:rPr>
        <w:rFonts w:ascii="Arial" w:hAnsi="Arial" w:hint="default"/>
      </w:rPr>
    </w:lvl>
    <w:lvl w:ilvl="4" w:tplc="692AE2C0" w:tentative="1">
      <w:start w:val="1"/>
      <w:numFmt w:val="bullet"/>
      <w:lvlText w:val="•"/>
      <w:lvlJc w:val="left"/>
      <w:pPr>
        <w:tabs>
          <w:tab w:val="num" w:pos="3600"/>
        </w:tabs>
        <w:ind w:left="3600" w:hanging="360"/>
      </w:pPr>
      <w:rPr>
        <w:rFonts w:ascii="Arial" w:hAnsi="Arial" w:hint="default"/>
      </w:rPr>
    </w:lvl>
    <w:lvl w:ilvl="5" w:tplc="968CE0BE" w:tentative="1">
      <w:start w:val="1"/>
      <w:numFmt w:val="bullet"/>
      <w:lvlText w:val="•"/>
      <w:lvlJc w:val="left"/>
      <w:pPr>
        <w:tabs>
          <w:tab w:val="num" w:pos="4320"/>
        </w:tabs>
        <w:ind w:left="4320" w:hanging="360"/>
      </w:pPr>
      <w:rPr>
        <w:rFonts w:ascii="Arial" w:hAnsi="Arial" w:hint="default"/>
      </w:rPr>
    </w:lvl>
    <w:lvl w:ilvl="6" w:tplc="69101146" w:tentative="1">
      <w:start w:val="1"/>
      <w:numFmt w:val="bullet"/>
      <w:lvlText w:val="•"/>
      <w:lvlJc w:val="left"/>
      <w:pPr>
        <w:tabs>
          <w:tab w:val="num" w:pos="5040"/>
        </w:tabs>
        <w:ind w:left="5040" w:hanging="360"/>
      </w:pPr>
      <w:rPr>
        <w:rFonts w:ascii="Arial" w:hAnsi="Arial" w:hint="default"/>
      </w:rPr>
    </w:lvl>
    <w:lvl w:ilvl="7" w:tplc="F570770E" w:tentative="1">
      <w:start w:val="1"/>
      <w:numFmt w:val="bullet"/>
      <w:lvlText w:val="•"/>
      <w:lvlJc w:val="left"/>
      <w:pPr>
        <w:tabs>
          <w:tab w:val="num" w:pos="5760"/>
        </w:tabs>
        <w:ind w:left="5760" w:hanging="360"/>
      </w:pPr>
      <w:rPr>
        <w:rFonts w:ascii="Arial" w:hAnsi="Arial" w:hint="default"/>
      </w:rPr>
    </w:lvl>
    <w:lvl w:ilvl="8" w:tplc="C6E6E4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854AC0"/>
    <w:multiLevelType w:val="hybridMultilevel"/>
    <w:tmpl w:val="F068512C"/>
    <w:lvl w:ilvl="0" w:tplc="99FE514E">
      <w:start w:val="1"/>
      <w:numFmt w:val="bullet"/>
      <w:lvlText w:val="•"/>
      <w:lvlJc w:val="left"/>
      <w:pPr>
        <w:tabs>
          <w:tab w:val="num" w:pos="720"/>
        </w:tabs>
        <w:ind w:left="720" w:hanging="360"/>
      </w:pPr>
      <w:rPr>
        <w:rFonts w:ascii="Arial" w:hAnsi="Arial" w:hint="default"/>
      </w:rPr>
    </w:lvl>
    <w:lvl w:ilvl="1" w:tplc="92403188" w:tentative="1">
      <w:start w:val="1"/>
      <w:numFmt w:val="bullet"/>
      <w:lvlText w:val="•"/>
      <w:lvlJc w:val="left"/>
      <w:pPr>
        <w:tabs>
          <w:tab w:val="num" w:pos="1440"/>
        </w:tabs>
        <w:ind w:left="1440" w:hanging="360"/>
      </w:pPr>
      <w:rPr>
        <w:rFonts w:ascii="Arial" w:hAnsi="Arial" w:hint="default"/>
      </w:rPr>
    </w:lvl>
    <w:lvl w:ilvl="2" w:tplc="91249A40">
      <w:start w:val="1"/>
      <w:numFmt w:val="bullet"/>
      <w:lvlText w:val="•"/>
      <w:lvlJc w:val="left"/>
      <w:pPr>
        <w:tabs>
          <w:tab w:val="num" w:pos="2160"/>
        </w:tabs>
        <w:ind w:left="2160" w:hanging="360"/>
      </w:pPr>
      <w:rPr>
        <w:rFonts w:ascii="Arial" w:hAnsi="Arial" w:hint="default"/>
      </w:rPr>
    </w:lvl>
    <w:lvl w:ilvl="3" w:tplc="04CEC9BA" w:tentative="1">
      <w:start w:val="1"/>
      <w:numFmt w:val="bullet"/>
      <w:lvlText w:val="•"/>
      <w:lvlJc w:val="left"/>
      <w:pPr>
        <w:tabs>
          <w:tab w:val="num" w:pos="2880"/>
        </w:tabs>
        <w:ind w:left="2880" w:hanging="360"/>
      </w:pPr>
      <w:rPr>
        <w:rFonts w:ascii="Arial" w:hAnsi="Arial" w:hint="default"/>
      </w:rPr>
    </w:lvl>
    <w:lvl w:ilvl="4" w:tplc="921CDB82" w:tentative="1">
      <w:start w:val="1"/>
      <w:numFmt w:val="bullet"/>
      <w:lvlText w:val="•"/>
      <w:lvlJc w:val="left"/>
      <w:pPr>
        <w:tabs>
          <w:tab w:val="num" w:pos="3600"/>
        </w:tabs>
        <w:ind w:left="3600" w:hanging="360"/>
      </w:pPr>
      <w:rPr>
        <w:rFonts w:ascii="Arial" w:hAnsi="Arial" w:hint="default"/>
      </w:rPr>
    </w:lvl>
    <w:lvl w:ilvl="5" w:tplc="B8B0CDCE" w:tentative="1">
      <w:start w:val="1"/>
      <w:numFmt w:val="bullet"/>
      <w:lvlText w:val="•"/>
      <w:lvlJc w:val="left"/>
      <w:pPr>
        <w:tabs>
          <w:tab w:val="num" w:pos="4320"/>
        </w:tabs>
        <w:ind w:left="4320" w:hanging="360"/>
      </w:pPr>
      <w:rPr>
        <w:rFonts w:ascii="Arial" w:hAnsi="Arial" w:hint="default"/>
      </w:rPr>
    </w:lvl>
    <w:lvl w:ilvl="6" w:tplc="D2FE1B22" w:tentative="1">
      <w:start w:val="1"/>
      <w:numFmt w:val="bullet"/>
      <w:lvlText w:val="•"/>
      <w:lvlJc w:val="left"/>
      <w:pPr>
        <w:tabs>
          <w:tab w:val="num" w:pos="5040"/>
        </w:tabs>
        <w:ind w:left="5040" w:hanging="360"/>
      </w:pPr>
      <w:rPr>
        <w:rFonts w:ascii="Arial" w:hAnsi="Arial" w:hint="default"/>
      </w:rPr>
    </w:lvl>
    <w:lvl w:ilvl="7" w:tplc="6D863CAE" w:tentative="1">
      <w:start w:val="1"/>
      <w:numFmt w:val="bullet"/>
      <w:lvlText w:val="•"/>
      <w:lvlJc w:val="left"/>
      <w:pPr>
        <w:tabs>
          <w:tab w:val="num" w:pos="5760"/>
        </w:tabs>
        <w:ind w:left="5760" w:hanging="360"/>
      </w:pPr>
      <w:rPr>
        <w:rFonts w:ascii="Arial" w:hAnsi="Arial" w:hint="default"/>
      </w:rPr>
    </w:lvl>
    <w:lvl w:ilvl="8" w:tplc="296A28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073B38"/>
    <w:multiLevelType w:val="hybridMultilevel"/>
    <w:tmpl w:val="25662CBE"/>
    <w:lvl w:ilvl="0" w:tplc="CF84A054">
      <w:start w:val="1"/>
      <w:numFmt w:val="bullet"/>
      <w:lvlText w:val="•"/>
      <w:lvlJc w:val="left"/>
      <w:pPr>
        <w:tabs>
          <w:tab w:val="num" w:pos="720"/>
        </w:tabs>
        <w:ind w:left="720" w:hanging="360"/>
      </w:pPr>
      <w:rPr>
        <w:rFonts w:ascii="Arial" w:hAnsi="Arial" w:hint="default"/>
      </w:rPr>
    </w:lvl>
    <w:lvl w:ilvl="1" w:tplc="29E0C9E4" w:tentative="1">
      <w:start w:val="1"/>
      <w:numFmt w:val="bullet"/>
      <w:lvlText w:val="•"/>
      <w:lvlJc w:val="left"/>
      <w:pPr>
        <w:tabs>
          <w:tab w:val="num" w:pos="1440"/>
        </w:tabs>
        <w:ind w:left="1440" w:hanging="360"/>
      </w:pPr>
      <w:rPr>
        <w:rFonts w:ascii="Arial" w:hAnsi="Arial" w:hint="default"/>
      </w:rPr>
    </w:lvl>
    <w:lvl w:ilvl="2" w:tplc="DC96284E" w:tentative="1">
      <w:start w:val="1"/>
      <w:numFmt w:val="bullet"/>
      <w:lvlText w:val="•"/>
      <w:lvlJc w:val="left"/>
      <w:pPr>
        <w:tabs>
          <w:tab w:val="num" w:pos="2160"/>
        </w:tabs>
        <w:ind w:left="2160" w:hanging="360"/>
      </w:pPr>
      <w:rPr>
        <w:rFonts w:ascii="Arial" w:hAnsi="Arial" w:hint="default"/>
      </w:rPr>
    </w:lvl>
    <w:lvl w:ilvl="3" w:tplc="B5A28D86" w:tentative="1">
      <w:start w:val="1"/>
      <w:numFmt w:val="bullet"/>
      <w:lvlText w:val="•"/>
      <w:lvlJc w:val="left"/>
      <w:pPr>
        <w:tabs>
          <w:tab w:val="num" w:pos="2880"/>
        </w:tabs>
        <w:ind w:left="2880" w:hanging="360"/>
      </w:pPr>
      <w:rPr>
        <w:rFonts w:ascii="Arial" w:hAnsi="Arial" w:hint="default"/>
      </w:rPr>
    </w:lvl>
    <w:lvl w:ilvl="4" w:tplc="E99EE360" w:tentative="1">
      <w:start w:val="1"/>
      <w:numFmt w:val="bullet"/>
      <w:lvlText w:val="•"/>
      <w:lvlJc w:val="left"/>
      <w:pPr>
        <w:tabs>
          <w:tab w:val="num" w:pos="3600"/>
        </w:tabs>
        <w:ind w:left="3600" w:hanging="360"/>
      </w:pPr>
      <w:rPr>
        <w:rFonts w:ascii="Arial" w:hAnsi="Arial" w:hint="default"/>
      </w:rPr>
    </w:lvl>
    <w:lvl w:ilvl="5" w:tplc="80B6564E" w:tentative="1">
      <w:start w:val="1"/>
      <w:numFmt w:val="bullet"/>
      <w:lvlText w:val="•"/>
      <w:lvlJc w:val="left"/>
      <w:pPr>
        <w:tabs>
          <w:tab w:val="num" w:pos="4320"/>
        </w:tabs>
        <w:ind w:left="4320" w:hanging="360"/>
      </w:pPr>
      <w:rPr>
        <w:rFonts w:ascii="Arial" w:hAnsi="Arial" w:hint="default"/>
      </w:rPr>
    </w:lvl>
    <w:lvl w:ilvl="6" w:tplc="48D0CA4C" w:tentative="1">
      <w:start w:val="1"/>
      <w:numFmt w:val="bullet"/>
      <w:lvlText w:val="•"/>
      <w:lvlJc w:val="left"/>
      <w:pPr>
        <w:tabs>
          <w:tab w:val="num" w:pos="5040"/>
        </w:tabs>
        <w:ind w:left="5040" w:hanging="360"/>
      </w:pPr>
      <w:rPr>
        <w:rFonts w:ascii="Arial" w:hAnsi="Arial" w:hint="default"/>
      </w:rPr>
    </w:lvl>
    <w:lvl w:ilvl="7" w:tplc="4C3C1458" w:tentative="1">
      <w:start w:val="1"/>
      <w:numFmt w:val="bullet"/>
      <w:lvlText w:val="•"/>
      <w:lvlJc w:val="left"/>
      <w:pPr>
        <w:tabs>
          <w:tab w:val="num" w:pos="5760"/>
        </w:tabs>
        <w:ind w:left="5760" w:hanging="360"/>
      </w:pPr>
      <w:rPr>
        <w:rFonts w:ascii="Arial" w:hAnsi="Arial" w:hint="default"/>
      </w:rPr>
    </w:lvl>
    <w:lvl w:ilvl="8" w:tplc="B2D889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C919B6"/>
    <w:multiLevelType w:val="hybridMultilevel"/>
    <w:tmpl w:val="1CB8485C"/>
    <w:lvl w:ilvl="0" w:tplc="6C5EAD9E">
      <w:start w:val="1"/>
      <w:numFmt w:val="bullet"/>
      <w:lvlText w:val="•"/>
      <w:lvlJc w:val="left"/>
      <w:pPr>
        <w:tabs>
          <w:tab w:val="num" w:pos="720"/>
        </w:tabs>
        <w:ind w:left="720" w:hanging="360"/>
      </w:pPr>
      <w:rPr>
        <w:rFonts w:ascii="Arial" w:hAnsi="Arial" w:hint="default"/>
      </w:rPr>
    </w:lvl>
    <w:lvl w:ilvl="1" w:tplc="205830BC" w:tentative="1">
      <w:start w:val="1"/>
      <w:numFmt w:val="bullet"/>
      <w:lvlText w:val="•"/>
      <w:lvlJc w:val="left"/>
      <w:pPr>
        <w:tabs>
          <w:tab w:val="num" w:pos="1440"/>
        </w:tabs>
        <w:ind w:left="1440" w:hanging="360"/>
      </w:pPr>
      <w:rPr>
        <w:rFonts w:ascii="Arial" w:hAnsi="Arial" w:hint="default"/>
      </w:rPr>
    </w:lvl>
    <w:lvl w:ilvl="2" w:tplc="2D2656D8" w:tentative="1">
      <w:start w:val="1"/>
      <w:numFmt w:val="bullet"/>
      <w:lvlText w:val="•"/>
      <w:lvlJc w:val="left"/>
      <w:pPr>
        <w:tabs>
          <w:tab w:val="num" w:pos="2160"/>
        </w:tabs>
        <w:ind w:left="2160" w:hanging="360"/>
      </w:pPr>
      <w:rPr>
        <w:rFonts w:ascii="Arial" w:hAnsi="Arial" w:hint="default"/>
      </w:rPr>
    </w:lvl>
    <w:lvl w:ilvl="3" w:tplc="F5AEB21E" w:tentative="1">
      <w:start w:val="1"/>
      <w:numFmt w:val="bullet"/>
      <w:lvlText w:val="•"/>
      <w:lvlJc w:val="left"/>
      <w:pPr>
        <w:tabs>
          <w:tab w:val="num" w:pos="2880"/>
        </w:tabs>
        <w:ind w:left="2880" w:hanging="360"/>
      </w:pPr>
      <w:rPr>
        <w:rFonts w:ascii="Arial" w:hAnsi="Arial" w:hint="default"/>
      </w:rPr>
    </w:lvl>
    <w:lvl w:ilvl="4" w:tplc="A4668FF6" w:tentative="1">
      <w:start w:val="1"/>
      <w:numFmt w:val="bullet"/>
      <w:lvlText w:val="•"/>
      <w:lvlJc w:val="left"/>
      <w:pPr>
        <w:tabs>
          <w:tab w:val="num" w:pos="3600"/>
        </w:tabs>
        <w:ind w:left="3600" w:hanging="360"/>
      </w:pPr>
      <w:rPr>
        <w:rFonts w:ascii="Arial" w:hAnsi="Arial" w:hint="default"/>
      </w:rPr>
    </w:lvl>
    <w:lvl w:ilvl="5" w:tplc="42FC4822" w:tentative="1">
      <w:start w:val="1"/>
      <w:numFmt w:val="bullet"/>
      <w:lvlText w:val="•"/>
      <w:lvlJc w:val="left"/>
      <w:pPr>
        <w:tabs>
          <w:tab w:val="num" w:pos="4320"/>
        </w:tabs>
        <w:ind w:left="4320" w:hanging="360"/>
      </w:pPr>
      <w:rPr>
        <w:rFonts w:ascii="Arial" w:hAnsi="Arial" w:hint="default"/>
      </w:rPr>
    </w:lvl>
    <w:lvl w:ilvl="6" w:tplc="BBB0F968" w:tentative="1">
      <w:start w:val="1"/>
      <w:numFmt w:val="bullet"/>
      <w:lvlText w:val="•"/>
      <w:lvlJc w:val="left"/>
      <w:pPr>
        <w:tabs>
          <w:tab w:val="num" w:pos="5040"/>
        </w:tabs>
        <w:ind w:left="5040" w:hanging="360"/>
      </w:pPr>
      <w:rPr>
        <w:rFonts w:ascii="Arial" w:hAnsi="Arial" w:hint="default"/>
      </w:rPr>
    </w:lvl>
    <w:lvl w:ilvl="7" w:tplc="C52EFD3E" w:tentative="1">
      <w:start w:val="1"/>
      <w:numFmt w:val="bullet"/>
      <w:lvlText w:val="•"/>
      <w:lvlJc w:val="left"/>
      <w:pPr>
        <w:tabs>
          <w:tab w:val="num" w:pos="5760"/>
        </w:tabs>
        <w:ind w:left="5760" w:hanging="360"/>
      </w:pPr>
      <w:rPr>
        <w:rFonts w:ascii="Arial" w:hAnsi="Arial" w:hint="default"/>
      </w:rPr>
    </w:lvl>
    <w:lvl w:ilvl="8" w:tplc="B860E7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656E19"/>
    <w:multiLevelType w:val="hybridMultilevel"/>
    <w:tmpl w:val="EC726450"/>
    <w:lvl w:ilvl="0" w:tplc="EE5CE266">
      <w:start w:val="1"/>
      <w:numFmt w:val="bullet"/>
      <w:lvlText w:val="•"/>
      <w:lvlJc w:val="left"/>
      <w:pPr>
        <w:tabs>
          <w:tab w:val="num" w:pos="720"/>
        </w:tabs>
        <w:ind w:left="720" w:hanging="360"/>
      </w:pPr>
      <w:rPr>
        <w:rFonts w:ascii="Times New Roman" w:hAnsi="Times New Roman" w:hint="default"/>
      </w:rPr>
    </w:lvl>
    <w:lvl w:ilvl="1" w:tplc="0B9471BA" w:tentative="1">
      <w:start w:val="1"/>
      <w:numFmt w:val="bullet"/>
      <w:lvlText w:val="•"/>
      <w:lvlJc w:val="left"/>
      <w:pPr>
        <w:tabs>
          <w:tab w:val="num" w:pos="1440"/>
        </w:tabs>
        <w:ind w:left="1440" w:hanging="360"/>
      </w:pPr>
      <w:rPr>
        <w:rFonts w:ascii="Times New Roman" w:hAnsi="Times New Roman" w:hint="default"/>
      </w:rPr>
    </w:lvl>
    <w:lvl w:ilvl="2" w:tplc="63FC546A" w:tentative="1">
      <w:start w:val="1"/>
      <w:numFmt w:val="bullet"/>
      <w:lvlText w:val="•"/>
      <w:lvlJc w:val="left"/>
      <w:pPr>
        <w:tabs>
          <w:tab w:val="num" w:pos="2160"/>
        </w:tabs>
        <w:ind w:left="2160" w:hanging="360"/>
      </w:pPr>
      <w:rPr>
        <w:rFonts w:ascii="Times New Roman" w:hAnsi="Times New Roman" w:hint="default"/>
      </w:rPr>
    </w:lvl>
    <w:lvl w:ilvl="3" w:tplc="D0363CFC" w:tentative="1">
      <w:start w:val="1"/>
      <w:numFmt w:val="bullet"/>
      <w:lvlText w:val="•"/>
      <w:lvlJc w:val="left"/>
      <w:pPr>
        <w:tabs>
          <w:tab w:val="num" w:pos="2880"/>
        </w:tabs>
        <w:ind w:left="2880" w:hanging="360"/>
      </w:pPr>
      <w:rPr>
        <w:rFonts w:ascii="Times New Roman" w:hAnsi="Times New Roman" w:hint="default"/>
      </w:rPr>
    </w:lvl>
    <w:lvl w:ilvl="4" w:tplc="F72E32C4" w:tentative="1">
      <w:start w:val="1"/>
      <w:numFmt w:val="bullet"/>
      <w:lvlText w:val="•"/>
      <w:lvlJc w:val="left"/>
      <w:pPr>
        <w:tabs>
          <w:tab w:val="num" w:pos="3600"/>
        </w:tabs>
        <w:ind w:left="3600" w:hanging="360"/>
      </w:pPr>
      <w:rPr>
        <w:rFonts w:ascii="Times New Roman" w:hAnsi="Times New Roman" w:hint="default"/>
      </w:rPr>
    </w:lvl>
    <w:lvl w:ilvl="5" w:tplc="FF7849DE" w:tentative="1">
      <w:start w:val="1"/>
      <w:numFmt w:val="bullet"/>
      <w:lvlText w:val="•"/>
      <w:lvlJc w:val="left"/>
      <w:pPr>
        <w:tabs>
          <w:tab w:val="num" w:pos="4320"/>
        </w:tabs>
        <w:ind w:left="4320" w:hanging="360"/>
      </w:pPr>
      <w:rPr>
        <w:rFonts w:ascii="Times New Roman" w:hAnsi="Times New Roman" w:hint="default"/>
      </w:rPr>
    </w:lvl>
    <w:lvl w:ilvl="6" w:tplc="563EE9EA" w:tentative="1">
      <w:start w:val="1"/>
      <w:numFmt w:val="bullet"/>
      <w:lvlText w:val="•"/>
      <w:lvlJc w:val="left"/>
      <w:pPr>
        <w:tabs>
          <w:tab w:val="num" w:pos="5040"/>
        </w:tabs>
        <w:ind w:left="5040" w:hanging="360"/>
      </w:pPr>
      <w:rPr>
        <w:rFonts w:ascii="Times New Roman" w:hAnsi="Times New Roman" w:hint="default"/>
      </w:rPr>
    </w:lvl>
    <w:lvl w:ilvl="7" w:tplc="6A4A27EC" w:tentative="1">
      <w:start w:val="1"/>
      <w:numFmt w:val="bullet"/>
      <w:lvlText w:val="•"/>
      <w:lvlJc w:val="left"/>
      <w:pPr>
        <w:tabs>
          <w:tab w:val="num" w:pos="5760"/>
        </w:tabs>
        <w:ind w:left="5760" w:hanging="360"/>
      </w:pPr>
      <w:rPr>
        <w:rFonts w:ascii="Times New Roman" w:hAnsi="Times New Roman" w:hint="default"/>
      </w:rPr>
    </w:lvl>
    <w:lvl w:ilvl="8" w:tplc="D6C6F3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D4C044A"/>
    <w:multiLevelType w:val="hybridMultilevel"/>
    <w:tmpl w:val="77380C3E"/>
    <w:lvl w:ilvl="0" w:tplc="12E06586">
      <w:start w:val="1"/>
      <w:numFmt w:val="bullet"/>
      <w:lvlText w:val="•"/>
      <w:lvlJc w:val="left"/>
      <w:pPr>
        <w:tabs>
          <w:tab w:val="num" w:pos="720"/>
        </w:tabs>
        <w:ind w:left="720" w:hanging="360"/>
      </w:pPr>
      <w:rPr>
        <w:rFonts w:ascii="Times New Roman" w:hAnsi="Times New Roman" w:hint="default"/>
      </w:rPr>
    </w:lvl>
    <w:lvl w:ilvl="1" w:tplc="20409E54" w:tentative="1">
      <w:start w:val="1"/>
      <w:numFmt w:val="bullet"/>
      <w:lvlText w:val="•"/>
      <w:lvlJc w:val="left"/>
      <w:pPr>
        <w:tabs>
          <w:tab w:val="num" w:pos="1440"/>
        </w:tabs>
        <w:ind w:left="1440" w:hanging="360"/>
      </w:pPr>
      <w:rPr>
        <w:rFonts w:ascii="Times New Roman" w:hAnsi="Times New Roman" w:hint="default"/>
      </w:rPr>
    </w:lvl>
    <w:lvl w:ilvl="2" w:tplc="7AB87902" w:tentative="1">
      <w:start w:val="1"/>
      <w:numFmt w:val="bullet"/>
      <w:lvlText w:val="•"/>
      <w:lvlJc w:val="left"/>
      <w:pPr>
        <w:tabs>
          <w:tab w:val="num" w:pos="2160"/>
        </w:tabs>
        <w:ind w:left="2160" w:hanging="360"/>
      </w:pPr>
      <w:rPr>
        <w:rFonts w:ascii="Times New Roman" w:hAnsi="Times New Roman" w:hint="default"/>
      </w:rPr>
    </w:lvl>
    <w:lvl w:ilvl="3" w:tplc="E4122B70" w:tentative="1">
      <w:start w:val="1"/>
      <w:numFmt w:val="bullet"/>
      <w:lvlText w:val="•"/>
      <w:lvlJc w:val="left"/>
      <w:pPr>
        <w:tabs>
          <w:tab w:val="num" w:pos="2880"/>
        </w:tabs>
        <w:ind w:left="2880" w:hanging="360"/>
      </w:pPr>
      <w:rPr>
        <w:rFonts w:ascii="Times New Roman" w:hAnsi="Times New Roman" w:hint="default"/>
      </w:rPr>
    </w:lvl>
    <w:lvl w:ilvl="4" w:tplc="B720C7B8" w:tentative="1">
      <w:start w:val="1"/>
      <w:numFmt w:val="bullet"/>
      <w:lvlText w:val="•"/>
      <w:lvlJc w:val="left"/>
      <w:pPr>
        <w:tabs>
          <w:tab w:val="num" w:pos="3600"/>
        </w:tabs>
        <w:ind w:left="3600" w:hanging="360"/>
      </w:pPr>
      <w:rPr>
        <w:rFonts w:ascii="Times New Roman" w:hAnsi="Times New Roman" w:hint="default"/>
      </w:rPr>
    </w:lvl>
    <w:lvl w:ilvl="5" w:tplc="626C570C" w:tentative="1">
      <w:start w:val="1"/>
      <w:numFmt w:val="bullet"/>
      <w:lvlText w:val="•"/>
      <w:lvlJc w:val="left"/>
      <w:pPr>
        <w:tabs>
          <w:tab w:val="num" w:pos="4320"/>
        </w:tabs>
        <w:ind w:left="4320" w:hanging="360"/>
      </w:pPr>
      <w:rPr>
        <w:rFonts w:ascii="Times New Roman" w:hAnsi="Times New Roman" w:hint="default"/>
      </w:rPr>
    </w:lvl>
    <w:lvl w:ilvl="6" w:tplc="FEA23A0C" w:tentative="1">
      <w:start w:val="1"/>
      <w:numFmt w:val="bullet"/>
      <w:lvlText w:val="•"/>
      <w:lvlJc w:val="left"/>
      <w:pPr>
        <w:tabs>
          <w:tab w:val="num" w:pos="5040"/>
        </w:tabs>
        <w:ind w:left="5040" w:hanging="360"/>
      </w:pPr>
      <w:rPr>
        <w:rFonts w:ascii="Times New Roman" w:hAnsi="Times New Roman" w:hint="default"/>
      </w:rPr>
    </w:lvl>
    <w:lvl w:ilvl="7" w:tplc="617C2960" w:tentative="1">
      <w:start w:val="1"/>
      <w:numFmt w:val="bullet"/>
      <w:lvlText w:val="•"/>
      <w:lvlJc w:val="left"/>
      <w:pPr>
        <w:tabs>
          <w:tab w:val="num" w:pos="5760"/>
        </w:tabs>
        <w:ind w:left="5760" w:hanging="360"/>
      </w:pPr>
      <w:rPr>
        <w:rFonts w:ascii="Times New Roman" w:hAnsi="Times New Roman" w:hint="default"/>
      </w:rPr>
    </w:lvl>
    <w:lvl w:ilvl="8" w:tplc="B9A09D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1222B53"/>
    <w:multiLevelType w:val="hybridMultilevel"/>
    <w:tmpl w:val="88EC704C"/>
    <w:lvl w:ilvl="0" w:tplc="6E5665C8">
      <w:start w:val="1"/>
      <w:numFmt w:val="bullet"/>
      <w:lvlText w:val="•"/>
      <w:lvlJc w:val="left"/>
      <w:pPr>
        <w:tabs>
          <w:tab w:val="num" w:pos="720"/>
        </w:tabs>
        <w:ind w:left="720" w:hanging="360"/>
      </w:pPr>
      <w:rPr>
        <w:rFonts w:ascii="Arial" w:hAnsi="Arial" w:hint="default"/>
      </w:rPr>
    </w:lvl>
    <w:lvl w:ilvl="1" w:tplc="0C0C947E" w:tentative="1">
      <w:start w:val="1"/>
      <w:numFmt w:val="bullet"/>
      <w:lvlText w:val="•"/>
      <w:lvlJc w:val="left"/>
      <w:pPr>
        <w:tabs>
          <w:tab w:val="num" w:pos="1440"/>
        </w:tabs>
        <w:ind w:left="1440" w:hanging="360"/>
      </w:pPr>
      <w:rPr>
        <w:rFonts w:ascii="Arial" w:hAnsi="Arial" w:hint="default"/>
      </w:rPr>
    </w:lvl>
    <w:lvl w:ilvl="2" w:tplc="1D768CF2" w:tentative="1">
      <w:start w:val="1"/>
      <w:numFmt w:val="bullet"/>
      <w:lvlText w:val="•"/>
      <w:lvlJc w:val="left"/>
      <w:pPr>
        <w:tabs>
          <w:tab w:val="num" w:pos="2160"/>
        </w:tabs>
        <w:ind w:left="2160" w:hanging="360"/>
      </w:pPr>
      <w:rPr>
        <w:rFonts w:ascii="Arial" w:hAnsi="Arial" w:hint="default"/>
      </w:rPr>
    </w:lvl>
    <w:lvl w:ilvl="3" w:tplc="A75ABAC0" w:tentative="1">
      <w:start w:val="1"/>
      <w:numFmt w:val="bullet"/>
      <w:lvlText w:val="•"/>
      <w:lvlJc w:val="left"/>
      <w:pPr>
        <w:tabs>
          <w:tab w:val="num" w:pos="2880"/>
        </w:tabs>
        <w:ind w:left="2880" w:hanging="360"/>
      </w:pPr>
      <w:rPr>
        <w:rFonts w:ascii="Arial" w:hAnsi="Arial" w:hint="default"/>
      </w:rPr>
    </w:lvl>
    <w:lvl w:ilvl="4" w:tplc="CBF4D818" w:tentative="1">
      <w:start w:val="1"/>
      <w:numFmt w:val="bullet"/>
      <w:lvlText w:val="•"/>
      <w:lvlJc w:val="left"/>
      <w:pPr>
        <w:tabs>
          <w:tab w:val="num" w:pos="3600"/>
        </w:tabs>
        <w:ind w:left="3600" w:hanging="360"/>
      </w:pPr>
      <w:rPr>
        <w:rFonts w:ascii="Arial" w:hAnsi="Arial" w:hint="default"/>
      </w:rPr>
    </w:lvl>
    <w:lvl w:ilvl="5" w:tplc="A2C28874" w:tentative="1">
      <w:start w:val="1"/>
      <w:numFmt w:val="bullet"/>
      <w:lvlText w:val="•"/>
      <w:lvlJc w:val="left"/>
      <w:pPr>
        <w:tabs>
          <w:tab w:val="num" w:pos="4320"/>
        </w:tabs>
        <w:ind w:left="4320" w:hanging="360"/>
      </w:pPr>
      <w:rPr>
        <w:rFonts w:ascii="Arial" w:hAnsi="Arial" w:hint="default"/>
      </w:rPr>
    </w:lvl>
    <w:lvl w:ilvl="6" w:tplc="47E0E0E8" w:tentative="1">
      <w:start w:val="1"/>
      <w:numFmt w:val="bullet"/>
      <w:lvlText w:val="•"/>
      <w:lvlJc w:val="left"/>
      <w:pPr>
        <w:tabs>
          <w:tab w:val="num" w:pos="5040"/>
        </w:tabs>
        <w:ind w:left="5040" w:hanging="360"/>
      </w:pPr>
      <w:rPr>
        <w:rFonts w:ascii="Arial" w:hAnsi="Arial" w:hint="default"/>
      </w:rPr>
    </w:lvl>
    <w:lvl w:ilvl="7" w:tplc="E6303E7C" w:tentative="1">
      <w:start w:val="1"/>
      <w:numFmt w:val="bullet"/>
      <w:lvlText w:val="•"/>
      <w:lvlJc w:val="left"/>
      <w:pPr>
        <w:tabs>
          <w:tab w:val="num" w:pos="5760"/>
        </w:tabs>
        <w:ind w:left="5760" w:hanging="360"/>
      </w:pPr>
      <w:rPr>
        <w:rFonts w:ascii="Arial" w:hAnsi="Arial" w:hint="default"/>
      </w:rPr>
    </w:lvl>
    <w:lvl w:ilvl="8" w:tplc="83D4FA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A91F95"/>
    <w:multiLevelType w:val="hybridMultilevel"/>
    <w:tmpl w:val="E9CE3710"/>
    <w:lvl w:ilvl="0" w:tplc="24789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41310F"/>
    <w:multiLevelType w:val="hybridMultilevel"/>
    <w:tmpl w:val="B4D27682"/>
    <w:lvl w:ilvl="0" w:tplc="B2E6959C">
      <w:start w:val="1"/>
      <w:numFmt w:val="bullet"/>
      <w:lvlText w:val="•"/>
      <w:lvlJc w:val="left"/>
      <w:pPr>
        <w:tabs>
          <w:tab w:val="num" w:pos="720"/>
        </w:tabs>
        <w:ind w:left="720" w:hanging="360"/>
      </w:pPr>
      <w:rPr>
        <w:rFonts w:ascii="Arial" w:hAnsi="Arial" w:hint="default"/>
      </w:rPr>
    </w:lvl>
    <w:lvl w:ilvl="1" w:tplc="2BCEC5F2" w:tentative="1">
      <w:start w:val="1"/>
      <w:numFmt w:val="bullet"/>
      <w:lvlText w:val="•"/>
      <w:lvlJc w:val="left"/>
      <w:pPr>
        <w:tabs>
          <w:tab w:val="num" w:pos="1440"/>
        </w:tabs>
        <w:ind w:left="1440" w:hanging="360"/>
      </w:pPr>
      <w:rPr>
        <w:rFonts w:ascii="Arial" w:hAnsi="Arial" w:hint="default"/>
      </w:rPr>
    </w:lvl>
    <w:lvl w:ilvl="2" w:tplc="69020436" w:tentative="1">
      <w:start w:val="1"/>
      <w:numFmt w:val="bullet"/>
      <w:lvlText w:val="•"/>
      <w:lvlJc w:val="left"/>
      <w:pPr>
        <w:tabs>
          <w:tab w:val="num" w:pos="2160"/>
        </w:tabs>
        <w:ind w:left="2160" w:hanging="360"/>
      </w:pPr>
      <w:rPr>
        <w:rFonts w:ascii="Arial" w:hAnsi="Arial" w:hint="default"/>
      </w:rPr>
    </w:lvl>
    <w:lvl w:ilvl="3" w:tplc="DB6AF57C" w:tentative="1">
      <w:start w:val="1"/>
      <w:numFmt w:val="bullet"/>
      <w:lvlText w:val="•"/>
      <w:lvlJc w:val="left"/>
      <w:pPr>
        <w:tabs>
          <w:tab w:val="num" w:pos="2880"/>
        </w:tabs>
        <w:ind w:left="2880" w:hanging="360"/>
      </w:pPr>
      <w:rPr>
        <w:rFonts w:ascii="Arial" w:hAnsi="Arial" w:hint="default"/>
      </w:rPr>
    </w:lvl>
    <w:lvl w:ilvl="4" w:tplc="1DA6DABA" w:tentative="1">
      <w:start w:val="1"/>
      <w:numFmt w:val="bullet"/>
      <w:lvlText w:val="•"/>
      <w:lvlJc w:val="left"/>
      <w:pPr>
        <w:tabs>
          <w:tab w:val="num" w:pos="3600"/>
        </w:tabs>
        <w:ind w:left="3600" w:hanging="360"/>
      </w:pPr>
      <w:rPr>
        <w:rFonts w:ascii="Arial" w:hAnsi="Arial" w:hint="default"/>
      </w:rPr>
    </w:lvl>
    <w:lvl w:ilvl="5" w:tplc="9034B0CA" w:tentative="1">
      <w:start w:val="1"/>
      <w:numFmt w:val="bullet"/>
      <w:lvlText w:val="•"/>
      <w:lvlJc w:val="left"/>
      <w:pPr>
        <w:tabs>
          <w:tab w:val="num" w:pos="4320"/>
        </w:tabs>
        <w:ind w:left="4320" w:hanging="360"/>
      </w:pPr>
      <w:rPr>
        <w:rFonts w:ascii="Arial" w:hAnsi="Arial" w:hint="default"/>
      </w:rPr>
    </w:lvl>
    <w:lvl w:ilvl="6" w:tplc="A09857E4" w:tentative="1">
      <w:start w:val="1"/>
      <w:numFmt w:val="bullet"/>
      <w:lvlText w:val="•"/>
      <w:lvlJc w:val="left"/>
      <w:pPr>
        <w:tabs>
          <w:tab w:val="num" w:pos="5040"/>
        </w:tabs>
        <w:ind w:left="5040" w:hanging="360"/>
      </w:pPr>
      <w:rPr>
        <w:rFonts w:ascii="Arial" w:hAnsi="Arial" w:hint="default"/>
      </w:rPr>
    </w:lvl>
    <w:lvl w:ilvl="7" w:tplc="50A09A08" w:tentative="1">
      <w:start w:val="1"/>
      <w:numFmt w:val="bullet"/>
      <w:lvlText w:val="•"/>
      <w:lvlJc w:val="left"/>
      <w:pPr>
        <w:tabs>
          <w:tab w:val="num" w:pos="5760"/>
        </w:tabs>
        <w:ind w:left="5760" w:hanging="360"/>
      </w:pPr>
      <w:rPr>
        <w:rFonts w:ascii="Arial" w:hAnsi="Arial" w:hint="default"/>
      </w:rPr>
    </w:lvl>
    <w:lvl w:ilvl="8" w:tplc="A412AE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8801C4"/>
    <w:multiLevelType w:val="hybridMultilevel"/>
    <w:tmpl w:val="B2BC52BA"/>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15:restartNumberingAfterBreak="0">
    <w:nsid w:val="756278DD"/>
    <w:multiLevelType w:val="hybridMultilevel"/>
    <w:tmpl w:val="FA5C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6768"/>
    <w:multiLevelType w:val="hybridMultilevel"/>
    <w:tmpl w:val="B6C42742"/>
    <w:lvl w:ilvl="0" w:tplc="816C74CE">
      <w:start w:val="1"/>
      <w:numFmt w:val="bullet"/>
      <w:lvlText w:val="•"/>
      <w:lvlJc w:val="left"/>
      <w:pPr>
        <w:tabs>
          <w:tab w:val="num" w:pos="720"/>
        </w:tabs>
        <w:ind w:left="720" w:hanging="360"/>
      </w:pPr>
      <w:rPr>
        <w:rFonts w:ascii="Times New Roman" w:hAnsi="Times New Roman" w:hint="default"/>
      </w:rPr>
    </w:lvl>
    <w:lvl w:ilvl="1" w:tplc="6A024E08" w:tentative="1">
      <w:start w:val="1"/>
      <w:numFmt w:val="bullet"/>
      <w:lvlText w:val="•"/>
      <w:lvlJc w:val="left"/>
      <w:pPr>
        <w:tabs>
          <w:tab w:val="num" w:pos="1440"/>
        </w:tabs>
        <w:ind w:left="1440" w:hanging="360"/>
      </w:pPr>
      <w:rPr>
        <w:rFonts w:ascii="Times New Roman" w:hAnsi="Times New Roman" w:hint="default"/>
      </w:rPr>
    </w:lvl>
    <w:lvl w:ilvl="2" w:tplc="E48EB6B8" w:tentative="1">
      <w:start w:val="1"/>
      <w:numFmt w:val="bullet"/>
      <w:lvlText w:val="•"/>
      <w:lvlJc w:val="left"/>
      <w:pPr>
        <w:tabs>
          <w:tab w:val="num" w:pos="2160"/>
        </w:tabs>
        <w:ind w:left="2160" w:hanging="360"/>
      </w:pPr>
      <w:rPr>
        <w:rFonts w:ascii="Times New Roman" w:hAnsi="Times New Roman" w:hint="default"/>
      </w:rPr>
    </w:lvl>
    <w:lvl w:ilvl="3" w:tplc="56B0F2EE" w:tentative="1">
      <w:start w:val="1"/>
      <w:numFmt w:val="bullet"/>
      <w:lvlText w:val="•"/>
      <w:lvlJc w:val="left"/>
      <w:pPr>
        <w:tabs>
          <w:tab w:val="num" w:pos="2880"/>
        </w:tabs>
        <w:ind w:left="2880" w:hanging="360"/>
      </w:pPr>
      <w:rPr>
        <w:rFonts w:ascii="Times New Roman" w:hAnsi="Times New Roman" w:hint="default"/>
      </w:rPr>
    </w:lvl>
    <w:lvl w:ilvl="4" w:tplc="17CEB61C" w:tentative="1">
      <w:start w:val="1"/>
      <w:numFmt w:val="bullet"/>
      <w:lvlText w:val="•"/>
      <w:lvlJc w:val="left"/>
      <w:pPr>
        <w:tabs>
          <w:tab w:val="num" w:pos="3600"/>
        </w:tabs>
        <w:ind w:left="3600" w:hanging="360"/>
      </w:pPr>
      <w:rPr>
        <w:rFonts w:ascii="Times New Roman" w:hAnsi="Times New Roman" w:hint="default"/>
      </w:rPr>
    </w:lvl>
    <w:lvl w:ilvl="5" w:tplc="C8ECACE0" w:tentative="1">
      <w:start w:val="1"/>
      <w:numFmt w:val="bullet"/>
      <w:lvlText w:val="•"/>
      <w:lvlJc w:val="left"/>
      <w:pPr>
        <w:tabs>
          <w:tab w:val="num" w:pos="4320"/>
        </w:tabs>
        <w:ind w:left="4320" w:hanging="360"/>
      </w:pPr>
      <w:rPr>
        <w:rFonts w:ascii="Times New Roman" w:hAnsi="Times New Roman" w:hint="default"/>
      </w:rPr>
    </w:lvl>
    <w:lvl w:ilvl="6" w:tplc="B4EC753A" w:tentative="1">
      <w:start w:val="1"/>
      <w:numFmt w:val="bullet"/>
      <w:lvlText w:val="•"/>
      <w:lvlJc w:val="left"/>
      <w:pPr>
        <w:tabs>
          <w:tab w:val="num" w:pos="5040"/>
        </w:tabs>
        <w:ind w:left="5040" w:hanging="360"/>
      </w:pPr>
      <w:rPr>
        <w:rFonts w:ascii="Times New Roman" w:hAnsi="Times New Roman" w:hint="default"/>
      </w:rPr>
    </w:lvl>
    <w:lvl w:ilvl="7" w:tplc="C73A7EDC" w:tentative="1">
      <w:start w:val="1"/>
      <w:numFmt w:val="bullet"/>
      <w:lvlText w:val="•"/>
      <w:lvlJc w:val="left"/>
      <w:pPr>
        <w:tabs>
          <w:tab w:val="num" w:pos="5760"/>
        </w:tabs>
        <w:ind w:left="5760" w:hanging="360"/>
      </w:pPr>
      <w:rPr>
        <w:rFonts w:ascii="Times New Roman" w:hAnsi="Times New Roman" w:hint="default"/>
      </w:rPr>
    </w:lvl>
    <w:lvl w:ilvl="8" w:tplc="46B2948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3B6809"/>
    <w:multiLevelType w:val="hybridMultilevel"/>
    <w:tmpl w:val="B8004956"/>
    <w:lvl w:ilvl="0" w:tplc="C180CA82">
      <w:start w:val="1"/>
      <w:numFmt w:val="bullet"/>
      <w:lvlText w:val="•"/>
      <w:lvlJc w:val="left"/>
      <w:pPr>
        <w:tabs>
          <w:tab w:val="num" w:pos="720"/>
        </w:tabs>
        <w:ind w:left="720" w:hanging="360"/>
      </w:pPr>
      <w:rPr>
        <w:rFonts w:ascii="Times New Roman" w:hAnsi="Times New Roman" w:hint="default"/>
      </w:rPr>
    </w:lvl>
    <w:lvl w:ilvl="1" w:tplc="991AFC82" w:tentative="1">
      <w:start w:val="1"/>
      <w:numFmt w:val="bullet"/>
      <w:lvlText w:val="•"/>
      <w:lvlJc w:val="left"/>
      <w:pPr>
        <w:tabs>
          <w:tab w:val="num" w:pos="1440"/>
        </w:tabs>
        <w:ind w:left="1440" w:hanging="360"/>
      </w:pPr>
      <w:rPr>
        <w:rFonts w:ascii="Times New Roman" w:hAnsi="Times New Roman" w:hint="default"/>
      </w:rPr>
    </w:lvl>
    <w:lvl w:ilvl="2" w:tplc="985444EC" w:tentative="1">
      <w:start w:val="1"/>
      <w:numFmt w:val="bullet"/>
      <w:lvlText w:val="•"/>
      <w:lvlJc w:val="left"/>
      <w:pPr>
        <w:tabs>
          <w:tab w:val="num" w:pos="2160"/>
        </w:tabs>
        <w:ind w:left="2160" w:hanging="360"/>
      </w:pPr>
      <w:rPr>
        <w:rFonts w:ascii="Times New Roman" w:hAnsi="Times New Roman" w:hint="default"/>
      </w:rPr>
    </w:lvl>
    <w:lvl w:ilvl="3" w:tplc="96524538" w:tentative="1">
      <w:start w:val="1"/>
      <w:numFmt w:val="bullet"/>
      <w:lvlText w:val="•"/>
      <w:lvlJc w:val="left"/>
      <w:pPr>
        <w:tabs>
          <w:tab w:val="num" w:pos="2880"/>
        </w:tabs>
        <w:ind w:left="2880" w:hanging="360"/>
      </w:pPr>
      <w:rPr>
        <w:rFonts w:ascii="Times New Roman" w:hAnsi="Times New Roman" w:hint="default"/>
      </w:rPr>
    </w:lvl>
    <w:lvl w:ilvl="4" w:tplc="FACA997C" w:tentative="1">
      <w:start w:val="1"/>
      <w:numFmt w:val="bullet"/>
      <w:lvlText w:val="•"/>
      <w:lvlJc w:val="left"/>
      <w:pPr>
        <w:tabs>
          <w:tab w:val="num" w:pos="3600"/>
        </w:tabs>
        <w:ind w:left="3600" w:hanging="360"/>
      </w:pPr>
      <w:rPr>
        <w:rFonts w:ascii="Times New Roman" w:hAnsi="Times New Roman" w:hint="default"/>
      </w:rPr>
    </w:lvl>
    <w:lvl w:ilvl="5" w:tplc="9F08761E" w:tentative="1">
      <w:start w:val="1"/>
      <w:numFmt w:val="bullet"/>
      <w:lvlText w:val="•"/>
      <w:lvlJc w:val="left"/>
      <w:pPr>
        <w:tabs>
          <w:tab w:val="num" w:pos="4320"/>
        </w:tabs>
        <w:ind w:left="4320" w:hanging="360"/>
      </w:pPr>
      <w:rPr>
        <w:rFonts w:ascii="Times New Roman" w:hAnsi="Times New Roman" w:hint="default"/>
      </w:rPr>
    </w:lvl>
    <w:lvl w:ilvl="6" w:tplc="EBF0E800" w:tentative="1">
      <w:start w:val="1"/>
      <w:numFmt w:val="bullet"/>
      <w:lvlText w:val="•"/>
      <w:lvlJc w:val="left"/>
      <w:pPr>
        <w:tabs>
          <w:tab w:val="num" w:pos="5040"/>
        </w:tabs>
        <w:ind w:left="5040" w:hanging="360"/>
      </w:pPr>
      <w:rPr>
        <w:rFonts w:ascii="Times New Roman" w:hAnsi="Times New Roman" w:hint="default"/>
      </w:rPr>
    </w:lvl>
    <w:lvl w:ilvl="7" w:tplc="E34A10F0" w:tentative="1">
      <w:start w:val="1"/>
      <w:numFmt w:val="bullet"/>
      <w:lvlText w:val="•"/>
      <w:lvlJc w:val="left"/>
      <w:pPr>
        <w:tabs>
          <w:tab w:val="num" w:pos="5760"/>
        </w:tabs>
        <w:ind w:left="5760" w:hanging="360"/>
      </w:pPr>
      <w:rPr>
        <w:rFonts w:ascii="Times New Roman" w:hAnsi="Times New Roman" w:hint="default"/>
      </w:rPr>
    </w:lvl>
    <w:lvl w:ilvl="8" w:tplc="39F2645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F10592D"/>
    <w:multiLevelType w:val="hybridMultilevel"/>
    <w:tmpl w:val="D864232E"/>
    <w:lvl w:ilvl="0" w:tplc="03BA36CC">
      <w:start w:val="1"/>
      <w:numFmt w:val="bullet"/>
      <w:lvlText w:val="•"/>
      <w:lvlJc w:val="left"/>
      <w:pPr>
        <w:tabs>
          <w:tab w:val="num" w:pos="720"/>
        </w:tabs>
        <w:ind w:left="720" w:hanging="360"/>
      </w:pPr>
      <w:rPr>
        <w:rFonts w:ascii="Times New Roman" w:hAnsi="Times New Roman" w:hint="default"/>
      </w:rPr>
    </w:lvl>
    <w:lvl w:ilvl="1" w:tplc="8CA4F11E" w:tentative="1">
      <w:start w:val="1"/>
      <w:numFmt w:val="bullet"/>
      <w:lvlText w:val="•"/>
      <w:lvlJc w:val="left"/>
      <w:pPr>
        <w:tabs>
          <w:tab w:val="num" w:pos="1440"/>
        </w:tabs>
        <w:ind w:left="1440" w:hanging="360"/>
      </w:pPr>
      <w:rPr>
        <w:rFonts w:ascii="Times New Roman" w:hAnsi="Times New Roman" w:hint="default"/>
      </w:rPr>
    </w:lvl>
    <w:lvl w:ilvl="2" w:tplc="9536BDBE" w:tentative="1">
      <w:start w:val="1"/>
      <w:numFmt w:val="bullet"/>
      <w:lvlText w:val="•"/>
      <w:lvlJc w:val="left"/>
      <w:pPr>
        <w:tabs>
          <w:tab w:val="num" w:pos="2160"/>
        </w:tabs>
        <w:ind w:left="2160" w:hanging="360"/>
      </w:pPr>
      <w:rPr>
        <w:rFonts w:ascii="Times New Roman" w:hAnsi="Times New Roman" w:hint="default"/>
      </w:rPr>
    </w:lvl>
    <w:lvl w:ilvl="3" w:tplc="C2581BF8" w:tentative="1">
      <w:start w:val="1"/>
      <w:numFmt w:val="bullet"/>
      <w:lvlText w:val="•"/>
      <w:lvlJc w:val="left"/>
      <w:pPr>
        <w:tabs>
          <w:tab w:val="num" w:pos="2880"/>
        </w:tabs>
        <w:ind w:left="2880" w:hanging="360"/>
      </w:pPr>
      <w:rPr>
        <w:rFonts w:ascii="Times New Roman" w:hAnsi="Times New Roman" w:hint="default"/>
      </w:rPr>
    </w:lvl>
    <w:lvl w:ilvl="4" w:tplc="42FE76F2" w:tentative="1">
      <w:start w:val="1"/>
      <w:numFmt w:val="bullet"/>
      <w:lvlText w:val="•"/>
      <w:lvlJc w:val="left"/>
      <w:pPr>
        <w:tabs>
          <w:tab w:val="num" w:pos="3600"/>
        </w:tabs>
        <w:ind w:left="3600" w:hanging="360"/>
      </w:pPr>
      <w:rPr>
        <w:rFonts w:ascii="Times New Roman" w:hAnsi="Times New Roman" w:hint="default"/>
      </w:rPr>
    </w:lvl>
    <w:lvl w:ilvl="5" w:tplc="AB7C42F8" w:tentative="1">
      <w:start w:val="1"/>
      <w:numFmt w:val="bullet"/>
      <w:lvlText w:val="•"/>
      <w:lvlJc w:val="left"/>
      <w:pPr>
        <w:tabs>
          <w:tab w:val="num" w:pos="4320"/>
        </w:tabs>
        <w:ind w:left="4320" w:hanging="360"/>
      </w:pPr>
      <w:rPr>
        <w:rFonts w:ascii="Times New Roman" w:hAnsi="Times New Roman" w:hint="default"/>
      </w:rPr>
    </w:lvl>
    <w:lvl w:ilvl="6" w:tplc="B6B248F8" w:tentative="1">
      <w:start w:val="1"/>
      <w:numFmt w:val="bullet"/>
      <w:lvlText w:val="•"/>
      <w:lvlJc w:val="left"/>
      <w:pPr>
        <w:tabs>
          <w:tab w:val="num" w:pos="5040"/>
        </w:tabs>
        <w:ind w:left="5040" w:hanging="360"/>
      </w:pPr>
      <w:rPr>
        <w:rFonts w:ascii="Times New Roman" w:hAnsi="Times New Roman" w:hint="default"/>
      </w:rPr>
    </w:lvl>
    <w:lvl w:ilvl="7" w:tplc="DAF8E6BC" w:tentative="1">
      <w:start w:val="1"/>
      <w:numFmt w:val="bullet"/>
      <w:lvlText w:val="•"/>
      <w:lvlJc w:val="left"/>
      <w:pPr>
        <w:tabs>
          <w:tab w:val="num" w:pos="5760"/>
        </w:tabs>
        <w:ind w:left="5760" w:hanging="360"/>
      </w:pPr>
      <w:rPr>
        <w:rFonts w:ascii="Times New Roman" w:hAnsi="Times New Roman" w:hint="default"/>
      </w:rPr>
    </w:lvl>
    <w:lvl w:ilvl="8" w:tplc="5D00460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2"/>
  </w:num>
  <w:num w:numId="3">
    <w:abstractNumId w:val="15"/>
  </w:num>
  <w:num w:numId="4">
    <w:abstractNumId w:val="14"/>
  </w:num>
  <w:num w:numId="5">
    <w:abstractNumId w:val="18"/>
  </w:num>
  <w:num w:numId="6">
    <w:abstractNumId w:val="9"/>
  </w:num>
  <w:num w:numId="7">
    <w:abstractNumId w:val="17"/>
  </w:num>
  <w:num w:numId="8">
    <w:abstractNumId w:val="10"/>
  </w:num>
  <w:num w:numId="9">
    <w:abstractNumId w:val="16"/>
  </w:num>
  <w:num w:numId="10">
    <w:abstractNumId w:val="1"/>
  </w:num>
  <w:num w:numId="11">
    <w:abstractNumId w:val="0"/>
  </w:num>
  <w:num w:numId="12">
    <w:abstractNumId w:val="7"/>
  </w:num>
  <w:num w:numId="13">
    <w:abstractNumId w:val="13"/>
  </w:num>
  <w:num w:numId="14">
    <w:abstractNumId w:val="4"/>
  </w:num>
  <w:num w:numId="15">
    <w:abstractNumId w:val="11"/>
  </w:num>
  <w:num w:numId="16">
    <w:abstractNumId w:val="6"/>
  </w:num>
  <w:num w:numId="17">
    <w:abstractNumId w:val="5"/>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K0NDU1NzE3MTM0M7VQ0lEKTi0uzszPAykwtKwFAOFgPiAtAAAA"/>
  </w:docVars>
  <w:rsids>
    <w:rsidRoot w:val="00B7005E"/>
    <w:rsid w:val="00002018"/>
    <w:rsid w:val="00003FFC"/>
    <w:rsid w:val="00005DD2"/>
    <w:rsid w:val="0000609E"/>
    <w:rsid w:val="00007189"/>
    <w:rsid w:val="00007A02"/>
    <w:rsid w:val="00007BF1"/>
    <w:rsid w:val="00011D8D"/>
    <w:rsid w:val="00011ED2"/>
    <w:rsid w:val="0001296C"/>
    <w:rsid w:val="00015DCA"/>
    <w:rsid w:val="00015EC8"/>
    <w:rsid w:val="000174A9"/>
    <w:rsid w:val="000264AF"/>
    <w:rsid w:val="00026C4F"/>
    <w:rsid w:val="00027F53"/>
    <w:rsid w:val="000306B0"/>
    <w:rsid w:val="00032D0C"/>
    <w:rsid w:val="000337D6"/>
    <w:rsid w:val="00036033"/>
    <w:rsid w:val="00036133"/>
    <w:rsid w:val="00040E96"/>
    <w:rsid w:val="0004173D"/>
    <w:rsid w:val="00042D95"/>
    <w:rsid w:val="0004313F"/>
    <w:rsid w:val="00044F45"/>
    <w:rsid w:val="000461C9"/>
    <w:rsid w:val="000465F8"/>
    <w:rsid w:val="00046C87"/>
    <w:rsid w:val="000472C3"/>
    <w:rsid w:val="00047322"/>
    <w:rsid w:val="00047EF1"/>
    <w:rsid w:val="000507FE"/>
    <w:rsid w:val="00051171"/>
    <w:rsid w:val="00052C56"/>
    <w:rsid w:val="000530A2"/>
    <w:rsid w:val="000548C6"/>
    <w:rsid w:val="0005535C"/>
    <w:rsid w:val="00060333"/>
    <w:rsid w:val="00060FBA"/>
    <w:rsid w:val="000619F2"/>
    <w:rsid w:val="00062CB1"/>
    <w:rsid w:val="000669E4"/>
    <w:rsid w:val="00071279"/>
    <w:rsid w:val="000716B1"/>
    <w:rsid w:val="000716C4"/>
    <w:rsid w:val="00075D36"/>
    <w:rsid w:val="00081C72"/>
    <w:rsid w:val="0008231A"/>
    <w:rsid w:val="00082378"/>
    <w:rsid w:val="000827FC"/>
    <w:rsid w:val="00082B5D"/>
    <w:rsid w:val="00082E09"/>
    <w:rsid w:val="00085CC2"/>
    <w:rsid w:val="0008619E"/>
    <w:rsid w:val="0008762E"/>
    <w:rsid w:val="00091B01"/>
    <w:rsid w:val="000930D7"/>
    <w:rsid w:val="000938CC"/>
    <w:rsid w:val="00093B75"/>
    <w:rsid w:val="00095CA1"/>
    <w:rsid w:val="00097C9D"/>
    <w:rsid w:val="000A07AC"/>
    <w:rsid w:val="000A0CA5"/>
    <w:rsid w:val="000A14DF"/>
    <w:rsid w:val="000A598D"/>
    <w:rsid w:val="000A630B"/>
    <w:rsid w:val="000A71CC"/>
    <w:rsid w:val="000A77D2"/>
    <w:rsid w:val="000B0545"/>
    <w:rsid w:val="000B1A4F"/>
    <w:rsid w:val="000B221F"/>
    <w:rsid w:val="000B293A"/>
    <w:rsid w:val="000B5268"/>
    <w:rsid w:val="000B5DFB"/>
    <w:rsid w:val="000B616E"/>
    <w:rsid w:val="000B6635"/>
    <w:rsid w:val="000B690E"/>
    <w:rsid w:val="000C00D5"/>
    <w:rsid w:val="000C05BA"/>
    <w:rsid w:val="000C1683"/>
    <w:rsid w:val="000C1A40"/>
    <w:rsid w:val="000C1B42"/>
    <w:rsid w:val="000C291F"/>
    <w:rsid w:val="000C2967"/>
    <w:rsid w:val="000C2BF4"/>
    <w:rsid w:val="000C3116"/>
    <w:rsid w:val="000C3BC2"/>
    <w:rsid w:val="000C4E8D"/>
    <w:rsid w:val="000C4F24"/>
    <w:rsid w:val="000C6E4D"/>
    <w:rsid w:val="000C70F3"/>
    <w:rsid w:val="000D19F8"/>
    <w:rsid w:val="000D1E8D"/>
    <w:rsid w:val="000D585C"/>
    <w:rsid w:val="000D678C"/>
    <w:rsid w:val="000D698B"/>
    <w:rsid w:val="000D6ACD"/>
    <w:rsid w:val="000D6EB5"/>
    <w:rsid w:val="000D70B8"/>
    <w:rsid w:val="000E11AC"/>
    <w:rsid w:val="000E2CAD"/>
    <w:rsid w:val="000E39A3"/>
    <w:rsid w:val="000E39ED"/>
    <w:rsid w:val="000E41B9"/>
    <w:rsid w:val="000E6E32"/>
    <w:rsid w:val="000E7986"/>
    <w:rsid w:val="000F0112"/>
    <w:rsid w:val="000F0D32"/>
    <w:rsid w:val="000F1935"/>
    <w:rsid w:val="000F1A5A"/>
    <w:rsid w:val="000F3566"/>
    <w:rsid w:val="000F5D31"/>
    <w:rsid w:val="001000F4"/>
    <w:rsid w:val="00100C2B"/>
    <w:rsid w:val="00102B83"/>
    <w:rsid w:val="00103621"/>
    <w:rsid w:val="0010505A"/>
    <w:rsid w:val="001062B6"/>
    <w:rsid w:val="00106424"/>
    <w:rsid w:val="0010773A"/>
    <w:rsid w:val="00112433"/>
    <w:rsid w:val="00112BC0"/>
    <w:rsid w:val="00117282"/>
    <w:rsid w:val="0012109E"/>
    <w:rsid w:val="00122745"/>
    <w:rsid w:val="0012321F"/>
    <w:rsid w:val="001269A7"/>
    <w:rsid w:val="0013204D"/>
    <w:rsid w:val="001379E2"/>
    <w:rsid w:val="00140930"/>
    <w:rsid w:val="001409C0"/>
    <w:rsid w:val="001426B0"/>
    <w:rsid w:val="00144705"/>
    <w:rsid w:val="00144970"/>
    <w:rsid w:val="00144E56"/>
    <w:rsid w:val="00146CE7"/>
    <w:rsid w:val="00147CD8"/>
    <w:rsid w:val="00151037"/>
    <w:rsid w:val="00154A07"/>
    <w:rsid w:val="0015735E"/>
    <w:rsid w:val="001575DD"/>
    <w:rsid w:val="00157CBC"/>
    <w:rsid w:val="00160104"/>
    <w:rsid w:val="00161344"/>
    <w:rsid w:val="001616A5"/>
    <w:rsid w:val="00165316"/>
    <w:rsid w:val="0017000D"/>
    <w:rsid w:val="001709D1"/>
    <w:rsid w:val="00171F29"/>
    <w:rsid w:val="0017395A"/>
    <w:rsid w:val="00173FC4"/>
    <w:rsid w:val="00174E60"/>
    <w:rsid w:val="00176B8F"/>
    <w:rsid w:val="00177481"/>
    <w:rsid w:val="00181A56"/>
    <w:rsid w:val="001844B9"/>
    <w:rsid w:val="00186257"/>
    <w:rsid w:val="0018629B"/>
    <w:rsid w:val="00187F0E"/>
    <w:rsid w:val="00190864"/>
    <w:rsid w:val="00190F53"/>
    <w:rsid w:val="00191588"/>
    <w:rsid w:val="00191D1A"/>
    <w:rsid w:val="00197457"/>
    <w:rsid w:val="001A2248"/>
    <w:rsid w:val="001A2685"/>
    <w:rsid w:val="001A43B6"/>
    <w:rsid w:val="001A5312"/>
    <w:rsid w:val="001A6E70"/>
    <w:rsid w:val="001B1343"/>
    <w:rsid w:val="001B1802"/>
    <w:rsid w:val="001B1E00"/>
    <w:rsid w:val="001B27EC"/>
    <w:rsid w:val="001B2F53"/>
    <w:rsid w:val="001B3AFC"/>
    <w:rsid w:val="001B485E"/>
    <w:rsid w:val="001B4E40"/>
    <w:rsid w:val="001B72F9"/>
    <w:rsid w:val="001C0803"/>
    <w:rsid w:val="001C1F56"/>
    <w:rsid w:val="001C5B62"/>
    <w:rsid w:val="001C66D8"/>
    <w:rsid w:val="001C756F"/>
    <w:rsid w:val="001C7EF5"/>
    <w:rsid w:val="001D1483"/>
    <w:rsid w:val="001D4529"/>
    <w:rsid w:val="001D7DE3"/>
    <w:rsid w:val="001F11A6"/>
    <w:rsid w:val="001F7589"/>
    <w:rsid w:val="001F78E4"/>
    <w:rsid w:val="0020196D"/>
    <w:rsid w:val="00202A2D"/>
    <w:rsid w:val="00202D70"/>
    <w:rsid w:val="0020373A"/>
    <w:rsid w:val="0020386F"/>
    <w:rsid w:val="0020485D"/>
    <w:rsid w:val="002050F1"/>
    <w:rsid w:val="00211DC1"/>
    <w:rsid w:val="00214720"/>
    <w:rsid w:val="00214EFB"/>
    <w:rsid w:val="00215597"/>
    <w:rsid w:val="00217449"/>
    <w:rsid w:val="00220A2C"/>
    <w:rsid w:val="00221929"/>
    <w:rsid w:val="00223FE6"/>
    <w:rsid w:val="002249B9"/>
    <w:rsid w:val="00225572"/>
    <w:rsid w:val="00225A75"/>
    <w:rsid w:val="0023452E"/>
    <w:rsid w:val="00240A75"/>
    <w:rsid w:val="002410C6"/>
    <w:rsid w:val="00243B9B"/>
    <w:rsid w:val="002467D9"/>
    <w:rsid w:val="00246A3F"/>
    <w:rsid w:val="0024714E"/>
    <w:rsid w:val="00254B13"/>
    <w:rsid w:val="002629BE"/>
    <w:rsid w:val="002639C2"/>
    <w:rsid w:val="00264C6F"/>
    <w:rsid w:val="00266C05"/>
    <w:rsid w:val="00271EB0"/>
    <w:rsid w:val="00273A03"/>
    <w:rsid w:val="002742FE"/>
    <w:rsid w:val="0027605D"/>
    <w:rsid w:val="002765CE"/>
    <w:rsid w:val="002800F4"/>
    <w:rsid w:val="0028658F"/>
    <w:rsid w:val="002907F0"/>
    <w:rsid w:val="00291801"/>
    <w:rsid w:val="00292955"/>
    <w:rsid w:val="002934B4"/>
    <w:rsid w:val="00293BF2"/>
    <w:rsid w:val="00294224"/>
    <w:rsid w:val="002971A8"/>
    <w:rsid w:val="002A12E4"/>
    <w:rsid w:val="002A2280"/>
    <w:rsid w:val="002A33A2"/>
    <w:rsid w:val="002A5552"/>
    <w:rsid w:val="002A7259"/>
    <w:rsid w:val="002A78AB"/>
    <w:rsid w:val="002A7A69"/>
    <w:rsid w:val="002B03B1"/>
    <w:rsid w:val="002B1A00"/>
    <w:rsid w:val="002B30D5"/>
    <w:rsid w:val="002B3A94"/>
    <w:rsid w:val="002B3B03"/>
    <w:rsid w:val="002B61C8"/>
    <w:rsid w:val="002C2349"/>
    <w:rsid w:val="002C3E4A"/>
    <w:rsid w:val="002C69B1"/>
    <w:rsid w:val="002D1C2D"/>
    <w:rsid w:val="002E043C"/>
    <w:rsid w:val="002E1D7C"/>
    <w:rsid w:val="002E1FAC"/>
    <w:rsid w:val="002E2024"/>
    <w:rsid w:val="002E3657"/>
    <w:rsid w:val="002E4A12"/>
    <w:rsid w:val="002E72B9"/>
    <w:rsid w:val="002F1E12"/>
    <w:rsid w:val="002F509F"/>
    <w:rsid w:val="002F5AD7"/>
    <w:rsid w:val="002F5AF1"/>
    <w:rsid w:val="002F5D3B"/>
    <w:rsid w:val="002F71E7"/>
    <w:rsid w:val="002F7321"/>
    <w:rsid w:val="002F7FD8"/>
    <w:rsid w:val="00300C61"/>
    <w:rsid w:val="00303B15"/>
    <w:rsid w:val="00306382"/>
    <w:rsid w:val="00311104"/>
    <w:rsid w:val="00312E26"/>
    <w:rsid w:val="003136DD"/>
    <w:rsid w:val="00313E4C"/>
    <w:rsid w:val="00314510"/>
    <w:rsid w:val="00315B53"/>
    <w:rsid w:val="00321C4E"/>
    <w:rsid w:val="00323665"/>
    <w:rsid w:val="003239AC"/>
    <w:rsid w:val="00326243"/>
    <w:rsid w:val="00326348"/>
    <w:rsid w:val="00326844"/>
    <w:rsid w:val="003312E2"/>
    <w:rsid w:val="0033402C"/>
    <w:rsid w:val="003364EC"/>
    <w:rsid w:val="00336F62"/>
    <w:rsid w:val="003372EE"/>
    <w:rsid w:val="003410DD"/>
    <w:rsid w:val="00341935"/>
    <w:rsid w:val="00341BED"/>
    <w:rsid w:val="00342B60"/>
    <w:rsid w:val="0034510D"/>
    <w:rsid w:val="003452BD"/>
    <w:rsid w:val="00345F2A"/>
    <w:rsid w:val="00350B6A"/>
    <w:rsid w:val="00351900"/>
    <w:rsid w:val="0035210E"/>
    <w:rsid w:val="003528CC"/>
    <w:rsid w:val="00353F94"/>
    <w:rsid w:val="003546AC"/>
    <w:rsid w:val="00357A5E"/>
    <w:rsid w:val="00360B0E"/>
    <w:rsid w:val="00360D7A"/>
    <w:rsid w:val="00361F8B"/>
    <w:rsid w:val="00363827"/>
    <w:rsid w:val="00370BE4"/>
    <w:rsid w:val="00371439"/>
    <w:rsid w:val="00372CA2"/>
    <w:rsid w:val="00373258"/>
    <w:rsid w:val="0037599B"/>
    <w:rsid w:val="0038020D"/>
    <w:rsid w:val="0038148C"/>
    <w:rsid w:val="00381985"/>
    <w:rsid w:val="00381A70"/>
    <w:rsid w:val="00382B06"/>
    <w:rsid w:val="00382FF2"/>
    <w:rsid w:val="00383ADF"/>
    <w:rsid w:val="00383BAB"/>
    <w:rsid w:val="003842DE"/>
    <w:rsid w:val="00390388"/>
    <w:rsid w:val="00390598"/>
    <w:rsid w:val="003919F7"/>
    <w:rsid w:val="00391DEE"/>
    <w:rsid w:val="00392750"/>
    <w:rsid w:val="00394CE3"/>
    <w:rsid w:val="00397BBF"/>
    <w:rsid w:val="003A1323"/>
    <w:rsid w:val="003A2B4A"/>
    <w:rsid w:val="003A42CA"/>
    <w:rsid w:val="003A44D9"/>
    <w:rsid w:val="003A4502"/>
    <w:rsid w:val="003A6DCE"/>
    <w:rsid w:val="003B09A5"/>
    <w:rsid w:val="003B2034"/>
    <w:rsid w:val="003B2E02"/>
    <w:rsid w:val="003B3359"/>
    <w:rsid w:val="003B37B6"/>
    <w:rsid w:val="003B3F89"/>
    <w:rsid w:val="003C0DCA"/>
    <w:rsid w:val="003C14B4"/>
    <w:rsid w:val="003C26D8"/>
    <w:rsid w:val="003C2FCB"/>
    <w:rsid w:val="003C3B2C"/>
    <w:rsid w:val="003C6350"/>
    <w:rsid w:val="003C6A3C"/>
    <w:rsid w:val="003D02F5"/>
    <w:rsid w:val="003D0CAC"/>
    <w:rsid w:val="003D1280"/>
    <w:rsid w:val="003D18F6"/>
    <w:rsid w:val="003D1DAB"/>
    <w:rsid w:val="003D5810"/>
    <w:rsid w:val="003D6463"/>
    <w:rsid w:val="003E07C9"/>
    <w:rsid w:val="003E1F47"/>
    <w:rsid w:val="003E5414"/>
    <w:rsid w:val="003E580D"/>
    <w:rsid w:val="003E59D2"/>
    <w:rsid w:val="003E6DB0"/>
    <w:rsid w:val="003E7897"/>
    <w:rsid w:val="003F14C0"/>
    <w:rsid w:val="003F1929"/>
    <w:rsid w:val="003F26D1"/>
    <w:rsid w:val="003F5CDB"/>
    <w:rsid w:val="003F5E1A"/>
    <w:rsid w:val="003F61D6"/>
    <w:rsid w:val="0040030E"/>
    <w:rsid w:val="004003DE"/>
    <w:rsid w:val="00400C12"/>
    <w:rsid w:val="00401126"/>
    <w:rsid w:val="004014AB"/>
    <w:rsid w:val="00410F32"/>
    <w:rsid w:val="00411476"/>
    <w:rsid w:val="0041375A"/>
    <w:rsid w:val="004140EA"/>
    <w:rsid w:val="004142CD"/>
    <w:rsid w:val="00414A5D"/>
    <w:rsid w:val="004155E8"/>
    <w:rsid w:val="00417BE8"/>
    <w:rsid w:val="00421BD7"/>
    <w:rsid w:val="0042317C"/>
    <w:rsid w:val="00423534"/>
    <w:rsid w:val="0042445B"/>
    <w:rsid w:val="00424A9B"/>
    <w:rsid w:val="004310D0"/>
    <w:rsid w:val="00431192"/>
    <w:rsid w:val="00433B46"/>
    <w:rsid w:val="0043402E"/>
    <w:rsid w:val="004354CA"/>
    <w:rsid w:val="0044016C"/>
    <w:rsid w:val="004424F8"/>
    <w:rsid w:val="00442588"/>
    <w:rsid w:val="004438E3"/>
    <w:rsid w:val="0044483A"/>
    <w:rsid w:val="00446571"/>
    <w:rsid w:val="004509E8"/>
    <w:rsid w:val="00450FD0"/>
    <w:rsid w:val="004511D9"/>
    <w:rsid w:val="00452BBD"/>
    <w:rsid w:val="00455D6F"/>
    <w:rsid w:val="004563D4"/>
    <w:rsid w:val="00457247"/>
    <w:rsid w:val="0046272A"/>
    <w:rsid w:val="00462DFD"/>
    <w:rsid w:val="00463FE0"/>
    <w:rsid w:val="004643BE"/>
    <w:rsid w:val="00466F2A"/>
    <w:rsid w:val="00466F74"/>
    <w:rsid w:val="00471D11"/>
    <w:rsid w:val="0047234F"/>
    <w:rsid w:val="00472F37"/>
    <w:rsid w:val="00474329"/>
    <w:rsid w:val="00474B67"/>
    <w:rsid w:val="00475C53"/>
    <w:rsid w:val="00476BF9"/>
    <w:rsid w:val="00483E63"/>
    <w:rsid w:val="00483F9A"/>
    <w:rsid w:val="00484604"/>
    <w:rsid w:val="0048486F"/>
    <w:rsid w:val="004855B7"/>
    <w:rsid w:val="004903D1"/>
    <w:rsid w:val="00491838"/>
    <w:rsid w:val="00492848"/>
    <w:rsid w:val="004A1613"/>
    <w:rsid w:val="004A2E12"/>
    <w:rsid w:val="004A4415"/>
    <w:rsid w:val="004A497E"/>
    <w:rsid w:val="004A59D6"/>
    <w:rsid w:val="004A736D"/>
    <w:rsid w:val="004B00BB"/>
    <w:rsid w:val="004B043E"/>
    <w:rsid w:val="004B071A"/>
    <w:rsid w:val="004B324F"/>
    <w:rsid w:val="004B43B2"/>
    <w:rsid w:val="004B4B9F"/>
    <w:rsid w:val="004B4EDE"/>
    <w:rsid w:val="004B4FB0"/>
    <w:rsid w:val="004B580E"/>
    <w:rsid w:val="004C1E56"/>
    <w:rsid w:val="004C64CA"/>
    <w:rsid w:val="004C6903"/>
    <w:rsid w:val="004D11B2"/>
    <w:rsid w:val="004D1918"/>
    <w:rsid w:val="004D1A9E"/>
    <w:rsid w:val="004D32C9"/>
    <w:rsid w:val="004D3F1B"/>
    <w:rsid w:val="004D4873"/>
    <w:rsid w:val="004E03FD"/>
    <w:rsid w:val="004E56D5"/>
    <w:rsid w:val="004E5B86"/>
    <w:rsid w:val="004E5C80"/>
    <w:rsid w:val="004E6628"/>
    <w:rsid w:val="004E7587"/>
    <w:rsid w:val="004E7E19"/>
    <w:rsid w:val="004F142B"/>
    <w:rsid w:val="004F2682"/>
    <w:rsid w:val="004F31CA"/>
    <w:rsid w:val="004F3634"/>
    <w:rsid w:val="00502C69"/>
    <w:rsid w:val="0050506B"/>
    <w:rsid w:val="00506372"/>
    <w:rsid w:val="00507843"/>
    <w:rsid w:val="0051098C"/>
    <w:rsid w:val="00513144"/>
    <w:rsid w:val="00513DCB"/>
    <w:rsid w:val="00513F3E"/>
    <w:rsid w:val="00514629"/>
    <w:rsid w:val="00520201"/>
    <w:rsid w:val="0052061A"/>
    <w:rsid w:val="005212D3"/>
    <w:rsid w:val="0052221F"/>
    <w:rsid w:val="005243AF"/>
    <w:rsid w:val="00525F54"/>
    <w:rsid w:val="00526CA7"/>
    <w:rsid w:val="00531598"/>
    <w:rsid w:val="005325C5"/>
    <w:rsid w:val="00532CB6"/>
    <w:rsid w:val="00532E98"/>
    <w:rsid w:val="0053306E"/>
    <w:rsid w:val="00533CF2"/>
    <w:rsid w:val="00534F3A"/>
    <w:rsid w:val="005360B9"/>
    <w:rsid w:val="0054005D"/>
    <w:rsid w:val="005417A1"/>
    <w:rsid w:val="00541E48"/>
    <w:rsid w:val="00543B10"/>
    <w:rsid w:val="005451BC"/>
    <w:rsid w:val="00545E59"/>
    <w:rsid w:val="00547115"/>
    <w:rsid w:val="00547508"/>
    <w:rsid w:val="00547D88"/>
    <w:rsid w:val="0055002C"/>
    <w:rsid w:val="00550629"/>
    <w:rsid w:val="00551162"/>
    <w:rsid w:val="00551B2F"/>
    <w:rsid w:val="005529CE"/>
    <w:rsid w:val="005542DA"/>
    <w:rsid w:val="00556DBC"/>
    <w:rsid w:val="00556E3B"/>
    <w:rsid w:val="005605B4"/>
    <w:rsid w:val="00560A63"/>
    <w:rsid w:val="00562FAD"/>
    <w:rsid w:val="00563343"/>
    <w:rsid w:val="00564654"/>
    <w:rsid w:val="00564FFB"/>
    <w:rsid w:val="00566330"/>
    <w:rsid w:val="00571AE0"/>
    <w:rsid w:val="00572DB6"/>
    <w:rsid w:val="005737C1"/>
    <w:rsid w:val="00573D16"/>
    <w:rsid w:val="00573F5D"/>
    <w:rsid w:val="00574531"/>
    <w:rsid w:val="00576283"/>
    <w:rsid w:val="005766BD"/>
    <w:rsid w:val="005800C6"/>
    <w:rsid w:val="00580754"/>
    <w:rsid w:val="00580AB8"/>
    <w:rsid w:val="00580C94"/>
    <w:rsid w:val="00580FB5"/>
    <w:rsid w:val="00581B3D"/>
    <w:rsid w:val="00581DD8"/>
    <w:rsid w:val="00582BA3"/>
    <w:rsid w:val="00583AE7"/>
    <w:rsid w:val="00584D54"/>
    <w:rsid w:val="00584DB2"/>
    <w:rsid w:val="00585169"/>
    <w:rsid w:val="0058555C"/>
    <w:rsid w:val="00586CBC"/>
    <w:rsid w:val="005917C7"/>
    <w:rsid w:val="00591DBC"/>
    <w:rsid w:val="00594102"/>
    <w:rsid w:val="0059413E"/>
    <w:rsid w:val="00596E4F"/>
    <w:rsid w:val="00597140"/>
    <w:rsid w:val="005979A3"/>
    <w:rsid w:val="005A1CCA"/>
    <w:rsid w:val="005A2DF7"/>
    <w:rsid w:val="005A3DC0"/>
    <w:rsid w:val="005A3E80"/>
    <w:rsid w:val="005A41FD"/>
    <w:rsid w:val="005A456F"/>
    <w:rsid w:val="005A5A54"/>
    <w:rsid w:val="005A6EE9"/>
    <w:rsid w:val="005A6FC9"/>
    <w:rsid w:val="005B0312"/>
    <w:rsid w:val="005B1553"/>
    <w:rsid w:val="005B17C4"/>
    <w:rsid w:val="005B1BAB"/>
    <w:rsid w:val="005B3665"/>
    <w:rsid w:val="005C115C"/>
    <w:rsid w:val="005C5006"/>
    <w:rsid w:val="005C756F"/>
    <w:rsid w:val="005C7E20"/>
    <w:rsid w:val="005D0363"/>
    <w:rsid w:val="005D0B38"/>
    <w:rsid w:val="005D24A8"/>
    <w:rsid w:val="005D3B47"/>
    <w:rsid w:val="005D4597"/>
    <w:rsid w:val="005D4F4F"/>
    <w:rsid w:val="005D5964"/>
    <w:rsid w:val="005D70DA"/>
    <w:rsid w:val="005D76C1"/>
    <w:rsid w:val="005E0180"/>
    <w:rsid w:val="005E41A3"/>
    <w:rsid w:val="005F0DDA"/>
    <w:rsid w:val="005F153A"/>
    <w:rsid w:val="005F1BAD"/>
    <w:rsid w:val="005F4E3E"/>
    <w:rsid w:val="00602D58"/>
    <w:rsid w:val="006037EA"/>
    <w:rsid w:val="0060617A"/>
    <w:rsid w:val="00606AB7"/>
    <w:rsid w:val="00606EB7"/>
    <w:rsid w:val="00607458"/>
    <w:rsid w:val="00607596"/>
    <w:rsid w:val="00611100"/>
    <w:rsid w:val="00611C52"/>
    <w:rsid w:val="0061509C"/>
    <w:rsid w:val="00616433"/>
    <w:rsid w:val="006165DC"/>
    <w:rsid w:val="00622110"/>
    <w:rsid w:val="00622E23"/>
    <w:rsid w:val="00623C5B"/>
    <w:rsid w:val="00625A35"/>
    <w:rsid w:val="006303A9"/>
    <w:rsid w:val="00633F71"/>
    <w:rsid w:val="0063551E"/>
    <w:rsid w:val="00636AFC"/>
    <w:rsid w:val="00637205"/>
    <w:rsid w:val="006404FA"/>
    <w:rsid w:val="00640E7B"/>
    <w:rsid w:val="0064161B"/>
    <w:rsid w:val="00641D5C"/>
    <w:rsid w:val="00643820"/>
    <w:rsid w:val="00650111"/>
    <w:rsid w:val="0065236F"/>
    <w:rsid w:val="0065350E"/>
    <w:rsid w:val="00654357"/>
    <w:rsid w:val="00662D91"/>
    <w:rsid w:val="00663EDD"/>
    <w:rsid w:val="006670BA"/>
    <w:rsid w:val="006717EA"/>
    <w:rsid w:val="00672229"/>
    <w:rsid w:val="00673B40"/>
    <w:rsid w:val="00675620"/>
    <w:rsid w:val="00675CAE"/>
    <w:rsid w:val="00682058"/>
    <w:rsid w:val="0068364A"/>
    <w:rsid w:val="00683F17"/>
    <w:rsid w:val="006862ED"/>
    <w:rsid w:val="0068719D"/>
    <w:rsid w:val="00693619"/>
    <w:rsid w:val="00693ED4"/>
    <w:rsid w:val="00694A70"/>
    <w:rsid w:val="0069774E"/>
    <w:rsid w:val="006A0C7D"/>
    <w:rsid w:val="006A3580"/>
    <w:rsid w:val="006A38DC"/>
    <w:rsid w:val="006A5E08"/>
    <w:rsid w:val="006A6F75"/>
    <w:rsid w:val="006A7C3E"/>
    <w:rsid w:val="006A7E40"/>
    <w:rsid w:val="006A7F4A"/>
    <w:rsid w:val="006B2A93"/>
    <w:rsid w:val="006B73B9"/>
    <w:rsid w:val="006C3C37"/>
    <w:rsid w:val="006C3FE1"/>
    <w:rsid w:val="006C4704"/>
    <w:rsid w:val="006C4B77"/>
    <w:rsid w:val="006C6768"/>
    <w:rsid w:val="006C7A3A"/>
    <w:rsid w:val="006D014E"/>
    <w:rsid w:val="006D11D4"/>
    <w:rsid w:val="006D1BB2"/>
    <w:rsid w:val="006D2F97"/>
    <w:rsid w:val="006D4D3F"/>
    <w:rsid w:val="006D4E69"/>
    <w:rsid w:val="006D5DF3"/>
    <w:rsid w:val="006D5E29"/>
    <w:rsid w:val="006D64E0"/>
    <w:rsid w:val="006D6EA1"/>
    <w:rsid w:val="006E1C4C"/>
    <w:rsid w:val="006E2AAF"/>
    <w:rsid w:val="006E2FAF"/>
    <w:rsid w:val="006E39DD"/>
    <w:rsid w:val="006E47FA"/>
    <w:rsid w:val="006E5C04"/>
    <w:rsid w:val="006E7088"/>
    <w:rsid w:val="006E7143"/>
    <w:rsid w:val="006F1692"/>
    <w:rsid w:val="006F3A90"/>
    <w:rsid w:val="006F3F05"/>
    <w:rsid w:val="006F5925"/>
    <w:rsid w:val="006F6074"/>
    <w:rsid w:val="006F610C"/>
    <w:rsid w:val="006F6514"/>
    <w:rsid w:val="006F69FE"/>
    <w:rsid w:val="006F717D"/>
    <w:rsid w:val="00700D80"/>
    <w:rsid w:val="007017D0"/>
    <w:rsid w:val="007055EC"/>
    <w:rsid w:val="0071074B"/>
    <w:rsid w:val="007153CE"/>
    <w:rsid w:val="00717289"/>
    <w:rsid w:val="007174DA"/>
    <w:rsid w:val="00720291"/>
    <w:rsid w:val="00722500"/>
    <w:rsid w:val="00723119"/>
    <w:rsid w:val="007236DB"/>
    <w:rsid w:val="00724810"/>
    <w:rsid w:val="00724EC6"/>
    <w:rsid w:val="00724ED9"/>
    <w:rsid w:val="0072678A"/>
    <w:rsid w:val="0072723E"/>
    <w:rsid w:val="00731BA6"/>
    <w:rsid w:val="00731D7B"/>
    <w:rsid w:val="0073236D"/>
    <w:rsid w:val="00733A94"/>
    <w:rsid w:val="00734791"/>
    <w:rsid w:val="00735E5B"/>
    <w:rsid w:val="00740537"/>
    <w:rsid w:val="00743A2E"/>
    <w:rsid w:val="00744DB9"/>
    <w:rsid w:val="00745138"/>
    <w:rsid w:val="0074513E"/>
    <w:rsid w:val="00746C1B"/>
    <w:rsid w:val="00747956"/>
    <w:rsid w:val="007515F6"/>
    <w:rsid w:val="007530D5"/>
    <w:rsid w:val="0075439A"/>
    <w:rsid w:val="00754886"/>
    <w:rsid w:val="00754960"/>
    <w:rsid w:val="00755917"/>
    <w:rsid w:val="0075681F"/>
    <w:rsid w:val="0076305D"/>
    <w:rsid w:val="007669A7"/>
    <w:rsid w:val="007677D2"/>
    <w:rsid w:val="007709A9"/>
    <w:rsid w:val="00771ECB"/>
    <w:rsid w:val="00772A98"/>
    <w:rsid w:val="00772CD7"/>
    <w:rsid w:val="00773E5C"/>
    <w:rsid w:val="0077425F"/>
    <w:rsid w:val="00774A56"/>
    <w:rsid w:val="00774FFE"/>
    <w:rsid w:val="00776539"/>
    <w:rsid w:val="0077697B"/>
    <w:rsid w:val="007813EE"/>
    <w:rsid w:val="00784403"/>
    <w:rsid w:val="007933AC"/>
    <w:rsid w:val="00794917"/>
    <w:rsid w:val="0079660D"/>
    <w:rsid w:val="00796BA0"/>
    <w:rsid w:val="007A0981"/>
    <w:rsid w:val="007A0AAF"/>
    <w:rsid w:val="007A0DB3"/>
    <w:rsid w:val="007A21EA"/>
    <w:rsid w:val="007A2A5E"/>
    <w:rsid w:val="007A3871"/>
    <w:rsid w:val="007A41C1"/>
    <w:rsid w:val="007A6C5C"/>
    <w:rsid w:val="007B03D1"/>
    <w:rsid w:val="007B2874"/>
    <w:rsid w:val="007B38FA"/>
    <w:rsid w:val="007B477A"/>
    <w:rsid w:val="007B51E3"/>
    <w:rsid w:val="007C0E40"/>
    <w:rsid w:val="007C59B3"/>
    <w:rsid w:val="007C59D8"/>
    <w:rsid w:val="007C5DC0"/>
    <w:rsid w:val="007D291E"/>
    <w:rsid w:val="007D4906"/>
    <w:rsid w:val="007D4907"/>
    <w:rsid w:val="007D54FB"/>
    <w:rsid w:val="007D5927"/>
    <w:rsid w:val="007D65C5"/>
    <w:rsid w:val="007D675F"/>
    <w:rsid w:val="007E2C21"/>
    <w:rsid w:val="007E770D"/>
    <w:rsid w:val="007F4C9C"/>
    <w:rsid w:val="007F6BFD"/>
    <w:rsid w:val="007F7B05"/>
    <w:rsid w:val="00800AC0"/>
    <w:rsid w:val="008014FB"/>
    <w:rsid w:val="00801A5C"/>
    <w:rsid w:val="00801E84"/>
    <w:rsid w:val="0080286C"/>
    <w:rsid w:val="00803B49"/>
    <w:rsid w:val="008043F9"/>
    <w:rsid w:val="0080600A"/>
    <w:rsid w:val="008104EF"/>
    <w:rsid w:val="00810891"/>
    <w:rsid w:val="00811CD8"/>
    <w:rsid w:val="00811EB9"/>
    <w:rsid w:val="00812C93"/>
    <w:rsid w:val="00812F7F"/>
    <w:rsid w:val="0081598A"/>
    <w:rsid w:val="00816F06"/>
    <w:rsid w:val="00817616"/>
    <w:rsid w:val="00817F85"/>
    <w:rsid w:val="00820010"/>
    <w:rsid w:val="0082246F"/>
    <w:rsid w:val="00822899"/>
    <w:rsid w:val="00822A7F"/>
    <w:rsid w:val="0082432A"/>
    <w:rsid w:val="0082433E"/>
    <w:rsid w:val="00827068"/>
    <w:rsid w:val="0082706F"/>
    <w:rsid w:val="00827F20"/>
    <w:rsid w:val="00830513"/>
    <w:rsid w:val="00833812"/>
    <w:rsid w:val="008342D6"/>
    <w:rsid w:val="00834B58"/>
    <w:rsid w:val="00836527"/>
    <w:rsid w:val="00836AFA"/>
    <w:rsid w:val="0084086D"/>
    <w:rsid w:val="008433F3"/>
    <w:rsid w:val="00844888"/>
    <w:rsid w:val="00844AFB"/>
    <w:rsid w:val="008463C1"/>
    <w:rsid w:val="00852423"/>
    <w:rsid w:val="00855380"/>
    <w:rsid w:val="0085587C"/>
    <w:rsid w:val="0085769D"/>
    <w:rsid w:val="00861BFA"/>
    <w:rsid w:val="00862696"/>
    <w:rsid w:val="00862B2F"/>
    <w:rsid w:val="0086768C"/>
    <w:rsid w:val="0086791E"/>
    <w:rsid w:val="008705D2"/>
    <w:rsid w:val="00870E69"/>
    <w:rsid w:val="0087146C"/>
    <w:rsid w:val="00872CDF"/>
    <w:rsid w:val="00873D13"/>
    <w:rsid w:val="00873F4E"/>
    <w:rsid w:val="0087462E"/>
    <w:rsid w:val="0087532C"/>
    <w:rsid w:val="00875565"/>
    <w:rsid w:val="00875605"/>
    <w:rsid w:val="00875639"/>
    <w:rsid w:val="008758D2"/>
    <w:rsid w:val="00877429"/>
    <w:rsid w:val="008774DD"/>
    <w:rsid w:val="00881CF0"/>
    <w:rsid w:val="00883576"/>
    <w:rsid w:val="0088370E"/>
    <w:rsid w:val="00883E37"/>
    <w:rsid w:val="0088599F"/>
    <w:rsid w:val="00885E1C"/>
    <w:rsid w:val="0088602B"/>
    <w:rsid w:val="008872CC"/>
    <w:rsid w:val="008874A2"/>
    <w:rsid w:val="008874E2"/>
    <w:rsid w:val="008932F7"/>
    <w:rsid w:val="00895403"/>
    <w:rsid w:val="0089768C"/>
    <w:rsid w:val="00897785"/>
    <w:rsid w:val="008A11A7"/>
    <w:rsid w:val="008A1914"/>
    <w:rsid w:val="008A2A46"/>
    <w:rsid w:val="008A2B62"/>
    <w:rsid w:val="008A3046"/>
    <w:rsid w:val="008A4A09"/>
    <w:rsid w:val="008A4B1A"/>
    <w:rsid w:val="008A58E8"/>
    <w:rsid w:val="008A695E"/>
    <w:rsid w:val="008A7DBA"/>
    <w:rsid w:val="008B10B9"/>
    <w:rsid w:val="008B1EBA"/>
    <w:rsid w:val="008B2DD5"/>
    <w:rsid w:val="008B48F4"/>
    <w:rsid w:val="008B5F18"/>
    <w:rsid w:val="008B60FA"/>
    <w:rsid w:val="008B6221"/>
    <w:rsid w:val="008B70BB"/>
    <w:rsid w:val="008B711D"/>
    <w:rsid w:val="008B7B07"/>
    <w:rsid w:val="008C1530"/>
    <w:rsid w:val="008C1EFC"/>
    <w:rsid w:val="008C45AE"/>
    <w:rsid w:val="008C4930"/>
    <w:rsid w:val="008C5DAD"/>
    <w:rsid w:val="008C604F"/>
    <w:rsid w:val="008C7A92"/>
    <w:rsid w:val="008D2806"/>
    <w:rsid w:val="008D2D9A"/>
    <w:rsid w:val="008D5A15"/>
    <w:rsid w:val="008D604F"/>
    <w:rsid w:val="008D6257"/>
    <w:rsid w:val="008D775B"/>
    <w:rsid w:val="008E0B55"/>
    <w:rsid w:val="008E2405"/>
    <w:rsid w:val="008E44D1"/>
    <w:rsid w:val="008E7638"/>
    <w:rsid w:val="008F164C"/>
    <w:rsid w:val="008F1F28"/>
    <w:rsid w:val="008F4AD6"/>
    <w:rsid w:val="008F53F2"/>
    <w:rsid w:val="008F5949"/>
    <w:rsid w:val="008F5FBA"/>
    <w:rsid w:val="008F71EA"/>
    <w:rsid w:val="008F7617"/>
    <w:rsid w:val="009072BB"/>
    <w:rsid w:val="00907897"/>
    <w:rsid w:val="00911103"/>
    <w:rsid w:val="009126CD"/>
    <w:rsid w:val="00912CA1"/>
    <w:rsid w:val="0091362D"/>
    <w:rsid w:val="00914397"/>
    <w:rsid w:val="00916331"/>
    <w:rsid w:val="009172B9"/>
    <w:rsid w:val="00917C15"/>
    <w:rsid w:val="0092153A"/>
    <w:rsid w:val="00924979"/>
    <w:rsid w:val="00926E82"/>
    <w:rsid w:val="00927F43"/>
    <w:rsid w:val="00930C51"/>
    <w:rsid w:val="0093287B"/>
    <w:rsid w:val="00934984"/>
    <w:rsid w:val="00936B2B"/>
    <w:rsid w:val="009371AE"/>
    <w:rsid w:val="00937402"/>
    <w:rsid w:val="00940A4E"/>
    <w:rsid w:val="00945C58"/>
    <w:rsid w:val="009467DD"/>
    <w:rsid w:val="0094727A"/>
    <w:rsid w:val="00947629"/>
    <w:rsid w:val="009507CF"/>
    <w:rsid w:val="009542F3"/>
    <w:rsid w:val="00954EED"/>
    <w:rsid w:val="009553B4"/>
    <w:rsid w:val="00955829"/>
    <w:rsid w:val="00955B25"/>
    <w:rsid w:val="00955D85"/>
    <w:rsid w:val="009614E9"/>
    <w:rsid w:val="00961725"/>
    <w:rsid w:val="00961742"/>
    <w:rsid w:val="00961AC0"/>
    <w:rsid w:val="00966271"/>
    <w:rsid w:val="00970246"/>
    <w:rsid w:val="00971B6A"/>
    <w:rsid w:val="009722D2"/>
    <w:rsid w:val="009729D0"/>
    <w:rsid w:val="00973FEE"/>
    <w:rsid w:val="00974852"/>
    <w:rsid w:val="00976915"/>
    <w:rsid w:val="009770F6"/>
    <w:rsid w:val="009773D2"/>
    <w:rsid w:val="009814AA"/>
    <w:rsid w:val="00982F63"/>
    <w:rsid w:val="009846B1"/>
    <w:rsid w:val="009874EA"/>
    <w:rsid w:val="009875E4"/>
    <w:rsid w:val="0098774D"/>
    <w:rsid w:val="0099030A"/>
    <w:rsid w:val="009911D0"/>
    <w:rsid w:val="00994A65"/>
    <w:rsid w:val="00996C09"/>
    <w:rsid w:val="009972C9"/>
    <w:rsid w:val="009A0CB1"/>
    <w:rsid w:val="009A18F1"/>
    <w:rsid w:val="009A41E6"/>
    <w:rsid w:val="009A51AA"/>
    <w:rsid w:val="009B0647"/>
    <w:rsid w:val="009B09C3"/>
    <w:rsid w:val="009B14C6"/>
    <w:rsid w:val="009B265C"/>
    <w:rsid w:val="009B437F"/>
    <w:rsid w:val="009B48C4"/>
    <w:rsid w:val="009B5CBE"/>
    <w:rsid w:val="009B64B8"/>
    <w:rsid w:val="009C25D0"/>
    <w:rsid w:val="009C3495"/>
    <w:rsid w:val="009C3A27"/>
    <w:rsid w:val="009C52D4"/>
    <w:rsid w:val="009C6EB2"/>
    <w:rsid w:val="009D09A1"/>
    <w:rsid w:val="009D22CE"/>
    <w:rsid w:val="009D2898"/>
    <w:rsid w:val="009D36F1"/>
    <w:rsid w:val="009D37DB"/>
    <w:rsid w:val="009D480F"/>
    <w:rsid w:val="009D5AB4"/>
    <w:rsid w:val="009D763D"/>
    <w:rsid w:val="009D7F7E"/>
    <w:rsid w:val="009E12D0"/>
    <w:rsid w:val="009E1362"/>
    <w:rsid w:val="009E24A7"/>
    <w:rsid w:val="009E3291"/>
    <w:rsid w:val="009E49D7"/>
    <w:rsid w:val="009E51B2"/>
    <w:rsid w:val="009E77F2"/>
    <w:rsid w:val="009F096C"/>
    <w:rsid w:val="009F1140"/>
    <w:rsid w:val="009F1851"/>
    <w:rsid w:val="009F21A2"/>
    <w:rsid w:val="009F47D2"/>
    <w:rsid w:val="009F5132"/>
    <w:rsid w:val="009F6046"/>
    <w:rsid w:val="00A000AB"/>
    <w:rsid w:val="00A01502"/>
    <w:rsid w:val="00A01654"/>
    <w:rsid w:val="00A03C7F"/>
    <w:rsid w:val="00A06D05"/>
    <w:rsid w:val="00A078AA"/>
    <w:rsid w:val="00A07FE9"/>
    <w:rsid w:val="00A10B22"/>
    <w:rsid w:val="00A1179D"/>
    <w:rsid w:val="00A11DB1"/>
    <w:rsid w:val="00A14A4E"/>
    <w:rsid w:val="00A14C4E"/>
    <w:rsid w:val="00A14F1A"/>
    <w:rsid w:val="00A17E3D"/>
    <w:rsid w:val="00A22402"/>
    <w:rsid w:val="00A229F4"/>
    <w:rsid w:val="00A2324A"/>
    <w:rsid w:val="00A27BF2"/>
    <w:rsid w:val="00A304FF"/>
    <w:rsid w:val="00A31AAB"/>
    <w:rsid w:val="00A3337B"/>
    <w:rsid w:val="00A33DCD"/>
    <w:rsid w:val="00A3599A"/>
    <w:rsid w:val="00A36725"/>
    <w:rsid w:val="00A36B26"/>
    <w:rsid w:val="00A36C5A"/>
    <w:rsid w:val="00A36E12"/>
    <w:rsid w:val="00A37D9E"/>
    <w:rsid w:val="00A403B7"/>
    <w:rsid w:val="00A406BD"/>
    <w:rsid w:val="00A41458"/>
    <w:rsid w:val="00A41524"/>
    <w:rsid w:val="00A42821"/>
    <w:rsid w:val="00A433C8"/>
    <w:rsid w:val="00A444E3"/>
    <w:rsid w:val="00A46018"/>
    <w:rsid w:val="00A461D5"/>
    <w:rsid w:val="00A50309"/>
    <w:rsid w:val="00A51BEA"/>
    <w:rsid w:val="00A536D6"/>
    <w:rsid w:val="00A54124"/>
    <w:rsid w:val="00A5563D"/>
    <w:rsid w:val="00A564D8"/>
    <w:rsid w:val="00A57634"/>
    <w:rsid w:val="00A61593"/>
    <w:rsid w:val="00A61881"/>
    <w:rsid w:val="00A64D34"/>
    <w:rsid w:val="00A65CA9"/>
    <w:rsid w:val="00A66A27"/>
    <w:rsid w:val="00A67024"/>
    <w:rsid w:val="00A708BE"/>
    <w:rsid w:val="00A73FE6"/>
    <w:rsid w:val="00A75A3D"/>
    <w:rsid w:val="00A75F31"/>
    <w:rsid w:val="00A763ED"/>
    <w:rsid w:val="00A7703F"/>
    <w:rsid w:val="00A77733"/>
    <w:rsid w:val="00A80A48"/>
    <w:rsid w:val="00A838B3"/>
    <w:rsid w:val="00A838BE"/>
    <w:rsid w:val="00A86F23"/>
    <w:rsid w:val="00A870F6"/>
    <w:rsid w:val="00A8745B"/>
    <w:rsid w:val="00A900AA"/>
    <w:rsid w:val="00A92084"/>
    <w:rsid w:val="00A9322B"/>
    <w:rsid w:val="00A979CC"/>
    <w:rsid w:val="00AA0360"/>
    <w:rsid w:val="00AA08F1"/>
    <w:rsid w:val="00AA28D3"/>
    <w:rsid w:val="00AA32E0"/>
    <w:rsid w:val="00AA3311"/>
    <w:rsid w:val="00AA43FD"/>
    <w:rsid w:val="00AA448C"/>
    <w:rsid w:val="00AA4A07"/>
    <w:rsid w:val="00AA5289"/>
    <w:rsid w:val="00AA6EC7"/>
    <w:rsid w:val="00AA7A43"/>
    <w:rsid w:val="00AB00EA"/>
    <w:rsid w:val="00AB1023"/>
    <w:rsid w:val="00AB127E"/>
    <w:rsid w:val="00AB18DE"/>
    <w:rsid w:val="00AB33D3"/>
    <w:rsid w:val="00AB39A9"/>
    <w:rsid w:val="00AB3D07"/>
    <w:rsid w:val="00AB43C0"/>
    <w:rsid w:val="00AB6365"/>
    <w:rsid w:val="00AC2E8A"/>
    <w:rsid w:val="00AC37E4"/>
    <w:rsid w:val="00AC3E88"/>
    <w:rsid w:val="00AC64ED"/>
    <w:rsid w:val="00AC7263"/>
    <w:rsid w:val="00AC7C99"/>
    <w:rsid w:val="00AD03C9"/>
    <w:rsid w:val="00AD1720"/>
    <w:rsid w:val="00AD423E"/>
    <w:rsid w:val="00AD4A08"/>
    <w:rsid w:val="00AE0E5B"/>
    <w:rsid w:val="00AE1E2F"/>
    <w:rsid w:val="00AE2116"/>
    <w:rsid w:val="00AE325A"/>
    <w:rsid w:val="00AE36F2"/>
    <w:rsid w:val="00AE4D88"/>
    <w:rsid w:val="00AE5AC6"/>
    <w:rsid w:val="00AF340A"/>
    <w:rsid w:val="00AF5F95"/>
    <w:rsid w:val="00AF79EF"/>
    <w:rsid w:val="00B01995"/>
    <w:rsid w:val="00B02ECC"/>
    <w:rsid w:val="00B05773"/>
    <w:rsid w:val="00B0756A"/>
    <w:rsid w:val="00B076DA"/>
    <w:rsid w:val="00B107CE"/>
    <w:rsid w:val="00B10F37"/>
    <w:rsid w:val="00B11A02"/>
    <w:rsid w:val="00B13CEB"/>
    <w:rsid w:val="00B15568"/>
    <w:rsid w:val="00B169E7"/>
    <w:rsid w:val="00B1752E"/>
    <w:rsid w:val="00B17549"/>
    <w:rsid w:val="00B21B4C"/>
    <w:rsid w:val="00B2267A"/>
    <w:rsid w:val="00B25388"/>
    <w:rsid w:val="00B256CD"/>
    <w:rsid w:val="00B257FB"/>
    <w:rsid w:val="00B25A62"/>
    <w:rsid w:val="00B25FC8"/>
    <w:rsid w:val="00B30B33"/>
    <w:rsid w:val="00B30C17"/>
    <w:rsid w:val="00B30E41"/>
    <w:rsid w:val="00B31425"/>
    <w:rsid w:val="00B3468F"/>
    <w:rsid w:val="00B35736"/>
    <w:rsid w:val="00B35CAF"/>
    <w:rsid w:val="00B36162"/>
    <w:rsid w:val="00B372D6"/>
    <w:rsid w:val="00B47158"/>
    <w:rsid w:val="00B502F8"/>
    <w:rsid w:val="00B50BD0"/>
    <w:rsid w:val="00B50E07"/>
    <w:rsid w:val="00B527CA"/>
    <w:rsid w:val="00B52A40"/>
    <w:rsid w:val="00B54071"/>
    <w:rsid w:val="00B55BF7"/>
    <w:rsid w:val="00B60093"/>
    <w:rsid w:val="00B611AB"/>
    <w:rsid w:val="00B6228A"/>
    <w:rsid w:val="00B631BE"/>
    <w:rsid w:val="00B65697"/>
    <w:rsid w:val="00B6581E"/>
    <w:rsid w:val="00B679D2"/>
    <w:rsid w:val="00B67CE9"/>
    <w:rsid w:val="00B67EE9"/>
    <w:rsid w:val="00B67F4B"/>
    <w:rsid w:val="00B7005E"/>
    <w:rsid w:val="00B70C85"/>
    <w:rsid w:val="00B725B0"/>
    <w:rsid w:val="00B7393B"/>
    <w:rsid w:val="00B76F4C"/>
    <w:rsid w:val="00B850B7"/>
    <w:rsid w:val="00B85E87"/>
    <w:rsid w:val="00B868F6"/>
    <w:rsid w:val="00B86CAA"/>
    <w:rsid w:val="00B86E11"/>
    <w:rsid w:val="00B8790A"/>
    <w:rsid w:val="00B90189"/>
    <w:rsid w:val="00B934C4"/>
    <w:rsid w:val="00B935CB"/>
    <w:rsid w:val="00B93E23"/>
    <w:rsid w:val="00B94083"/>
    <w:rsid w:val="00B945C6"/>
    <w:rsid w:val="00B96B7B"/>
    <w:rsid w:val="00B97B8C"/>
    <w:rsid w:val="00BA398F"/>
    <w:rsid w:val="00BA57D8"/>
    <w:rsid w:val="00BA5EC0"/>
    <w:rsid w:val="00BB187F"/>
    <w:rsid w:val="00BB26D7"/>
    <w:rsid w:val="00BB32F2"/>
    <w:rsid w:val="00BB3325"/>
    <w:rsid w:val="00BB412B"/>
    <w:rsid w:val="00BB47C1"/>
    <w:rsid w:val="00BB59AB"/>
    <w:rsid w:val="00BB6311"/>
    <w:rsid w:val="00BC0D6A"/>
    <w:rsid w:val="00BC215F"/>
    <w:rsid w:val="00BC37A5"/>
    <w:rsid w:val="00BC4554"/>
    <w:rsid w:val="00BC6FD5"/>
    <w:rsid w:val="00BC71FB"/>
    <w:rsid w:val="00BD027A"/>
    <w:rsid w:val="00BD071E"/>
    <w:rsid w:val="00BD08FB"/>
    <w:rsid w:val="00BD144D"/>
    <w:rsid w:val="00BD1720"/>
    <w:rsid w:val="00BD1CC4"/>
    <w:rsid w:val="00BD2A17"/>
    <w:rsid w:val="00BD2E9D"/>
    <w:rsid w:val="00BD33DE"/>
    <w:rsid w:val="00BD3EC3"/>
    <w:rsid w:val="00BD7FDE"/>
    <w:rsid w:val="00BE09BE"/>
    <w:rsid w:val="00BE19D1"/>
    <w:rsid w:val="00BE21A8"/>
    <w:rsid w:val="00BE2982"/>
    <w:rsid w:val="00BE31F9"/>
    <w:rsid w:val="00BE36B4"/>
    <w:rsid w:val="00BE4364"/>
    <w:rsid w:val="00BE4380"/>
    <w:rsid w:val="00BE5C5B"/>
    <w:rsid w:val="00BF0DAA"/>
    <w:rsid w:val="00BF0FAD"/>
    <w:rsid w:val="00BF1C4D"/>
    <w:rsid w:val="00BF28F1"/>
    <w:rsid w:val="00BF2FAB"/>
    <w:rsid w:val="00BF5095"/>
    <w:rsid w:val="00BF5F20"/>
    <w:rsid w:val="00BF61D8"/>
    <w:rsid w:val="00BF78E1"/>
    <w:rsid w:val="00BF7F83"/>
    <w:rsid w:val="00C00911"/>
    <w:rsid w:val="00C01D98"/>
    <w:rsid w:val="00C02F93"/>
    <w:rsid w:val="00C03ADE"/>
    <w:rsid w:val="00C04ACF"/>
    <w:rsid w:val="00C04EEF"/>
    <w:rsid w:val="00C07FF9"/>
    <w:rsid w:val="00C15723"/>
    <w:rsid w:val="00C15D42"/>
    <w:rsid w:val="00C17038"/>
    <w:rsid w:val="00C20001"/>
    <w:rsid w:val="00C200F2"/>
    <w:rsid w:val="00C2093B"/>
    <w:rsid w:val="00C22CBC"/>
    <w:rsid w:val="00C23D2B"/>
    <w:rsid w:val="00C249F6"/>
    <w:rsid w:val="00C2591C"/>
    <w:rsid w:val="00C25F1B"/>
    <w:rsid w:val="00C26088"/>
    <w:rsid w:val="00C306AA"/>
    <w:rsid w:val="00C322FE"/>
    <w:rsid w:val="00C40BA5"/>
    <w:rsid w:val="00C4128D"/>
    <w:rsid w:val="00C42C07"/>
    <w:rsid w:val="00C45AB8"/>
    <w:rsid w:val="00C46E3B"/>
    <w:rsid w:val="00C534B0"/>
    <w:rsid w:val="00C54520"/>
    <w:rsid w:val="00C56145"/>
    <w:rsid w:val="00C56168"/>
    <w:rsid w:val="00C56530"/>
    <w:rsid w:val="00C61E3E"/>
    <w:rsid w:val="00C63B02"/>
    <w:rsid w:val="00C664C9"/>
    <w:rsid w:val="00C66F35"/>
    <w:rsid w:val="00C73366"/>
    <w:rsid w:val="00C73BA9"/>
    <w:rsid w:val="00C74546"/>
    <w:rsid w:val="00C75E26"/>
    <w:rsid w:val="00C76383"/>
    <w:rsid w:val="00C76526"/>
    <w:rsid w:val="00C767B6"/>
    <w:rsid w:val="00C76E3E"/>
    <w:rsid w:val="00C77684"/>
    <w:rsid w:val="00C83E48"/>
    <w:rsid w:val="00C84D99"/>
    <w:rsid w:val="00C8544D"/>
    <w:rsid w:val="00C86D48"/>
    <w:rsid w:val="00C87AD3"/>
    <w:rsid w:val="00C91528"/>
    <w:rsid w:val="00C936E5"/>
    <w:rsid w:val="00C93C42"/>
    <w:rsid w:val="00C94D24"/>
    <w:rsid w:val="00C94D38"/>
    <w:rsid w:val="00C9548E"/>
    <w:rsid w:val="00C966F6"/>
    <w:rsid w:val="00C97B1D"/>
    <w:rsid w:val="00CA095E"/>
    <w:rsid w:val="00CA2770"/>
    <w:rsid w:val="00CA2BBE"/>
    <w:rsid w:val="00CA318D"/>
    <w:rsid w:val="00CA32E0"/>
    <w:rsid w:val="00CA69A6"/>
    <w:rsid w:val="00CA6BDE"/>
    <w:rsid w:val="00CA74DB"/>
    <w:rsid w:val="00CA7580"/>
    <w:rsid w:val="00CB1121"/>
    <w:rsid w:val="00CB298F"/>
    <w:rsid w:val="00CB3182"/>
    <w:rsid w:val="00CB448F"/>
    <w:rsid w:val="00CB5A98"/>
    <w:rsid w:val="00CB7FB7"/>
    <w:rsid w:val="00CB7FF9"/>
    <w:rsid w:val="00CC0B5D"/>
    <w:rsid w:val="00CC10AA"/>
    <w:rsid w:val="00CC14F5"/>
    <w:rsid w:val="00CC17BC"/>
    <w:rsid w:val="00CC1C52"/>
    <w:rsid w:val="00CC23F3"/>
    <w:rsid w:val="00CC2F4E"/>
    <w:rsid w:val="00CC4692"/>
    <w:rsid w:val="00CC53BB"/>
    <w:rsid w:val="00CD6C06"/>
    <w:rsid w:val="00CE1249"/>
    <w:rsid w:val="00CE1EBE"/>
    <w:rsid w:val="00CE41BF"/>
    <w:rsid w:val="00CF0014"/>
    <w:rsid w:val="00CF0D09"/>
    <w:rsid w:val="00CF268C"/>
    <w:rsid w:val="00CF2D55"/>
    <w:rsid w:val="00CF43DE"/>
    <w:rsid w:val="00CF49C8"/>
    <w:rsid w:val="00CF674D"/>
    <w:rsid w:val="00D008BB"/>
    <w:rsid w:val="00D03AD2"/>
    <w:rsid w:val="00D05488"/>
    <w:rsid w:val="00D0616D"/>
    <w:rsid w:val="00D068FE"/>
    <w:rsid w:val="00D12D5C"/>
    <w:rsid w:val="00D12DA8"/>
    <w:rsid w:val="00D12FCC"/>
    <w:rsid w:val="00D138D9"/>
    <w:rsid w:val="00D15876"/>
    <w:rsid w:val="00D17F01"/>
    <w:rsid w:val="00D20158"/>
    <w:rsid w:val="00D22FAF"/>
    <w:rsid w:val="00D2387D"/>
    <w:rsid w:val="00D24FB1"/>
    <w:rsid w:val="00D25BDC"/>
    <w:rsid w:val="00D27135"/>
    <w:rsid w:val="00D302F7"/>
    <w:rsid w:val="00D307E8"/>
    <w:rsid w:val="00D347ED"/>
    <w:rsid w:val="00D35228"/>
    <w:rsid w:val="00D35D79"/>
    <w:rsid w:val="00D361AA"/>
    <w:rsid w:val="00D37454"/>
    <w:rsid w:val="00D409D7"/>
    <w:rsid w:val="00D41A21"/>
    <w:rsid w:val="00D43AC2"/>
    <w:rsid w:val="00D44DC3"/>
    <w:rsid w:val="00D451DA"/>
    <w:rsid w:val="00D45658"/>
    <w:rsid w:val="00D45F4F"/>
    <w:rsid w:val="00D46368"/>
    <w:rsid w:val="00D46C74"/>
    <w:rsid w:val="00D46C90"/>
    <w:rsid w:val="00D46CC9"/>
    <w:rsid w:val="00D47219"/>
    <w:rsid w:val="00D52035"/>
    <w:rsid w:val="00D53DDE"/>
    <w:rsid w:val="00D61460"/>
    <w:rsid w:val="00D61C90"/>
    <w:rsid w:val="00D6460C"/>
    <w:rsid w:val="00D65441"/>
    <w:rsid w:val="00D66364"/>
    <w:rsid w:val="00D66671"/>
    <w:rsid w:val="00D66DFB"/>
    <w:rsid w:val="00D70266"/>
    <w:rsid w:val="00D726C4"/>
    <w:rsid w:val="00D72E6D"/>
    <w:rsid w:val="00D73625"/>
    <w:rsid w:val="00D741A3"/>
    <w:rsid w:val="00D74E5B"/>
    <w:rsid w:val="00D75492"/>
    <w:rsid w:val="00D757A5"/>
    <w:rsid w:val="00D7686A"/>
    <w:rsid w:val="00D8104C"/>
    <w:rsid w:val="00D81B4D"/>
    <w:rsid w:val="00D82A85"/>
    <w:rsid w:val="00D83A69"/>
    <w:rsid w:val="00D851E6"/>
    <w:rsid w:val="00D86DEF"/>
    <w:rsid w:val="00D9253A"/>
    <w:rsid w:val="00D93DF9"/>
    <w:rsid w:val="00D93EE1"/>
    <w:rsid w:val="00D95260"/>
    <w:rsid w:val="00D95D8A"/>
    <w:rsid w:val="00D97A1D"/>
    <w:rsid w:val="00DA06F9"/>
    <w:rsid w:val="00DA33A6"/>
    <w:rsid w:val="00DA4F59"/>
    <w:rsid w:val="00DA6DE5"/>
    <w:rsid w:val="00DB43A8"/>
    <w:rsid w:val="00DB5F65"/>
    <w:rsid w:val="00DB65D6"/>
    <w:rsid w:val="00DC0350"/>
    <w:rsid w:val="00DC2657"/>
    <w:rsid w:val="00DC2CCE"/>
    <w:rsid w:val="00DC3624"/>
    <w:rsid w:val="00DC41E9"/>
    <w:rsid w:val="00DC5B24"/>
    <w:rsid w:val="00DC62B2"/>
    <w:rsid w:val="00DD10AC"/>
    <w:rsid w:val="00DD3C60"/>
    <w:rsid w:val="00DD75A6"/>
    <w:rsid w:val="00DE1792"/>
    <w:rsid w:val="00DE2C4E"/>
    <w:rsid w:val="00DE2D42"/>
    <w:rsid w:val="00DE31DE"/>
    <w:rsid w:val="00DE3515"/>
    <w:rsid w:val="00DE73AD"/>
    <w:rsid w:val="00DF0E7C"/>
    <w:rsid w:val="00DF20AE"/>
    <w:rsid w:val="00DF3960"/>
    <w:rsid w:val="00DF3986"/>
    <w:rsid w:val="00DF66FF"/>
    <w:rsid w:val="00E02358"/>
    <w:rsid w:val="00E04014"/>
    <w:rsid w:val="00E048FB"/>
    <w:rsid w:val="00E07E7C"/>
    <w:rsid w:val="00E20EEC"/>
    <w:rsid w:val="00E27D18"/>
    <w:rsid w:val="00E30D0F"/>
    <w:rsid w:val="00E30D63"/>
    <w:rsid w:val="00E326B5"/>
    <w:rsid w:val="00E32944"/>
    <w:rsid w:val="00E33E45"/>
    <w:rsid w:val="00E3545F"/>
    <w:rsid w:val="00E3584B"/>
    <w:rsid w:val="00E44415"/>
    <w:rsid w:val="00E45487"/>
    <w:rsid w:val="00E45710"/>
    <w:rsid w:val="00E464E8"/>
    <w:rsid w:val="00E501B9"/>
    <w:rsid w:val="00E51043"/>
    <w:rsid w:val="00E5590E"/>
    <w:rsid w:val="00E55C38"/>
    <w:rsid w:val="00E55EC9"/>
    <w:rsid w:val="00E566A5"/>
    <w:rsid w:val="00E574D5"/>
    <w:rsid w:val="00E61975"/>
    <w:rsid w:val="00E61991"/>
    <w:rsid w:val="00E62236"/>
    <w:rsid w:val="00E63D9C"/>
    <w:rsid w:val="00E644BF"/>
    <w:rsid w:val="00E64F24"/>
    <w:rsid w:val="00E64F45"/>
    <w:rsid w:val="00E6507E"/>
    <w:rsid w:val="00E715D5"/>
    <w:rsid w:val="00E7181F"/>
    <w:rsid w:val="00E72371"/>
    <w:rsid w:val="00E741E1"/>
    <w:rsid w:val="00E745BA"/>
    <w:rsid w:val="00E75B4B"/>
    <w:rsid w:val="00E806CD"/>
    <w:rsid w:val="00E82E4D"/>
    <w:rsid w:val="00E833C5"/>
    <w:rsid w:val="00E8531B"/>
    <w:rsid w:val="00E86890"/>
    <w:rsid w:val="00E8744D"/>
    <w:rsid w:val="00E902CE"/>
    <w:rsid w:val="00E904ED"/>
    <w:rsid w:val="00E90F0E"/>
    <w:rsid w:val="00E9216E"/>
    <w:rsid w:val="00E946D4"/>
    <w:rsid w:val="00E959CF"/>
    <w:rsid w:val="00EA1C82"/>
    <w:rsid w:val="00EA1D01"/>
    <w:rsid w:val="00EA3661"/>
    <w:rsid w:val="00EA4DC2"/>
    <w:rsid w:val="00EA6577"/>
    <w:rsid w:val="00EA6870"/>
    <w:rsid w:val="00EA724B"/>
    <w:rsid w:val="00EA731A"/>
    <w:rsid w:val="00EB043E"/>
    <w:rsid w:val="00EB0B23"/>
    <w:rsid w:val="00EB1696"/>
    <w:rsid w:val="00EB177B"/>
    <w:rsid w:val="00EB21D9"/>
    <w:rsid w:val="00EB36E0"/>
    <w:rsid w:val="00EB3CDB"/>
    <w:rsid w:val="00EB4B39"/>
    <w:rsid w:val="00EB5720"/>
    <w:rsid w:val="00EB589C"/>
    <w:rsid w:val="00EB6A78"/>
    <w:rsid w:val="00EC1C08"/>
    <w:rsid w:val="00EC1E16"/>
    <w:rsid w:val="00EC2417"/>
    <w:rsid w:val="00EC2CF8"/>
    <w:rsid w:val="00EC3214"/>
    <w:rsid w:val="00EC5C28"/>
    <w:rsid w:val="00EC5C49"/>
    <w:rsid w:val="00EC7BF2"/>
    <w:rsid w:val="00ED0EDC"/>
    <w:rsid w:val="00ED140C"/>
    <w:rsid w:val="00ED21C7"/>
    <w:rsid w:val="00ED2B6F"/>
    <w:rsid w:val="00ED3BEA"/>
    <w:rsid w:val="00ED3D7A"/>
    <w:rsid w:val="00ED3E8D"/>
    <w:rsid w:val="00ED4B31"/>
    <w:rsid w:val="00ED5E99"/>
    <w:rsid w:val="00ED67DD"/>
    <w:rsid w:val="00ED7029"/>
    <w:rsid w:val="00EE19A0"/>
    <w:rsid w:val="00EE58F5"/>
    <w:rsid w:val="00EF22F9"/>
    <w:rsid w:val="00EF265A"/>
    <w:rsid w:val="00EF266D"/>
    <w:rsid w:val="00EF6A07"/>
    <w:rsid w:val="00EF6CC1"/>
    <w:rsid w:val="00EF6D06"/>
    <w:rsid w:val="00EF7621"/>
    <w:rsid w:val="00F01633"/>
    <w:rsid w:val="00F02D66"/>
    <w:rsid w:val="00F0446E"/>
    <w:rsid w:val="00F05C17"/>
    <w:rsid w:val="00F062C3"/>
    <w:rsid w:val="00F1232C"/>
    <w:rsid w:val="00F1243B"/>
    <w:rsid w:val="00F1294A"/>
    <w:rsid w:val="00F14247"/>
    <w:rsid w:val="00F142EF"/>
    <w:rsid w:val="00F16D44"/>
    <w:rsid w:val="00F210D3"/>
    <w:rsid w:val="00F2147F"/>
    <w:rsid w:val="00F22A66"/>
    <w:rsid w:val="00F22D63"/>
    <w:rsid w:val="00F273CA"/>
    <w:rsid w:val="00F30728"/>
    <w:rsid w:val="00F317F7"/>
    <w:rsid w:val="00F35444"/>
    <w:rsid w:val="00F35FFF"/>
    <w:rsid w:val="00F36B6E"/>
    <w:rsid w:val="00F373DC"/>
    <w:rsid w:val="00F4049C"/>
    <w:rsid w:val="00F44CED"/>
    <w:rsid w:val="00F45D0D"/>
    <w:rsid w:val="00F5017A"/>
    <w:rsid w:val="00F5119A"/>
    <w:rsid w:val="00F51C3A"/>
    <w:rsid w:val="00F5351F"/>
    <w:rsid w:val="00F54786"/>
    <w:rsid w:val="00F56CEF"/>
    <w:rsid w:val="00F578B5"/>
    <w:rsid w:val="00F57C13"/>
    <w:rsid w:val="00F63F71"/>
    <w:rsid w:val="00F65FBD"/>
    <w:rsid w:val="00F66A21"/>
    <w:rsid w:val="00F66E75"/>
    <w:rsid w:val="00F7276B"/>
    <w:rsid w:val="00F80DED"/>
    <w:rsid w:val="00F81329"/>
    <w:rsid w:val="00F81345"/>
    <w:rsid w:val="00F8187E"/>
    <w:rsid w:val="00F82955"/>
    <w:rsid w:val="00F82D39"/>
    <w:rsid w:val="00F8306C"/>
    <w:rsid w:val="00F84B07"/>
    <w:rsid w:val="00F85F7D"/>
    <w:rsid w:val="00F877A4"/>
    <w:rsid w:val="00F965B8"/>
    <w:rsid w:val="00F96C87"/>
    <w:rsid w:val="00F97431"/>
    <w:rsid w:val="00F97BFB"/>
    <w:rsid w:val="00FB0F17"/>
    <w:rsid w:val="00FB1A08"/>
    <w:rsid w:val="00FB240D"/>
    <w:rsid w:val="00FB3E27"/>
    <w:rsid w:val="00FB594F"/>
    <w:rsid w:val="00FB6359"/>
    <w:rsid w:val="00FC2CBC"/>
    <w:rsid w:val="00FC3FFD"/>
    <w:rsid w:val="00FC444C"/>
    <w:rsid w:val="00FC5133"/>
    <w:rsid w:val="00FC5D51"/>
    <w:rsid w:val="00FC5FE1"/>
    <w:rsid w:val="00FC7B5D"/>
    <w:rsid w:val="00FD012D"/>
    <w:rsid w:val="00FD1C3D"/>
    <w:rsid w:val="00FD28D2"/>
    <w:rsid w:val="00FD3EB7"/>
    <w:rsid w:val="00FD5667"/>
    <w:rsid w:val="00FD5FE6"/>
    <w:rsid w:val="00FD607F"/>
    <w:rsid w:val="00FD6858"/>
    <w:rsid w:val="00FD6895"/>
    <w:rsid w:val="00FE17CA"/>
    <w:rsid w:val="00FE2833"/>
    <w:rsid w:val="00FE3090"/>
    <w:rsid w:val="00FE39B4"/>
    <w:rsid w:val="00FE438B"/>
    <w:rsid w:val="00FE584E"/>
    <w:rsid w:val="00FF0D8A"/>
    <w:rsid w:val="00FF1D5A"/>
    <w:rsid w:val="00FF32C6"/>
    <w:rsid w:val="00FF5315"/>
    <w:rsid w:val="00FF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2634"/>
  <w15:chartTrackingRefBased/>
  <w15:docId w15:val="{DEC41E65-66B8-AB4E-A0A4-71DF02FF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4CA"/>
    <w:rPr>
      <w:rFonts w:ascii="Times New Roman" w:eastAsia="Times New Roman" w:hAnsi="Times New Roman" w:cs="Times New Roman"/>
    </w:rPr>
  </w:style>
  <w:style w:type="paragraph" w:styleId="Heading1">
    <w:name w:val="heading 1"/>
    <w:basedOn w:val="Normal"/>
    <w:next w:val="Normal"/>
    <w:link w:val="Heading1Char"/>
    <w:uiPriority w:val="9"/>
    <w:qFormat/>
    <w:rsid w:val="008108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37B6"/>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unhideWhenUsed/>
    <w:qFormat/>
    <w:rsid w:val="009F47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7005E"/>
    <w:rPr>
      <w:rFonts w:ascii="Sylfaen" w:hAnsi="Sylfaen" w:hint="default"/>
      <w:b w:val="0"/>
      <w:bCs w:val="0"/>
      <w:strike w:val="0"/>
      <w:dstrike w:val="0"/>
      <w:color w:val="008080"/>
      <w:sz w:val="20"/>
      <w:szCs w:val="20"/>
      <w:u w:val="none"/>
      <w:effect w:val="none"/>
    </w:rPr>
  </w:style>
  <w:style w:type="paragraph" w:styleId="FootnoteText">
    <w:name w:val="footnote text"/>
    <w:basedOn w:val="Normal"/>
    <w:link w:val="FootnoteTextChar"/>
    <w:uiPriority w:val="99"/>
    <w:rsid w:val="00B7005E"/>
    <w:rPr>
      <w:sz w:val="20"/>
      <w:szCs w:val="20"/>
    </w:rPr>
  </w:style>
  <w:style w:type="character" w:customStyle="1" w:styleId="FootnoteTextChar">
    <w:name w:val="Footnote Text Char"/>
    <w:basedOn w:val="DefaultParagraphFont"/>
    <w:link w:val="FootnoteText"/>
    <w:uiPriority w:val="99"/>
    <w:rsid w:val="00B7005E"/>
    <w:rPr>
      <w:rFonts w:ascii="Times New Roman" w:eastAsia="Times New Roman" w:hAnsi="Times New Roman" w:cs="Times New Roman"/>
      <w:sz w:val="20"/>
      <w:szCs w:val="20"/>
    </w:rPr>
  </w:style>
  <w:style w:type="character" w:styleId="FootnoteReference">
    <w:name w:val="footnote reference"/>
    <w:uiPriority w:val="99"/>
    <w:rsid w:val="00B7005E"/>
    <w:rPr>
      <w:vertAlign w:val="superscript"/>
    </w:rPr>
  </w:style>
  <w:style w:type="character" w:customStyle="1" w:styleId="Heading2Char">
    <w:name w:val="Heading 2 Char"/>
    <w:basedOn w:val="DefaultParagraphFont"/>
    <w:link w:val="Heading2"/>
    <w:rsid w:val="003B37B6"/>
    <w:rPr>
      <w:rFonts w:ascii="Cambria" w:eastAsia="Times New Roman" w:hAnsi="Cambria" w:cs="Times New Roman"/>
      <w:b/>
      <w:bCs/>
      <w:color w:val="4F81BD"/>
      <w:sz w:val="26"/>
      <w:szCs w:val="26"/>
    </w:rPr>
  </w:style>
  <w:style w:type="paragraph" w:customStyle="1" w:styleId="yiv0955114936ydp5460dcfemsonormal">
    <w:name w:val="yiv0955114936ydp5460dcfemsonormal"/>
    <w:basedOn w:val="Normal"/>
    <w:rsid w:val="003B37B6"/>
    <w:pPr>
      <w:spacing w:before="100" w:beforeAutospacing="1" w:after="100" w:afterAutospacing="1"/>
    </w:pPr>
  </w:style>
  <w:style w:type="paragraph" w:styleId="ListParagraph">
    <w:name w:val="List Paragraph"/>
    <w:basedOn w:val="Normal"/>
    <w:uiPriority w:val="34"/>
    <w:qFormat/>
    <w:rsid w:val="00C56145"/>
    <w:pPr>
      <w:ind w:left="720"/>
      <w:contextualSpacing/>
    </w:pPr>
  </w:style>
  <w:style w:type="paragraph" w:styleId="HTMLPreformatted">
    <w:name w:val="HTML Preformatted"/>
    <w:basedOn w:val="Normal"/>
    <w:link w:val="HTMLPreformattedChar"/>
    <w:uiPriority w:val="99"/>
    <w:semiHidden/>
    <w:unhideWhenUsed/>
    <w:rsid w:val="00D37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37454"/>
    <w:rPr>
      <w:rFonts w:ascii="Courier New" w:eastAsia="Times New Roman" w:hAnsi="Courier New" w:cs="Courier New"/>
      <w:sz w:val="20"/>
      <w:szCs w:val="20"/>
    </w:rPr>
  </w:style>
  <w:style w:type="paragraph" w:styleId="NoSpacing">
    <w:name w:val="No Spacing"/>
    <w:uiPriority w:val="1"/>
    <w:qFormat/>
    <w:rsid w:val="00EB589C"/>
    <w:rPr>
      <w:sz w:val="22"/>
      <w:szCs w:val="22"/>
      <w:lang w:val="ka-GE"/>
    </w:rPr>
  </w:style>
  <w:style w:type="paragraph" w:customStyle="1" w:styleId="TableParagraph">
    <w:name w:val="Table Paragraph"/>
    <w:basedOn w:val="Normal"/>
    <w:uiPriority w:val="1"/>
    <w:qFormat/>
    <w:rsid w:val="00112433"/>
    <w:pPr>
      <w:widowControl w:val="0"/>
      <w:autoSpaceDE w:val="0"/>
      <w:autoSpaceDN w:val="0"/>
    </w:pPr>
    <w:rPr>
      <w:rFonts w:ascii="DejaVu Sans" w:eastAsia="DejaVu Sans" w:hAnsi="DejaVu Sans" w:cs="DejaVu Sans"/>
      <w:sz w:val="22"/>
      <w:szCs w:val="22"/>
      <w:lang w:bidi="en-US"/>
    </w:rPr>
  </w:style>
  <w:style w:type="table" w:styleId="TableGrid">
    <w:name w:val="Table Grid"/>
    <w:basedOn w:val="TableNormal"/>
    <w:uiPriority w:val="39"/>
    <w:rsid w:val="0088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E4364"/>
    <w:pPr>
      <w:widowControl w:val="0"/>
      <w:autoSpaceDE w:val="0"/>
      <w:autoSpaceDN w:val="0"/>
    </w:pPr>
    <w:rPr>
      <w:rFonts w:ascii="DejaVu Sans" w:eastAsia="DejaVu Sans" w:hAnsi="DejaVu Sans" w:cs="DejaVu Sans"/>
      <w:b/>
      <w:bCs/>
      <w:lang w:bidi="en-US"/>
    </w:rPr>
  </w:style>
  <w:style w:type="character" w:customStyle="1" w:styleId="BodyTextChar">
    <w:name w:val="Body Text Char"/>
    <w:basedOn w:val="DefaultParagraphFont"/>
    <w:link w:val="BodyText"/>
    <w:uiPriority w:val="1"/>
    <w:rsid w:val="00BE4364"/>
    <w:rPr>
      <w:rFonts w:ascii="DejaVu Sans" w:eastAsia="DejaVu Sans" w:hAnsi="DejaVu Sans" w:cs="DejaVu Sans"/>
      <w:b/>
      <w:bCs/>
      <w:lang w:bidi="en-US"/>
    </w:rPr>
  </w:style>
  <w:style w:type="character" w:customStyle="1" w:styleId="sc">
    <w:name w:val="sc"/>
    <w:basedOn w:val="DefaultParagraphFont"/>
    <w:rsid w:val="00A36C5A"/>
  </w:style>
  <w:style w:type="character" w:customStyle="1" w:styleId="Heading4Char">
    <w:name w:val="Heading 4 Char"/>
    <w:basedOn w:val="DefaultParagraphFont"/>
    <w:link w:val="Heading4"/>
    <w:uiPriority w:val="9"/>
    <w:rsid w:val="009F47D2"/>
    <w:rPr>
      <w:rFonts w:asciiTheme="majorHAnsi" w:eastAsiaTheme="majorEastAsia" w:hAnsiTheme="majorHAnsi" w:cstheme="majorBidi"/>
      <w:i/>
      <w:iCs/>
      <w:color w:val="2F5496" w:themeColor="accent1" w:themeShade="BF"/>
    </w:rPr>
  </w:style>
  <w:style w:type="paragraph" w:customStyle="1" w:styleId="Default">
    <w:name w:val="Default"/>
    <w:rsid w:val="00F22A66"/>
    <w:pPr>
      <w:autoSpaceDE w:val="0"/>
      <w:autoSpaceDN w:val="0"/>
      <w:adjustRightInd w:val="0"/>
      <w:spacing w:line="276" w:lineRule="auto"/>
    </w:pPr>
    <w:rPr>
      <w:rFonts w:ascii="Sylfaen" w:eastAsia="Calibri" w:hAnsi="Sylfaen" w:cs="Sylfaen"/>
      <w:color w:val="000000"/>
      <w:lang w:eastAsia="zh-CN"/>
    </w:rPr>
  </w:style>
  <w:style w:type="character" w:customStyle="1" w:styleId="UnresolvedMention1">
    <w:name w:val="Unresolved Mention1"/>
    <w:basedOn w:val="DefaultParagraphFont"/>
    <w:uiPriority w:val="99"/>
    <w:semiHidden/>
    <w:unhideWhenUsed/>
    <w:rsid w:val="00B7393B"/>
    <w:rPr>
      <w:color w:val="605E5C"/>
      <w:shd w:val="clear" w:color="auto" w:fill="E1DFDD"/>
    </w:rPr>
  </w:style>
  <w:style w:type="character" w:customStyle="1" w:styleId="Heading1Char">
    <w:name w:val="Heading 1 Char"/>
    <w:basedOn w:val="DefaultParagraphFont"/>
    <w:link w:val="Heading1"/>
    <w:uiPriority w:val="9"/>
    <w:rsid w:val="0081089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A01502"/>
    <w:rPr>
      <w:b/>
      <w:bCs/>
    </w:rPr>
  </w:style>
  <w:style w:type="paragraph" w:styleId="Header">
    <w:name w:val="header"/>
    <w:basedOn w:val="Normal"/>
    <w:link w:val="HeaderChar"/>
    <w:uiPriority w:val="99"/>
    <w:unhideWhenUsed/>
    <w:rsid w:val="003546AC"/>
    <w:pPr>
      <w:tabs>
        <w:tab w:val="center" w:pos="4513"/>
        <w:tab w:val="right" w:pos="9026"/>
      </w:tabs>
    </w:pPr>
  </w:style>
  <w:style w:type="character" w:customStyle="1" w:styleId="HeaderChar">
    <w:name w:val="Header Char"/>
    <w:basedOn w:val="DefaultParagraphFont"/>
    <w:link w:val="Header"/>
    <w:uiPriority w:val="99"/>
    <w:rsid w:val="003546AC"/>
    <w:rPr>
      <w:rFonts w:ascii="Times New Roman" w:eastAsia="Times New Roman" w:hAnsi="Times New Roman" w:cs="Times New Roman"/>
    </w:rPr>
  </w:style>
  <w:style w:type="paragraph" w:styleId="Footer">
    <w:name w:val="footer"/>
    <w:basedOn w:val="Normal"/>
    <w:link w:val="FooterChar"/>
    <w:uiPriority w:val="99"/>
    <w:unhideWhenUsed/>
    <w:rsid w:val="003546AC"/>
    <w:pPr>
      <w:tabs>
        <w:tab w:val="center" w:pos="4513"/>
        <w:tab w:val="right" w:pos="9026"/>
      </w:tabs>
    </w:pPr>
  </w:style>
  <w:style w:type="character" w:customStyle="1" w:styleId="FooterChar">
    <w:name w:val="Footer Char"/>
    <w:basedOn w:val="DefaultParagraphFont"/>
    <w:link w:val="Footer"/>
    <w:uiPriority w:val="99"/>
    <w:rsid w:val="003546AC"/>
    <w:rPr>
      <w:rFonts w:ascii="Times New Roman" w:eastAsia="Times New Roman" w:hAnsi="Times New Roman" w:cs="Times New Roman"/>
    </w:rPr>
  </w:style>
  <w:style w:type="paragraph" w:styleId="TOCHeading">
    <w:name w:val="TOC Heading"/>
    <w:basedOn w:val="Heading1"/>
    <w:next w:val="Normal"/>
    <w:uiPriority w:val="39"/>
    <w:unhideWhenUsed/>
    <w:qFormat/>
    <w:rsid w:val="00B25388"/>
    <w:pPr>
      <w:spacing w:line="259" w:lineRule="auto"/>
      <w:outlineLvl w:val="9"/>
    </w:pPr>
  </w:style>
  <w:style w:type="paragraph" w:styleId="TOC1">
    <w:name w:val="toc 1"/>
    <w:basedOn w:val="Normal"/>
    <w:next w:val="Normal"/>
    <w:autoRedefine/>
    <w:uiPriority w:val="39"/>
    <w:unhideWhenUsed/>
    <w:rsid w:val="00B25388"/>
    <w:pPr>
      <w:spacing w:after="100"/>
    </w:pPr>
  </w:style>
  <w:style w:type="paragraph" w:styleId="TOC2">
    <w:name w:val="toc 2"/>
    <w:basedOn w:val="Normal"/>
    <w:next w:val="Normal"/>
    <w:autoRedefine/>
    <w:uiPriority w:val="39"/>
    <w:unhideWhenUsed/>
    <w:rsid w:val="00B25388"/>
    <w:pPr>
      <w:spacing w:after="100"/>
      <w:ind w:left="240"/>
    </w:pPr>
  </w:style>
  <w:style w:type="character" w:styleId="CommentReference">
    <w:name w:val="annotation reference"/>
    <w:basedOn w:val="DefaultParagraphFont"/>
    <w:uiPriority w:val="99"/>
    <w:semiHidden/>
    <w:unhideWhenUsed/>
    <w:rsid w:val="00DE3515"/>
    <w:rPr>
      <w:sz w:val="16"/>
      <w:szCs w:val="16"/>
    </w:rPr>
  </w:style>
  <w:style w:type="paragraph" w:styleId="CommentText">
    <w:name w:val="annotation text"/>
    <w:basedOn w:val="Normal"/>
    <w:link w:val="CommentTextChar"/>
    <w:uiPriority w:val="99"/>
    <w:semiHidden/>
    <w:unhideWhenUsed/>
    <w:rsid w:val="00DE3515"/>
    <w:rPr>
      <w:sz w:val="20"/>
      <w:szCs w:val="20"/>
    </w:rPr>
  </w:style>
  <w:style w:type="character" w:customStyle="1" w:styleId="CommentTextChar">
    <w:name w:val="Comment Text Char"/>
    <w:basedOn w:val="DefaultParagraphFont"/>
    <w:link w:val="CommentText"/>
    <w:uiPriority w:val="99"/>
    <w:semiHidden/>
    <w:rsid w:val="00DE35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515"/>
    <w:rPr>
      <w:b/>
      <w:bCs/>
    </w:rPr>
  </w:style>
  <w:style w:type="character" w:customStyle="1" w:styleId="CommentSubjectChar">
    <w:name w:val="Comment Subject Char"/>
    <w:basedOn w:val="CommentTextChar"/>
    <w:link w:val="CommentSubject"/>
    <w:uiPriority w:val="99"/>
    <w:semiHidden/>
    <w:rsid w:val="00DE351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E35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515"/>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B93E23"/>
    <w:rPr>
      <w:color w:val="605E5C"/>
      <w:shd w:val="clear" w:color="auto" w:fill="E1DFDD"/>
    </w:rPr>
  </w:style>
  <w:style w:type="paragraph" w:styleId="NormalWeb">
    <w:name w:val="Normal (Web)"/>
    <w:basedOn w:val="Normal"/>
    <w:uiPriority w:val="99"/>
    <w:semiHidden/>
    <w:unhideWhenUsed/>
    <w:rsid w:val="00580A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753">
      <w:bodyDiv w:val="1"/>
      <w:marLeft w:val="0"/>
      <w:marRight w:val="0"/>
      <w:marTop w:val="0"/>
      <w:marBottom w:val="0"/>
      <w:divBdr>
        <w:top w:val="none" w:sz="0" w:space="0" w:color="auto"/>
        <w:left w:val="none" w:sz="0" w:space="0" w:color="auto"/>
        <w:bottom w:val="none" w:sz="0" w:space="0" w:color="auto"/>
        <w:right w:val="none" w:sz="0" w:space="0" w:color="auto"/>
      </w:divBdr>
    </w:div>
    <w:div w:id="4945471">
      <w:bodyDiv w:val="1"/>
      <w:marLeft w:val="0"/>
      <w:marRight w:val="0"/>
      <w:marTop w:val="0"/>
      <w:marBottom w:val="0"/>
      <w:divBdr>
        <w:top w:val="none" w:sz="0" w:space="0" w:color="auto"/>
        <w:left w:val="none" w:sz="0" w:space="0" w:color="auto"/>
        <w:bottom w:val="none" w:sz="0" w:space="0" w:color="auto"/>
        <w:right w:val="none" w:sz="0" w:space="0" w:color="auto"/>
      </w:divBdr>
    </w:div>
    <w:div w:id="10038745">
      <w:bodyDiv w:val="1"/>
      <w:marLeft w:val="0"/>
      <w:marRight w:val="0"/>
      <w:marTop w:val="0"/>
      <w:marBottom w:val="0"/>
      <w:divBdr>
        <w:top w:val="none" w:sz="0" w:space="0" w:color="auto"/>
        <w:left w:val="none" w:sz="0" w:space="0" w:color="auto"/>
        <w:bottom w:val="none" w:sz="0" w:space="0" w:color="auto"/>
        <w:right w:val="none" w:sz="0" w:space="0" w:color="auto"/>
      </w:divBdr>
    </w:div>
    <w:div w:id="10306099">
      <w:bodyDiv w:val="1"/>
      <w:marLeft w:val="0"/>
      <w:marRight w:val="0"/>
      <w:marTop w:val="0"/>
      <w:marBottom w:val="0"/>
      <w:divBdr>
        <w:top w:val="none" w:sz="0" w:space="0" w:color="auto"/>
        <w:left w:val="none" w:sz="0" w:space="0" w:color="auto"/>
        <w:bottom w:val="none" w:sz="0" w:space="0" w:color="auto"/>
        <w:right w:val="none" w:sz="0" w:space="0" w:color="auto"/>
      </w:divBdr>
    </w:div>
    <w:div w:id="19015635">
      <w:bodyDiv w:val="1"/>
      <w:marLeft w:val="0"/>
      <w:marRight w:val="0"/>
      <w:marTop w:val="0"/>
      <w:marBottom w:val="0"/>
      <w:divBdr>
        <w:top w:val="none" w:sz="0" w:space="0" w:color="auto"/>
        <w:left w:val="none" w:sz="0" w:space="0" w:color="auto"/>
        <w:bottom w:val="none" w:sz="0" w:space="0" w:color="auto"/>
        <w:right w:val="none" w:sz="0" w:space="0" w:color="auto"/>
      </w:divBdr>
    </w:div>
    <w:div w:id="22290913">
      <w:bodyDiv w:val="1"/>
      <w:marLeft w:val="0"/>
      <w:marRight w:val="0"/>
      <w:marTop w:val="0"/>
      <w:marBottom w:val="0"/>
      <w:divBdr>
        <w:top w:val="none" w:sz="0" w:space="0" w:color="auto"/>
        <w:left w:val="none" w:sz="0" w:space="0" w:color="auto"/>
        <w:bottom w:val="none" w:sz="0" w:space="0" w:color="auto"/>
        <w:right w:val="none" w:sz="0" w:space="0" w:color="auto"/>
      </w:divBdr>
      <w:divsChild>
        <w:div w:id="1816146960">
          <w:marLeft w:val="360"/>
          <w:marRight w:val="0"/>
          <w:marTop w:val="200"/>
          <w:marBottom w:val="0"/>
          <w:divBdr>
            <w:top w:val="none" w:sz="0" w:space="0" w:color="auto"/>
            <w:left w:val="none" w:sz="0" w:space="0" w:color="auto"/>
            <w:bottom w:val="none" w:sz="0" w:space="0" w:color="auto"/>
            <w:right w:val="none" w:sz="0" w:space="0" w:color="auto"/>
          </w:divBdr>
        </w:div>
        <w:div w:id="1140851528">
          <w:marLeft w:val="1800"/>
          <w:marRight w:val="0"/>
          <w:marTop w:val="100"/>
          <w:marBottom w:val="0"/>
          <w:divBdr>
            <w:top w:val="none" w:sz="0" w:space="0" w:color="auto"/>
            <w:left w:val="none" w:sz="0" w:space="0" w:color="auto"/>
            <w:bottom w:val="none" w:sz="0" w:space="0" w:color="auto"/>
            <w:right w:val="none" w:sz="0" w:space="0" w:color="auto"/>
          </w:divBdr>
        </w:div>
        <w:div w:id="2096516992">
          <w:marLeft w:val="1800"/>
          <w:marRight w:val="0"/>
          <w:marTop w:val="100"/>
          <w:marBottom w:val="0"/>
          <w:divBdr>
            <w:top w:val="none" w:sz="0" w:space="0" w:color="auto"/>
            <w:left w:val="none" w:sz="0" w:space="0" w:color="auto"/>
            <w:bottom w:val="none" w:sz="0" w:space="0" w:color="auto"/>
            <w:right w:val="none" w:sz="0" w:space="0" w:color="auto"/>
          </w:divBdr>
        </w:div>
        <w:div w:id="246429238">
          <w:marLeft w:val="1800"/>
          <w:marRight w:val="0"/>
          <w:marTop w:val="100"/>
          <w:marBottom w:val="0"/>
          <w:divBdr>
            <w:top w:val="none" w:sz="0" w:space="0" w:color="auto"/>
            <w:left w:val="none" w:sz="0" w:space="0" w:color="auto"/>
            <w:bottom w:val="none" w:sz="0" w:space="0" w:color="auto"/>
            <w:right w:val="none" w:sz="0" w:space="0" w:color="auto"/>
          </w:divBdr>
        </w:div>
        <w:div w:id="111948919">
          <w:marLeft w:val="1800"/>
          <w:marRight w:val="0"/>
          <w:marTop w:val="100"/>
          <w:marBottom w:val="0"/>
          <w:divBdr>
            <w:top w:val="none" w:sz="0" w:space="0" w:color="auto"/>
            <w:left w:val="none" w:sz="0" w:space="0" w:color="auto"/>
            <w:bottom w:val="none" w:sz="0" w:space="0" w:color="auto"/>
            <w:right w:val="none" w:sz="0" w:space="0" w:color="auto"/>
          </w:divBdr>
        </w:div>
        <w:div w:id="1339506963">
          <w:marLeft w:val="360"/>
          <w:marRight w:val="0"/>
          <w:marTop w:val="200"/>
          <w:marBottom w:val="0"/>
          <w:divBdr>
            <w:top w:val="none" w:sz="0" w:space="0" w:color="auto"/>
            <w:left w:val="none" w:sz="0" w:space="0" w:color="auto"/>
            <w:bottom w:val="none" w:sz="0" w:space="0" w:color="auto"/>
            <w:right w:val="none" w:sz="0" w:space="0" w:color="auto"/>
          </w:divBdr>
        </w:div>
      </w:divsChild>
    </w:div>
    <w:div w:id="46078013">
      <w:bodyDiv w:val="1"/>
      <w:marLeft w:val="0"/>
      <w:marRight w:val="0"/>
      <w:marTop w:val="0"/>
      <w:marBottom w:val="0"/>
      <w:divBdr>
        <w:top w:val="none" w:sz="0" w:space="0" w:color="auto"/>
        <w:left w:val="none" w:sz="0" w:space="0" w:color="auto"/>
        <w:bottom w:val="none" w:sz="0" w:space="0" w:color="auto"/>
        <w:right w:val="none" w:sz="0" w:space="0" w:color="auto"/>
      </w:divBdr>
    </w:div>
    <w:div w:id="47385213">
      <w:bodyDiv w:val="1"/>
      <w:marLeft w:val="0"/>
      <w:marRight w:val="0"/>
      <w:marTop w:val="0"/>
      <w:marBottom w:val="0"/>
      <w:divBdr>
        <w:top w:val="none" w:sz="0" w:space="0" w:color="auto"/>
        <w:left w:val="none" w:sz="0" w:space="0" w:color="auto"/>
        <w:bottom w:val="none" w:sz="0" w:space="0" w:color="auto"/>
        <w:right w:val="none" w:sz="0" w:space="0" w:color="auto"/>
      </w:divBdr>
    </w:div>
    <w:div w:id="54549908">
      <w:bodyDiv w:val="1"/>
      <w:marLeft w:val="0"/>
      <w:marRight w:val="0"/>
      <w:marTop w:val="0"/>
      <w:marBottom w:val="0"/>
      <w:divBdr>
        <w:top w:val="none" w:sz="0" w:space="0" w:color="auto"/>
        <w:left w:val="none" w:sz="0" w:space="0" w:color="auto"/>
        <w:bottom w:val="none" w:sz="0" w:space="0" w:color="auto"/>
        <w:right w:val="none" w:sz="0" w:space="0" w:color="auto"/>
      </w:divBdr>
    </w:div>
    <w:div w:id="56053124">
      <w:bodyDiv w:val="1"/>
      <w:marLeft w:val="0"/>
      <w:marRight w:val="0"/>
      <w:marTop w:val="0"/>
      <w:marBottom w:val="0"/>
      <w:divBdr>
        <w:top w:val="none" w:sz="0" w:space="0" w:color="auto"/>
        <w:left w:val="none" w:sz="0" w:space="0" w:color="auto"/>
        <w:bottom w:val="none" w:sz="0" w:space="0" w:color="auto"/>
        <w:right w:val="none" w:sz="0" w:space="0" w:color="auto"/>
      </w:divBdr>
    </w:div>
    <w:div w:id="61175387">
      <w:bodyDiv w:val="1"/>
      <w:marLeft w:val="0"/>
      <w:marRight w:val="0"/>
      <w:marTop w:val="0"/>
      <w:marBottom w:val="0"/>
      <w:divBdr>
        <w:top w:val="none" w:sz="0" w:space="0" w:color="auto"/>
        <w:left w:val="none" w:sz="0" w:space="0" w:color="auto"/>
        <w:bottom w:val="none" w:sz="0" w:space="0" w:color="auto"/>
        <w:right w:val="none" w:sz="0" w:space="0" w:color="auto"/>
      </w:divBdr>
    </w:div>
    <w:div w:id="78647938">
      <w:bodyDiv w:val="1"/>
      <w:marLeft w:val="0"/>
      <w:marRight w:val="0"/>
      <w:marTop w:val="0"/>
      <w:marBottom w:val="0"/>
      <w:divBdr>
        <w:top w:val="none" w:sz="0" w:space="0" w:color="auto"/>
        <w:left w:val="none" w:sz="0" w:space="0" w:color="auto"/>
        <w:bottom w:val="none" w:sz="0" w:space="0" w:color="auto"/>
        <w:right w:val="none" w:sz="0" w:space="0" w:color="auto"/>
      </w:divBdr>
    </w:div>
    <w:div w:id="82456411">
      <w:bodyDiv w:val="1"/>
      <w:marLeft w:val="0"/>
      <w:marRight w:val="0"/>
      <w:marTop w:val="0"/>
      <w:marBottom w:val="0"/>
      <w:divBdr>
        <w:top w:val="none" w:sz="0" w:space="0" w:color="auto"/>
        <w:left w:val="none" w:sz="0" w:space="0" w:color="auto"/>
        <w:bottom w:val="none" w:sz="0" w:space="0" w:color="auto"/>
        <w:right w:val="none" w:sz="0" w:space="0" w:color="auto"/>
      </w:divBdr>
    </w:div>
    <w:div w:id="103232118">
      <w:bodyDiv w:val="1"/>
      <w:marLeft w:val="0"/>
      <w:marRight w:val="0"/>
      <w:marTop w:val="0"/>
      <w:marBottom w:val="0"/>
      <w:divBdr>
        <w:top w:val="none" w:sz="0" w:space="0" w:color="auto"/>
        <w:left w:val="none" w:sz="0" w:space="0" w:color="auto"/>
        <w:bottom w:val="none" w:sz="0" w:space="0" w:color="auto"/>
        <w:right w:val="none" w:sz="0" w:space="0" w:color="auto"/>
      </w:divBdr>
    </w:div>
    <w:div w:id="120998137">
      <w:bodyDiv w:val="1"/>
      <w:marLeft w:val="0"/>
      <w:marRight w:val="0"/>
      <w:marTop w:val="0"/>
      <w:marBottom w:val="0"/>
      <w:divBdr>
        <w:top w:val="none" w:sz="0" w:space="0" w:color="auto"/>
        <w:left w:val="none" w:sz="0" w:space="0" w:color="auto"/>
        <w:bottom w:val="none" w:sz="0" w:space="0" w:color="auto"/>
        <w:right w:val="none" w:sz="0" w:space="0" w:color="auto"/>
      </w:divBdr>
    </w:div>
    <w:div w:id="134222386">
      <w:bodyDiv w:val="1"/>
      <w:marLeft w:val="0"/>
      <w:marRight w:val="0"/>
      <w:marTop w:val="0"/>
      <w:marBottom w:val="0"/>
      <w:divBdr>
        <w:top w:val="none" w:sz="0" w:space="0" w:color="auto"/>
        <w:left w:val="none" w:sz="0" w:space="0" w:color="auto"/>
        <w:bottom w:val="none" w:sz="0" w:space="0" w:color="auto"/>
        <w:right w:val="none" w:sz="0" w:space="0" w:color="auto"/>
      </w:divBdr>
    </w:div>
    <w:div w:id="144975057">
      <w:bodyDiv w:val="1"/>
      <w:marLeft w:val="0"/>
      <w:marRight w:val="0"/>
      <w:marTop w:val="0"/>
      <w:marBottom w:val="0"/>
      <w:divBdr>
        <w:top w:val="none" w:sz="0" w:space="0" w:color="auto"/>
        <w:left w:val="none" w:sz="0" w:space="0" w:color="auto"/>
        <w:bottom w:val="none" w:sz="0" w:space="0" w:color="auto"/>
        <w:right w:val="none" w:sz="0" w:space="0" w:color="auto"/>
      </w:divBdr>
    </w:div>
    <w:div w:id="149754163">
      <w:bodyDiv w:val="1"/>
      <w:marLeft w:val="0"/>
      <w:marRight w:val="0"/>
      <w:marTop w:val="0"/>
      <w:marBottom w:val="0"/>
      <w:divBdr>
        <w:top w:val="none" w:sz="0" w:space="0" w:color="auto"/>
        <w:left w:val="none" w:sz="0" w:space="0" w:color="auto"/>
        <w:bottom w:val="none" w:sz="0" w:space="0" w:color="auto"/>
        <w:right w:val="none" w:sz="0" w:space="0" w:color="auto"/>
      </w:divBdr>
    </w:div>
    <w:div w:id="163789606">
      <w:bodyDiv w:val="1"/>
      <w:marLeft w:val="0"/>
      <w:marRight w:val="0"/>
      <w:marTop w:val="0"/>
      <w:marBottom w:val="0"/>
      <w:divBdr>
        <w:top w:val="none" w:sz="0" w:space="0" w:color="auto"/>
        <w:left w:val="none" w:sz="0" w:space="0" w:color="auto"/>
        <w:bottom w:val="none" w:sz="0" w:space="0" w:color="auto"/>
        <w:right w:val="none" w:sz="0" w:space="0" w:color="auto"/>
      </w:divBdr>
    </w:div>
    <w:div w:id="164365336">
      <w:bodyDiv w:val="1"/>
      <w:marLeft w:val="0"/>
      <w:marRight w:val="0"/>
      <w:marTop w:val="0"/>
      <w:marBottom w:val="0"/>
      <w:divBdr>
        <w:top w:val="none" w:sz="0" w:space="0" w:color="auto"/>
        <w:left w:val="none" w:sz="0" w:space="0" w:color="auto"/>
        <w:bottom w:val="none" w:sz="0" w:space="0" w:color="auto"/>
        <w:right w:val="none" w:sz="0" w:space="0" w:color="auto"/>
      </w:divBdr>
    </w:div>
    <w:div w:id="170413285">
      <w:bodyDiv w:val="1"/>
      <w:marLeft w:val="0"/>
      <w:marRight w:val="0"/>
      <w:marTop w:val="0"/>
      <w:marBottom w:val="0"/>
      <w:divBdr>
        <w:top w:val="none" w:sz="0" w:space="0" w:color="auto"/>
        <w:left w:val="none" w:sz="0" w:space="0" w:color="auto"/>
        <w:bottom w:val="none" w:sz="0" w:space="0" w:color="auto"/>
        <w:right w:val="none" w:sz="0" w:space="0" w:color="auto"/>
      </w:divBdr>
      <w:divsChild>
        <w:div w:id="1388844124">
          <w:marLeft w:val="360"/>
          <w:marRight w:val="0"/>
          <w:marTop w:val="200"/>
          <w:marBottom w:val="0"/>
          <w:divBdr>
            <w:top w:val="none" w:sz="0" w:space="0" w:color="auto"/>
            <w:left w:val="none" w:sz="0" w:space="0" w:color="auto"/>
            <w:bottom w:val="none" w:sz="0" w:space="0" w:color="auto"/>
            <w:right w:val="none" w:sz="0" w:space="0" w:color="auto"/>
          </w:divBdr>
        </w:div>
      </w:divsChild>
    </w:div>
    <w:div w:id="170418306">
      <w:bodyDiv w:val="1"/>
      <w:marLeft w:val="0"/>
      <w:marRight w:val="0"/>
      <w:marTop w:val="0"/>
      <w:marBottom w:val="0"/>
      <w:divBdr>
        <w:top w:val="none" w:sz="0" w:space="0" w:color="auto"/>
        <w:left w:val="none" w:sz="0" w:space="0" w:color="auto"/>
        <w:bottom w:val="none" w:sz="0" w:space="0" w:color="auto"/>
        <w:right w:val="none" w:sz="0" w:space="0" w:color="auto"/>
      </w:divBdr>
    </w:div>
    <w:div w:id="196430450">
      <w:bodyDiv w:val="1"/>
      <w:marLeft w:val="0"/>
      <w:marRight w:val="0"/>
      <w:marTop w:val="0"/>
      <w:marBottom w:val="0"/>
      <w:divBdr>
        <w:top w:val="none" w:sz="0" w:space="0" w:color="auto"/>
        <w:left w:val="none" w:sz="0" w:space="0" w:color="auto"/>
        <w:bottom w:val="none" w:sz="0" w:space="0" w:color="auto"/>
        <w:right w:val="none" w:sz="0" w:space="0" w:color="auto"/>
      </w:divBdr>
    </w:div>
    <w:div w:id="207226240">
      <w:bodyDiv w:val="1"/>
      <w:marLeft w:val="0"/>
      <w:marRight w:val="0"/>
      <w:marTop w:val="0"/>
      <w:marBottom w:val="0"/>
      <w:divBdr>
        <w:top w:val="none" w:sz="0" w:space="0" w:color="auto"/>
        <w:left w:val="none" w:sz="0" w:space="0" w:color="auto"/>
        <w:bottom w:val="none" w:sz="0" w:space="0" w:color="auto"/>
        <w:right w:val="none" w:sz="0" w:space="0" w:color="auto"/>
      </w:divBdr>
    </w:div>
    <w:div w:id="215166147">
      <w:bodyDiv w:val="1"/>
      <w:marLeft w:val="0"/>
      <w:marRight w:val="0"/>
      <w:marTop w:val="0"/>
      <w:marBottom w:val="0"/>
      <w:divBdr>
        <w:top w:val="none" w:sz="0" w:space="0" w:color="auto"/>
        <w:left w:val="none" w:sz="0" w:space="0" w:color="auto"/>
        <w:bottom w:val="none" w:sz="0" w:space="0" w:color="auto"/>
        <w:right w:val="none" w:sz="0" w:space="0" w:color="auto"/>
      </w:divBdr>
    </w:div>
    <w:div w:id="222638950">
      <w:bodyDiv w:val="1"/>
      <w:marLeft w:val="0"/>
      <w:marRight w:val="0"/>
      <w:marTop w:val="0"/>
      <w:marBottom w:val="0"/>
      <w:divBdr>
        <w:top w:val="none" w:sz="0" w:space="0" w:color="auto"/>
        <w:left w:val="none" w:sz="0" w:space="0" w:color="auto"/>
        <w:bottom w:val="none" w:sz="0" w:space="0" w:color="auto"/>
        <w:right w:val="none" w:sz="0" w:space="0" w:color="auto"/>
      </w:divBdr>
      <w:divsChild>
        <w:div w:id="952327455">
          <w:marLeft w:val="547"/>
          <w:marRight w:val="0"/>
          <w:marTop w:val="0"/>
          <w:marBottom w:val="0"/>
          <w:divBdr>
            <w:top w:val="none" w:sz="0" w:space="0" w:color="auto"/>
            <w:left w:val="none" w:sz="0" w:space="0" w:color="auto"/>
            <w:bottom w:val="none" w:sz="0" w:space="0" w:color="auto"/>
            <w:right w:val="none" w:sz="0" w:space="0" w:color="auto"/>
          </w:divBdr>
        </w:div>
      </w:divsChild>
    </w:div>
    <w:div w:id="229197006">
      <w:bodyDiv w:val="1"/>
      <w:marLeft w:val="0"/>
      <w:marRight w:val="0"/>
      <w:marTop w:val="0"/>
      <w:marBottom w:val="0"/>
      <w:divBdr>
        <w:top w:val="none" w:sz="0" w:space="0" w:color="auto"/>
        <w:left w:val="none" w:sz="0" w:space="0" w:color="auto"/>
        <w:bottom w:val="none" w:sz="0" w:space="0" w:color="auto"/>
        <w:right w:val="none" w:sz="0" w:space="0" w:color="auto"/>
      </w:divBdr>
    </w:div>
    <w:div w:id="234167593">
      <w:bodyDiv w:val="1"/>
      <w:marLeft w:val="0"/>
      <w:marRight w:val="0"/>
      <w:marTop w:val="0"/>
      <w:marBottom w:val="0"/>
      <w:divBdr>
        <w:top w:val="none" w:sz="0" w:space="0" w:color="auto"/>
        <w:left w:val="none" w:sz="0" w:space="0" w:color="auto"/>
        <w:bottom w:val="none" w:sz="0" w:space="0" w:color="auto"/>
        <w:right w:val="none" w:sz="0" w:space="0" w:color="auto"/>
      </w:divBdr>
    </w:div>
    <w:div w:id="246576976">
      <w:bodyDiv w:val="1"/>
      <w:marLeft w:val="0"/>
      <w:marRight w:val="0"/>
      <w:marTop w:val="0"/>
      <w:marBottom w:val="0"/>
      <w:divBdr>
        <w:top w:val="none" w:sz="0" w:space="0" w:color="auto"/>
        <w:left w:val="none" w:sz="0" w:space="0" w:color="auto"/>
        <w:bottom w:val="none" w:sz="0" w:space="0" w:color="auto"/>
        <w:right w:val="none" w:sz="0" w:space="0" w:color="auto"/>
      </w:divBdr>
    </w:div>
    <w:div w:id="250551548">
      <w:bodyDiv w:val="1"/>
      <w:marLeft w:val="0"/>
      <w:marRight w:val="0"/>
      <w:marTop w:val="0"/>
      <w:marBottom w:val="0"/>
      <w:divBdr>
        <w:top w:val="none" w:sz="0" w:space="0" w:color="auto"/>
        <w:left w:val="none" w:sz="0" w:space="0" w:color="auto"/>
        <w:bottom w:val="none" w:sz="0" w:space="0" w:color="auto"/>
        <w:right w:val="none" w:sz="0" w:space="0" w:color="auto"/>
      </w:divBdr>
    </w:div>
    <w:div w:id="254558257">
      <w:bodyDiv w:val="1"/>
      <w:marLeft w:val="0"/>
      <w:marRight w:val="0"/>
      <w:marTop w:val="0"/>
      <w:marBottom w:val="0"/>
      <w:divBdr>
        <w:top w:val="none" w:sz="0" w:space="0" w:color="auto"/>
        <w:left w:val="none" w:sz="0" w:space="0" w:color="auto"/>
        <w:bottom w:val="none" w:sz="0" w:space="0" w:color="auto"/>
        <w:right w:val="none" w:sz="0" w:space="0" w:color="auto"/>
      </w:divBdr>
    </w:div>
    <w:div w:id="258031003">
      <w:bodyDiv w:val="1"/>
      <w:marLeft w:val="0"/>
      <w:marRight w:val="0"/>
      <w:marTop w:val="0"/>
      <w:marBottom w:val="0"/>
      <w:divBdr>
        <w:top w:val="none" w:sz="0" w:space="0" w:color="auto"/>
        <w:left w:val="none" w:sz="0" w:space="0" w:color="auto"/>
        <w:bottom w:val="none" w:sz="0" w:space="0" w:color="auto"/>
        <w:right w:val="none" w:sz="0" w:space="0" w:color="auto"/>
      </w:divBdr>
    </w:div>
    <w:div w:id="270824383">
      <w:bodyDiv w:val="1"/>
      <w:marLeft w:val="0"/>
      <w:marRight w:val="0"/>
      <w:marTop w:val="0"/>
      <w:marBottom w:val="0"/>
      <w:divBdr>
        <w:top w:val="none" w:sz="0" w:space="0" w:color="auto"/>
        <w:left w:val="none" w:sz="0" w:space="0" w:color="auto"/>
        <w:bottom w:val="none" w:sz="0" w:space="0" w:color="auto"/>
        <w:right w:val="none" w:sz="0" w:space="0" w:color="auto"/>
      </w:divBdr>
    </w:div>
    <w:div w:id="273557372">
      <w:bodyDiv w:val="1"/>
      <w:marLeft w:val="0"/>
      <w:marRight w:val="0"/>
      <w:marTop w:val="0"/>
      <w:marBottom w:val="0"/>
      <w:divBdr>
        <w:top w:val="none" w:sz="0" w:space="0" w:color="auto"/>
        <w:left w:val="none" w:sz="0" w:space="0" w:color="auto"/>
        <w:bottom w:val="none" w:sz="0" w:space="0" w:color="auto"/>
        <w:right w:val="none" w:sz="0" w:space="0" w:color="auto"/>
      </w:divBdr>
    </w:div>
    <w:div w:id="300422552">
      <w:bodyDiv w:val="1"/>
      <w:marLeft w:val="0"/>
      <w:marRight w:val="0"/>
      <w:marTop w:val="0"/>
      <w:marBottom w:val="0"/>
      <w:divBdr>
        <w:top w:val="none" w:sz="0" w:space="0" w:color="auto"/>
        <w:left w:val="none" w:sz="0" w:space="0" w:color="auto"/>
        <w:bottom w:val="none" w:sz="0" w:space="0" w:color="auto"/>
        <w:right w:val="none" w:sz="0" w:space="0" w:color="auto"/>
      </w:divBdr>
    </w:div>
    <w:div w:id="305594604">
      <w:bodyDiv w:val="1"/>
      <w:marLeft w:val="0"/>
      <w:marRight w:val="0"/>
      <w:marTop w:val="0"/>
      <w:marBottom w:val="0"/>
      <w:divBdr>
        <w:top w:val="none" w:sz="0" w:space="0" w:color="auto"/>
        <w:left w:val="none" w:sz="0" w:space="0" w:color="auto"/>
        <w:bottom w:val="none" w:sz="0" w:space="0" w:color="auto"/>
        <w:right w:val="none" w:sz="0" w:space="0" w:color="auto"/>
      </w:divBdr>
    </w:div>
    <w:div w:id="314339002">
      <w:bodyDiv w:val="1"/>
      <w:marLeft w:val="0"/>
      <w:marRight w:val="0"/>
      <w:marTop w:val="0"/>
      <w:marBottom w:val="0"/>
      <w:divBdr>
        <w:top w:val="none" w:sz="0" w:space="0" w:color="auto"/>
        <w:left w:val="none" w:sz="0" w:space="0" w:color="auto"/>
        <w:bottom w:val="none" w:sz="0" w:space="0" w:color="auto"/>
        <w:right w:val="none" w:sz="0" w:space="0" w:color="auto"/>
      </w:divBdr>
    </w:div>
    <w:div w:id="316962089">
      <w:bodyDiv w:val="1"/>
      <w:marLeft w:val="0"/>
      <w:marRight w:val="0"/>
      <w:marTop w:val="0"/>
      <w:marBottom w:val="0"/>
      <w:divBdr>
        <w:top w:val="none" w:sz="0" w:space="0" w:color="auto"/>
        <w:left w:val="none" w:sz="0" w:space="0" w:color="auto"/>
        <w:bottom w:val="none" w:sz="0" w:space="0" w:color="auto"/>
        <w:right w:val="none" w:sz="0" w:space="0" w:color="auto"/>
      </w:divBdr>
    </w:div>
    <w:div w:id="326904658">
      <w:bodyDiv w:val="1"/>
      <w:marLeft w:val="0"/>
      <w:marRight w:val="0"/>
      <w:marTop w:val="0"/>
      <w:marBottom w:val="0"/>
      <w:divBdr>
        <w:top w:val="none" w:sz="0" w:space="0" w:color="auto"/>
        <w:left w:val="none" w:sz="0" w:space="0" w:color="auto"/>
        <w:bottom w:val="none" w:sz="0" w:space="0" w:color="auto"/>
        <w:right w:val="none" w:sz="0" w:space="0" w:color="auto"/>
      </w:divBdr>
    </w:div>
    <w:div w:id="327707514">
      <w:bodyDiv w:val="1"/>
      <w:marLeft w:val="0"/>
      <w:marRight w:val="0"/>
      <w:marTop w:val="0"/>
      <w:marBottom w:val="0"/>
      <w:divBdr>
        <w:top w:val="none" w:sz="0" w:space="0" w:color="auto"/>
        <w:left w:val="none" w:sz="0" w:space="0" w:color="auto"/>
        <w:bottom w:val="none" w:sz="0" w:space="0" w:color="auto"/>
        <w:right w:val="none" w:sz="0" w:space="0" w:color="auto"/>
      </w:divBdr>
    </w:div>
    <w:div w:id="391579839">
      <w:bodyDiv w:val="1"/>
      <w:marLeft w:val="0"/>
      <w:marRight w:val="0"/>
      <w:marTop w:val="0"/>
      <w:marBottom w:val="0"/>
      <w:divBdr>
        <w:top w:val="none" w:sz="0" w:space="0" w:color="auto"/>
        <w:left w:val="none" w:sz="0" w:space="0" w:color="auto"/>
        <w:bottom w:val="none" w:sz="0" w:space="0" w:color="auto"/>
        <w:right w:val="none" w:sz="0" w:space="0" w:color="auto"/>
      </w:divBdr>
    </w:div>
    <w:div w:id="398480905">
      <w:bodyDiv w:val="1"/>
      <w:marLeft w:val="0"/>
      <w:marRight w:val="0"/>
      <w:marTop w:val="0"/>
      <w:marBottom w:val="0"/>
      <w:divBdr>
        <w:top w:val="none" w:sz="0" w:space="0" w:color="auto"/>
        <w:left w:val="none" w:sz="0" w:space="0" w:color="auto"/>
        <w:bottom w:val="none" w:sz="0" w:space="0" w:color="auto"/>
        <w:right w:val="none" w:sz="0" w:space="0" w:color="auto"/>
      </w:divBdr>
    </w:div>
    <w:div w:id="404104970">
      <w:bodyDiv w:val="1"/>
      <w:marLeft w:val="0"/>
      <w:marRight w:val="0"/>
      <w:marTop w:val="0"/>
      <w:marBottom w:val="0"/>
      <w:divBdr>
        <w:top w:val="none" w:sz="0" w:space="0" w:color="auto"/>
        <w:left w:val="none" w:sz="0" w:space="0" w:color="auto"/>
        <w:bottom w:val="none" w:sz="0" w:space="0" w:color="auto"/>
        <w:right w:val="none" w:sz="0" w:space="0" w:color="auto"/>
      </w:divBdr>
    </w:div>
    <w:div w:id="409431831">
      <w:bodyDiv w:val="1"/>
      <w:marLeft w:val="0"/>
      <w:marRight w:val="0"/>
      <w:marTop w:val="0"/>
      <w:marBottom w:val="0"/>
      <w:divBdr>
        <w:top w:val="none" w:sz="0" w:space="0" w:color="auto"/>
        <w:left w:val="none" w:sz="0" w:space="0" w:color="auto"/>
        <w:bottom w:val="none" w:sz="0" w:space="0" w:color="auto"/>
        <w:right w:val="none" w:sz="0" w:space="0" w:color="auto"/>
      </w:divBdr>
    </w:div>
    <w:div w:id="417943862">
      <w:bodyDiv w:val="1"/>
      <w:marLeft w:val="0"/>
      <w:marRight w:val="0"/>
      <w:marTop w:val="0"/>
      <w:marBottom w:val="0"/>
      <w:divBdr>
        <w:top w:val="none" w:sz="0" w:space="0" w:color="auto"/>
        <w:left w:val="none" w:sz="0" w:space="0" w:color="auto"/>
        <w:bottom w:val="none" w:sz="0" w:space="0" w:color="auto"/>
        <w:right w:val="none" w:sz="0" w:space="0" w:color="auto"/>
      </w:divBdr>
    </w:div>
    <w:div w:id="424687255">
      <w:bodyDiv w:val="1"/>
      <w:marLeft w:val="0"/>
      <w:marRight w:val="0"/>
      <w:marTop w:val="0"/>
      <w:marBottom w:val="0"/>
      <w:divBdr>
        <w:top w:val="none" w:sz="0" w:space="0" w:color="auto"/>
        <w:left w:val="none" w:sz="0" w:space="0" w:color="auto"/>
        <w:bottom w:val="none" w:sz="0" w:space="0" w:color="auto"/>
        <w:right w:val="none" w:sz="0" w:space="0" w:color="auto"/>
      </w:divBdr>
    </w:div>
    <w:div w:id="431900961">
      <w:bodyDiv w:val="1"/>
      <w:marLeft w:val="0"/>
      <w:marRight w:val="0"/>
      <w:marTop w:val="0"/>
      <w:marBottom w:val="0"/>
      <w:divBdr>
        <w:top w:val="none" w:sz="0" w:space="0" w:color="auto"/>
        <w:left w:val="none" w:sz="0" w:space="0" w:color="auto"/>
        <w:bottom w:val="none" w:sz="0" w:space="0" w:color="auto"/>
        <w:right w:val="none" w:sz="0" w:space="0" w:color="auto"/>
      </w:divBdr>
    </w:div>
    <w:div w:id="432363666">
      <w:bodyDiv w:val="1"/>
      <w:marLeft w:val="0"/>
      <w:marRight w:val="0"/>
      <w:marTop w:val="0"/>
      <w:marBottom w:val="0"/>
      <w:divBdr>
        <w:top w:val="none" w:sz="0" w:space="0" w:color="auto"/>
        <w:left w:val="none" w:sz="0" w:space="0" w:color="auto"/>
        <w:bottom w:val="none" w:sz="0" w:space="0" w:color="auto"/>
        <w:right w:val="none" w:sz="0" w:space="0" w:color="auto"/>
      </w:divBdr>
    </w:div>
    <w:div w:id="432700736">
      <w:bodyDiv w:val="1"/>
      <w:marLeft w:val="0"/>
      <w:marRight w:val="0"/>
      <w:marTop w:val="0"/>
      <w:marBottom w:val="0"/>
      <w:divBdr>
        <w:top w:val="none" w:sz="0" w:space="0" w:color="auto"/>
        <w:left w:val="none" w:sz="0" w:space="0" w:color="auto"/>
        <w:bottom w:val="none" w:sz="0" w:space="0" w:color="auto"/>
        <w:right w:val="none" w:sz="0" w:space="0" w:color="auto"/>
      </w:divBdr>
    </w:div>
    <w:div w:id="433132344">
      <w:bodyDiv w:val="1"/>
      <w:marLeft w:val="0"/>
      <w:marRight w:val="0"/>
      <w:marTop w:val="0"/>
      <w:marBottom w:val="0"/>
      <w:divBdr>
        <w:top w:val="none" w:sz="0" w:space="0" w:color="auto"/>
        <w:left w:val="none" w:sz="0" w:space="0" w:color="auto"/>
        <w:bottom w:val="none" w:sz="0" w:space="0" w:color="auto"/>
        <w:right w:val="none" w:sz="0" w:space="0" w:color="auto"/>
      </w:divBdr>
    </w:div>
    <w:div w:id="437063049">
      <w:bodyDiv w:val="1"/>
      <w:marLeft w:val="0"/>
      <w:marRight w:val="0"/>
      <w:marTop w:val="0"/>
      <w:marBottom w:val="0"/>
      <w:divBdr>
        <w:top w:val="none" w:sz="0" w:space="0" w:color="auto"/>
        <w:left w:val="none" w:sz="0" w:space="0" w:color="auto"/>
        <w:bottom w:val="none" w:sz="0" w:space="0" w:color="auto"/>
        <w:right w:val="none" w:sz="0" w:space="0" w:color="auto"/>
      </w:divBdr>
    </w:div>
    <w:div w:id="462235162">
      <w:bodyDiv w:val="1"/>
      <w:marLeft w:val="0"/>
      <w:marRight w:val="0"/>
      <w:marTop w:val="0"/>
      <w:marBottom w:val="0"/>
      <w:divBdr>
        <w:top w:val="none" w:sz="0" w:space="0" w:color="auto"/>
        <w:left w:val="none" w:sz="0" w:space="0" w:color="auto"/>
        <w:bottom w:val="none" w:sz="0" w:space="0" w:color="auto"/>
        <w:right w:val="none" w:sz="0" w:space="0" w:color="auto"/>
      </w:divBdr>
      <w:divsChild>
        <w:div w:id="1723748525">
          <w:marLeft w:val="547"/>
          <w:marRight w:val="0"/>
          <w:marTop w:val="0"/>
          <w:marBottom w:val="0"/>
          <w:divBdr>
            <w:top w:val="none" w:sz="0" w:space="0" w:color="auto"/>
            <w:left w:val="none" w:sz="0" w:space="0" w:color="auto"/>
            <w:bottom w:val="none" w:sz="0" w:space="0" w:color="auto"/>
            <w:right w:val="none" w:sz="0" w:space="0" w:color="auto"/>
          </w:divBdr>
        </w:div>
      </w:divsChild>
    </w:div>
    <w:div w:id="468474883">
      <w:bodyDiv w:val="1"/>
      <w:marLeft w:val="0"/>
      <w:marRight w:val="0"/>
      <w:marTop w:val="0"/>
      <w:marBottom w:val="0"/>
      <w:divBdr>
        <w:top w:val="none" w:sz="0" w:space="0" w:color="auto"/>
        <w:left w:val="none" w:sz="0" w:space="0" w:color="auto"/>
        <w:bottom w:val="none" w:sz="0" w:space="0" w:color="auto"/>
        <w:right w:val="none" w:sz="0" w:space="0" w:color="auto"/>
      </w:divBdr>
    </w:div>
    <w:div w:id="484975683">
      <w:bodyDiv w:val="1"/>
      <w:marLeft w:val="0"/>
      <w:marRight w:val="0"/>
      <w:marTop w:val="0"/>
      <w:marBottom w:val="0"/>
      <w:divBdr>
        <w:top w:val="none" w:sz="0" w:space="0" w:color="auto"/>
        <w:left w:val="none" w:sz="0" w:space="0" w:color="auto"/>
        <w:bottom w:val="none" w:sz="0" w:space="0" w:color="auto"/>
        <w:right w:val="none" w:sz="0" w:space="0" w:color="auto"/>
      </w:divBdr>
    </w:div>
    <w:div w:id="486867091">
      <w:bodyDiv w:val="1"/>
      <w:marLeft w:val="0"/>
      <w:marRight w:val="0"/>
      <w:marTop w:val="0"/>
      <w:marBottom w:val="0"/>
      <w:divBdr>
        <w:top w:val="none" w:sz="0" w:space="0" w:color="auto"/>
        <w:left w:val="none" w:sz="0" w:space="0" w:color="auto"/>
        <w:bottom w:val="none" w:sz="0" w:space="0" w:color="auto"/>
        <w:right w:val="none" w:sz="0" w:space="0" w:color="auto"/>
      </w:divBdr>
    </w:div>
    <w:div w:id="495457502">
      <w:bodyDiv w:val="1"/>
      <w:marLeft w:val="0"/>
      <w:marRight w:val="0"/>
      <w:marTop w:val="0"/>
      <w:marBottom w:val="0"/>
      <w:divBdr>
        <w:top w:val="none" w:sz="0" w:space="0" w:color="auto"/>
        <w:left w:val="none" w:sz="0" w:space="0" w:color="auto"/>
        <w:bottom w:val="none" w:sz="0" w:space="0" w:color="auto"/>
        <w:right w:val="none" w:sz="0" w:space="0" w:color="auto"/>
      </w:divBdr>
    </w:div>
    <w:div w:id="505749069">
      <w:bodyDiv w:val="1"/>
      <w:marLeft w:val="0"/>
      <w:marRight w:val="0"/>
      <w:marTop w:val="0"/>
      <w:marBottom w:val="0"/>
      <w:divBdr>
        <w:top w:val="none" w:sz="0" w:space="0" w:color="auto"/>
        <w:left w:val="none" w:sz="0" w:space="0" w:color="auto"/>
        <w:bottom w:val="none" w:sz="0" w:space="0" w:color="auto"/>
        <w:right w:val="none" w:sz="0" w:space="0" w:color="auto"/>
      </w:divBdr>
    </w:div>
    <w:div w:id="507063606">
      <w:bodyDiv w:val="1"/>
      <w:marLeft w:val="0"/>
      <w:marRight w:val="0"/>
      <w:marTop w:val="0"/>
      <w:marBottom w:val="0"/>
      <w:divBdr>
        <w:top w:val="none" w:sz="0" w:space="0" w:color="auto"/>
        <w:left w:val="none" w:sz="0" w:space="0" w:color="auto"/>
        <w:bottom w:val="none" w:sz="0" w:space="0" w:color="auto"/>
        <w:right w:val="none" w:sz="0" w:space="0" w:color="auto"/>
      </w:divBdr>
    </w:div>
    <w:div w:id="529685660">
      <w:bodyDiv w:val="1"/>
      <w:marLeft w:val="0"/>
      <w:marRight w:val="0"/>
      <w:marTop w:val="0"/>
      <w:marBottom w:val="0"/>
      <w:divBdr>
        <w:top w:val="none" w:sz="0" w:space="0" w:color="auto"/>
        <w:left w:val="none" w:sz="0" w:space="0" w:color="auto"/>
        <w:bottom w:val="none" w:sz="0" w:space="0" w:color="auto"/>
        <w:right w:val="none" w:sz="0" w:space="0" w:color="auto"/>
      </w:divBdr>
    </w:div>
    <w:div w:id="537740127">
      <w:bodyDiv w:val="1"/>
      <w:marLeft w:val="0"/>
      <w:marRight w:val="0"/>
      <w:marTop w:val="0"/>
      <w:marBottom w:val="0"/>
      <w:divBdr>
        <w:top w:val="none" w:sz="0" w:space="0" w:color="auto"/>
        <w:left w:val="none" w:sz="0" w:space="0" w:color="auto"/>
        <w:bottom w:val="none" w:sz="0" w:space="0" w:color="auto"/>
        <w:right w:val="none" w:sz="0" w:space="0" w:color="auto"/>
      </w:divBdr>
    </w:div>
    <w:div w:id="540823639">
      <w:bodyDiv w:val="1"/>
      <w:marLeft w:val="0"/>
      <w:marRight w:val="0"/>
      <w:marTop w:val="0"/>
      <w:marBottom w:val="0"/>
      <w:divBdr>
        <w:top w:val="none" w:sz="0" w:space="0" w:color="auto"/>
        <w:left w:val="none" w:sz="0" w:space="0" w:color="auto"/>
        <w:bottom w:val="none" w:sz="0" w:space="0" w:color="auto"/>
        <w:right w:val="none" w:sz="0" w:space="0" w:color="auto"/>
      </w:divBdr>
    </w:div>
    <w:div w:id="548611357">
      <w:bodyDiv w:val="1"/>
      <w:marLeft w:val="0"/>
      <w:marRight w:val="0"/>
      <w:marTop w:val="0"/>
      <w:marBottom w:val="0"/>
      <w:divBdr>
        <w:top w:val="none" w:sz="0" w:space="0" w:color="auto"/>
        <w:left w:val="none" w:sz="0" w:space="0" w:color="auto"/>
        <w:bottom w:val="none" w:sz="0" w:space="0" w:color="auto"/>
        <w:right w:val="none" w:sz="0" w:space="0" w:color="auto"/>
      </w:divBdr>
    </w:div>
    <w:div w:id="559441584">
      <w:bodyDiv w:val="1"/>
      <w:marLeft w:val="0"/>
      <w:marRight w:val="0"/>
      <w:marTop w:val="0"/>
      <w:marBottom w:val="0"/>
      <w:divBdr>
        <w:top w:val="none" w:sz="0" w:space="0" w:color="auto"/>
        <w:left w:val="none" w:sz="0" w:space="0" w:color="auto"/>
        <w:bottom w:val="none" w:sz="0" w:space="0" w:color="auto"/>
        <w:right w:val="none" w:sz="0" w:space="0" w:color="auto"/>
      </w:divBdr>
    </w:div>
    <w:div w:id="588545807">
      <w:bodyDiv w:val="1"/>
      <w:marLeft w:val="0"/>
      <w:marRight w:val="0"/>
      <w:marTop w:val="0"/>
      <w:marBottom w:val="0"/>
      <w:divBdr>
        <w:top w:val="none" w:sz="0" w:space="0" w:color="auto"/>
        <w:left w:val="none" w:sz="0" w:space="0" w:color="auto"/>
        <w:bottom w:val="none" w:sz="0" w:space="0" w:color="auto"/>
        <w:right w:val="none" w:sz="0" w:space="0" w:color="auto"/>
      </w:divBdr>
    </w:div>
    <w:div w:id="604194636">
      <w:bodyDiv w:val="1"/>
      <w:marLeft w:val="0"/>
      <w:marRight w:val="0"/>
      <w:marTop w:val="0"/>
      <w:marBottom w:val="0"/>
      <w:divBdr>
        <w:top w:val="none" w:sz="0" w:space="0" w:color="auto"/>
        <w:left w:val="none" w:sz="0" w:space="0" w:color="auto"/>
        <w:bottom w:val="none" w:sz="0" w:space="0" w:color="auto"/>
        <w:right w:val="none" w:sz="0" w:space="0" w:color="auto"/>
      </w:divBdr>
    </w:div>
    <w:div w:id="614944924">
      <w:bodyDiv w:val="1"/>
      <w:marLeft w:val="0"/>
      <w:marRight w:val="0"/>
      <w:marTop w:val="0"/>
      <w:marBottom w:val="0"/>
      <w:divBdr>
        <w:top w:val="none" w:sz="0" w:space="0" w:color="auto"/>
        <w:left w:val="none" w:sz="0" w:space="0" w:color="auto"/>
        <w:bottom w:val="none" w:sz="0" w:space="0" w:color="auto"/>
        <w:right w:val="none" w:sz="0" w:space="0" w:color="auto"/>
      </w:divBdr>
    </w:div>
    <w:div w:id="620460624">
      <w:bodyDiv w:val="1"/>
      <w:marLeft w:val="0"/>
      <w:marRight w:val="0"/>
      <w:marTop w:val="0"/>
      <w:marBottom w:val="0"/>
      <w:divBdr>
        <w:top w:val="none" w:sz="0" w:space="0" w:color="auto"/>
        <w:left w:val="none" w:sz="0" w:space="0" w:color="auto"/>
        <w:bottom w:val="none" w:sz="0" w:space="0" w:color="auto"/>
        <w:right w:val="none" w:sz="0" w:space="0" w:color="auto"/>
      </w:divBdr>
      <w:divsChild>
        <w:div w:id="2117670481">
          <w:marLeft w:val="547"/>
          <w:marRight w:val="0"/>
          <w:marTop w:val="0"/>
          <w:marBottom w:val="0"/>
          <w:divBdr>
            <w:top w:val="none" w:sz="0" w:space="0" w:color="auto"/>
            <w:left w:val="none" w:sz="0" w:space="0" w:color="auto"/>
            <w:bottom w:val="none" w:sz="0" w:space="0" w:color="auto"/>
            <w:right w:val="none" w:sz="0" w:space="0" w:color="auto"/>
          </w:divBdr>
        </w:div>
      </w:divsChild>
    </w:div>
    <w:div w:id="622425763">
      <w:bodyDiv w:val="1"/>
      <w:marLeft w:val="0"/>
      <w:marRight w:val="0"/>
      <w:marTop w:val="0"/>
      <w:marBottom w:val="0"/>
      <w:divBdr>
        <w:top w:val="none" w:sz="0" w:space="0" w:color="auto"/>
        <w:left w:val="none" w:sz="0" w:space="0" w:color="auto"/>
        <w:bottom w:val="none" w:sz="0" w:space="0" w:color="auto"/>
        <w:right w:val="none" w:sz="0" w:space="0" w:color="auto"/>
      </w:divBdr>
    </w:div>
    <w:div w:id="636759945">
      <w:bodyDiv w:val="1"/>
      <w:marLeft w:val="0"/>
      <w:marRight w:val="0"/>
      <w:marTop w:val="0"/>
      <w:marBottom w:val="0"/>
      <w:divBdr>
        <w:top w:val="none" w:sz="0" w:space="0" w:color="auto"/>
        <w:left w:val="none" w:sz="0" w:space="0" w:color="auto"/>
        <w:bottom w:val="none" w:sz="0" w:space="0" w:color="auto"/>
        <w:right w:val="none" w:sz="0" w:space="0" w:color="auto"/>
      </w:divBdr>
    </w:div>
    <w:div w:id="637489228">
      <w:bodyDiv w:val="1"/>
      <w:marLeft w:val="0"/>
      <w:marRight w:val="0"/>
      <w:marTop w:val="0"/>
      <w:marBottom w:val="0"/>
      <w:divBdr>
        <w:top w:val="none" w:sz="0" w:space="0" w:color="auto"/>
        <w:left w:val="none" w:sz="0" w:space="0" w:color="auto"/>
        <w:bottom w:val="none" w:sz="0" w:space="0" w:color="auto"/>
        <w:right w:val="none" w:sz="0" w:space="0" w:color="auto"/>
      </w:divBdr>
    </w:div>
    <w:div w:id="669521557">
      <w:bodyDiv w:val="1"/>
      <w:marLeft w:val="0"/>
      <w:marRight w:val="0"/>
      <w:marTop w:val="0"/>
      <w:marBottom w:val="0"/>
      <w:divBdr>
        <w:top w:val="none" w:sz="0" w:space="0" w:color="auto"/>
        <w:left w:val="none" w:sz="0" w:space="0" w:color="auto"/>
        <w:bottom w:val="none" w:sz="0" w:space="0" w:color="auto"/>
        <w:right w:val="none" w:sz="0" w:space="0" w:color="auto"/>
      </w:divBdr>
    </w:div>
    <w:div w:id="678898241">
      <w:bodyDiv w:val="1"/>
      <w:marLeft w:val="0"/>
      <w:marRight w:val="0"/>
      <w:marTop w:val="0"/>
      <w:marBottom w:val="0"/>
      <w:divBdr>
        <w:top w:val="none" w:sz="0" w:space="0" w:color="auto"/>
        <w:left w:val="none" w:sz="0" w:space="0" w:color="auto"/>
        <w:bottom w:val="none" w:sz="0" w:space="0" w:color="auto"/>
        <w:right w:val="none" w:sz="0" w:space="0" w:color="auto"/>
      </w:divBdr>
    </w:div>
    <w:div w:id="693383333">
      <w:bodyDiv w:val="1"/>
      <w:marLeft w:val="0"/>
      <w:marRight w:val="0"/>
      <w:marTop w:val="0"/>
      <w:marBottom w:val="0"/>
      <w:divBdr>
        <w:top w:val="none" w:sz="0" w:space="0" w:color="auto"/>
        <w:left w:val="none" w:sz="0" w:space="0" w:color="auto"/>
        <w:bottom w:val="none" w:sz="0" w:space="0" w:color="auto"/>
        <w:right w:val="none" w:sz="0" w:space="0" w:color="auto"/>
      </w:divBdr>
    </w:div>
    <w:div w:id="694042529">
      <w:bodyDiv w:val="1"/>
      <w:marLeft w:val="0"/>
      <w:marRight w:val="0"/>
      <w:marTop w:val="0"/>
      <w:marBottom w:val="0"/>
      <w:divBdr>
        <w:top w:val="none" w:sz="0" w:space="0" w:color="auto"/>
        <w:left w:val="none" w:sz="0" w:space="0" w:color="auto"/>
        <w:bottom w:val="none" w:sz="0" w:space="0" w:color="auto"/>
        <w:right w:val="none" w:sz="0" w:space="0" w:color="auto"/>
      </w:divBdr>
    </w:div>
    <w:div w:id="694309122">
      <w:bodyDiv w:val="1"/>
      <w:marLeft w:val="0"/>
      <w:marRight w:val="0"/>
      <w:marTop w:val="0"/>
      <w:marBottom w:val="0"/>
      <w:divBdr>
        <w:top w:val="none" w:sz="0" w:space="0" w:color="auto"/>
        <w:left w:val="none" w:sz="0" w:space="0" w:color="auto"/>
        <w:bottom w:val="none" w:sz="0" w:space="0" w:color="auto"/>
        <w:right w:val="none" w:sz="0" w:space="0" w:color="auto"/>
      </w:divBdr>
    </w:div>
    <w:div w:id="710030725">
      <w:bodyDiv w:val="1"/>
      <w:marLeft w:val="0"/>
      <w:marRight w:val="0"/>
      <w:marTop w:val="0"/>
      <w:marBottom w:val="0"/>
      <w:divBdr>
        <w:top w:val="none" w:sz="0" w:space="0" w:color="auto"/>
        <w:left w:val="none" w:sz="0" w:space="0" w:color="auto"/>
        <w:bottom w:val="none" w:sz="0" w:space="0" w:color="auto"/>
        <w:right w:val="none" w:sz="0" w:space="0" w:color="auto"/>
      </w:divBdr>
    </w:div>
    <w:div w:id="710421805">
      <w:bodyDiv w:val="1"/>
      <w:marLeft w:val="0"/>
      <w:marRight w:val="0"/>
      <w:marTop w:val="0"/>
      <w:marBottom w:val="0"/>
      <w:divBdr>
        <w:top w:val="none" w:sz="0" w:space="0" w:color="auto"/>
        <w:left w:val="none" w:sz="0" w:space="0" w:color="auto"/>
        <w:bottom w:val="none" w:sz="0" w:space="0" w:color="auto"/>
        <w:right w:val="none" w:sz="0" w:space="0" w:color="auto"/>
      </w:divBdr>
    </w:div>
    <w:div w:id="716078358">
      <w:bodyDiv w:val="1"/>
      <w:marLeft w:val="0"/>
      <w:marRight w:val="0"/>
      <w:marTop w:val="0"/>
      <w:marBottom w:val="0"/>
      <w:divBdr>
        <w:top w:val="none" w:sz="0" w:space="0" w:color="auto"/>
        <w:left w:val="none" w:sz="0" w:space="0" w:color="auto"/>
        <w:bottom w:val="none" w:sz="0" w:space="0" w:color="auto"/>
        <w:right w:val="none" w:sz="0" w:space="0" w:color="auto"/>
      </w:divBdr>
    </w:div>
    <w:div w:id="717171686">
      <w:bodyDiv w:val="1"/>
      <w:marLeft w:val="0"/>
      <w:marRight w:val="0"/>
      <w:marTop w:val="0"/>
      <w:marBottom w:val="0"/>
      <w:divBdr>
        <w:top w:val="none" w:sz="0" w:space="0" w:color="auto"/>
        <w:left w:val="none" w:sz="0" w:space="0" w:color="auto"/>
        <w:bottom w:val="none" w:sz="0" w:space="0" w:color="auto"/>
        <w:right w:val="none" w:sz="0" w:space="0" w:color="auto"/>
      </w:divBdr>
    </w:div>
    <w:div w:id="752973946">
      <w:bodyDiv w:val="1"/>
      <w:marLeft w:val="0"/>
      <w:marRight w:val="0"/>
      <w:marTop w:val="0"/>
      <w:marBottom w:val="0"/>
      <w:divBdr>
        <w:top w:val="none" w:sz="0" w:space="0" w:color="auto"/>
        <w:left w:val="none" w:sz="0" w:space="0" w:color="auto"/>
        <w:bottom w:val="none" w:sz="0" w:space="0" w:color="auto"/>
        <w:right w:val="none" w:sz="0" w:space="0" w:color="auto"/>
      </w:divBdr>
    </w:div>
    <w:div w:id="770585377">
      <w:bodyDiv w:val="1"/>
      <w:marLeft w:val="0"/>
      <w:marRight w:val="0"/>
      <w:marTop w:val="0"/>
      <w:marBottom w:val="0"/>
      <w:divBdr>
        <w:top w:val="none" w:sz="0" w:space="0" w:color="auto"/>
        <w:left w:val="none" w:sz="0" w:space="0" w:color="auto"/>
        <w:bottom w:val="none" w:sz="0" w:space="0" w:color="auto"/>
        <w:right w:val="none" w:sz="0" w:space="0" w:color="auto"/>
      </w:divBdr>
    </w:div>
    <w:div w:id="786655317">
      <w:bodyDiv w:val="1"/>
      <w:marLeft w:val="0"/>
      <w:marRight w:val="0"/>
      <w:marTop w:val="0"/>
      <w:marBottom w:val="0"/>
      <w:divBdr>
        <w:top w:val="none" w:sz="0" w:space="0" w:color="auto"/>
        <w:left w:val="none" w:sz="0" w:space="0" w:color="auto"/>
        <w:bottom w:val="none" w:sz="0" w:space="0" w:color="auto"/>
        <w:right w:val="none" w:sz="0" w:space="0" w:color="auto"/>
      </w:divBdr>
    </w:div>
    <w:div w:id="807436039">
      <w:bodyDiv w:val="1"/>
      <w:marLeft w:val="0"/>
      <w:marRight w:val="0"/>
      <w:marTop w:val="0"/>
      <w:marBottom w:val="0"/>
      <w:divBdr>
        <w:top w:val="none" w:sz="0" w:space="0" w:color="auto"/>
        <w:left w:val="none" w:sz="0" w:space="0" w:color="auto"/>
        <w:bottom w:val="none" w:sz="0" w:space="0" w:color="auto"/>
        <w:right w:val="none" w:sz="0" w:space="0" w:color="auto"/>
      </w:divBdr>
    </w:div>
    <w:div w:id="818494095">
      <w:bodyDiv w:val="1"/>
      <w:marLeft w:val="0"/>
      <w:marRight w:val="0"/>
      <w:marTop w:val="0"/>
      <w:marBottom w:val="0"/>
      <w:divBdr>
        <w:top w:val="none" w:sz="0" w:space="0" w:color="auto"/>
        <w:left w:val="none" w:sz="0" w:space="0" w:color="auto"/>
        <w:bottom w:val="none" w:sz="0" w:space="0" w:color="auto"/>
        <w:right w:val="none" w:sz="0" w:space="0" w:color="auto"/>
      </w:divBdr>
      <w:divsChild>
        <w:div w:id="1845707340">
          <w:marLeft w:val="360"/>
          <w:marRight w:val="0"/>
          <w:marTop w:val="200"/>
          <w:marBottom w:val="0"/>
          <w:divBdr>
            <w:top w:val="none" w:sz="0" w:space="0" w:color="auto"/>
            <w:left w:val="none" w:sz="0" w:space="0" w:color="auto"/>
            <w:bottom w:val="none" w:sz="0" w:space="0" w:color="auto"/>
            <w:right w:val="none" w:sz="0" w:space="0" w:color="auto"/>
          </w:divBdr>
        </w:div>
        <w:div w:id="1151867925">
          <w:marLeft w:val="360"/>
          <w:marRight w:val="0"/>
          <w:marTop w:val="200"/>
          <w:marBottom w:val="0"/>
          <w:divBdr>
            <w:top w:val="none" w:sz="0" w:space="0" w:color="auto"/>
            <w:left w:val="none" w:sz="0" w:space="0" w:color="auto"/>
            <w:bottom w:val="none" w:sz="0" w:space="0" w:color="auto"/>
            <w:right w:val="none" w:sz="0" w:space="0" w:color="auto"/>
          </w:divBdr>
        </w:div>
        <w:div w:id="68622739">
          <w:marLeft w:val="360"/>
          <w:marRight w:val="0"/>
          <w:marTop w:val="200"/>
          <w:marBottom w:val="0"/>
          <w:divBdr>
            <w:top w:val="none" w:sz="0" w:space="0" w:color="auto"/>
            <w:left w:val="none" w:sz="0" w:space="0" w:color="auto"/>
            <w:bottom w:val="none" w:sz="0" w:space="0" w:color="auto"/>
            <w:right w:val="none" w:sz="0" w:space="0" w:color="auto"/>
          </w:divBdr>
        </w:div>
      </w:divsChild>
    </w:div>
    <w:div w:id="844134153">
      <w:bodyDiv w:val="1"/>
      <w:marLeft w:val="0"/>
      <w:marRight w:val="0"/>
      <w:marTop w:val="0"/>
      <w:marBottom w:val="0"/>
      <w:divBdr>
        <w:top w:val="none" w:sz="0" w:space="0" w:color="auto"/>
        <w:left w:val="none" w:sz="0" w:space="0" w:color="auto"/>
        <w:bottom w:val="none" w:sz="0" w:space="0" w:color="auto"/>
        <w:right w:val="none" w:sz="0" w:space="0" w:color="auto"/>
      </w:divBdr>
    </w:div>
    <w:div w:id="861824207">
      <w:bodyDiv w:val="1"/>
      <w:marLeft w:val="0"/>
      <w:marRight w:val="0"/>
      <w:marTop w:val="0"/>
      <w:marBottom w:val="0"/>
      <w:divBdr>
        <w:top w:val="none" w:sz="0" w:space="0" w:color="auto"/>
        <w:left w:val="none" w:sz="0" w:space="0" w:color="auto"/>
        <w:bottom w:val="none" w:sz="0" w:space="0" w:color="auto"/>
        <w:right w:val="none" w:sz="0" w:space="0" w:color="auto"/>
      </w:divBdr>
      <w:divsChild>
        <w:div w:id="1563635888">
          <w:marLeft w:val="360"/>
          <w:marRight w:val="0"/>
          <w:marTop w:val="200"/>
          <w:marBottom w:val="0"/>
          <w:divBdr>
            <w:top w:val="none" w:sz="0" w:space="0" w:color="auto"/>
            <w:left w:val="none" w:sz="0" w:space="0" w:color="auto"/>
            <w:bottom w:val="none" w:sz="0" w:space="0" w:color="auto"/>
            <w:right w:val="none" w:sz="0" w:space="0" w:color="auto"/>
          </w:divBdr>
        </w:div>
        <w:div w:id="575283099">
          <w:marLeft w:val="360"/>
          <w:marRight w:val="0"/>
          <w:marTop w:val="200"/>
          <w:marBottom w:val="0"/>
          <w:divBdr>
            <w:top w:val="none" w:sz="0" w:space="0" w:color="auto"/>
            <w:left w:val="none" w:sz="0" w:space="0" w:color="auto"/>
            <w:bottom w:val="none" w:sz="0" w:space="0" w:color="auto"/>
            <w:right w:val="none" w:sz="0" w:space="0" w:color="auto"/>
          </w:divBdr>
        </w:div>
        <w:div w:id="1335258361">
          <w:marLeft w:val="360"/>
          <w:marRight w:val="0"/>
          <w:marTop w:val="200"/>
          <w:marBottom w:val="0"/>
          <w:divBdr>
            <w:top w:val="none" w:sz="0" w:space="0" w:color="auto"/>
            <w:left w:val="none" w:sz="0" w:space="0" w:color="auto"/>
            <w:bottom w:val="none" w:sz="0" w:space="0" w:color="auto"/>
            <w:right w:val="none" w:sz="0" w:space="0" w:color="auto"/>
          </w:divBdr>
        </w:div>
        <w:div w:id="1553469216">
          <w:marLeft w:val="360"/>
          <w:marRight w:val="0"/>
          <w:marTop w:val="200"/>
          <w:marBottom w:val="0"/>
          <w:divBdr>
            <w:top w:val="none" w:sz="0" w:space="0" w:color="auto"/>
            <w:left w:val="none" w:sz="0" w:space="0" w:color="auto"/>
            <w:bottom w:val="none" w:sz="0" w:space="0" w:color="auto"/>
            <w:right w:val="none" w:sz="0" w:space="0" w:color="auto"/>
          </w:divBdr>
        </w:div>
        <w:div w:id="1546016725">
          <w:marLeft w:val="360"/>
          <w:marRight w:val="0"/>
          <w:marTop w:val="200"/>
          <w:marBottom w:val="0"/>
          <w:divBdr>
            <w:top w:val="none" w:sz="0" w:space="0" w:color="auto"/>
            <w:left w:val="none" w:sz="0" w:space="0" w:color="auto"/>
            <w:bottom w:val="none" w:sz="0" w:space="0" w:color="auto"/>
            <w:right w:val="none" w:sz="0" w:space="0" w:color="auto"/>
          </w:divBdr>
        </w:div>
      </w:divsChild>
    </w:div>
    <w:div w:id="885484421">
      <w:bodyDiv w:val="1"/>
      <w:marLeft w:val="0"/>
      <w:marRight w:val="0"/>
      <w:marTop w:val="0"/>
      <w:marBottom w:val="0"/>
      <w:divBdr>
        <w:top w:val="none" w:sz="0" w:space="0" w:color="auto"/>
        <w:left w:val="none" w:sz="0" w:space="0" w:color="auto"/>
        <w:bottom w:val="none" w:sz="0" w:space="0" w:color="auto"/>
        <w:right w:val="none" w:sz="0" w:space="0" w:color="auto"/>
      </w:divBdr>
    </w:div>
    <w:div w:id="892230694">
      <w:bodyDiv w:val="1"/>
      <w:marLeft w:val="0"/>
      <w:marRight w:val="0"/>
      <w:marTop w:val="0"/>
      <w:marBottom w:val="0"/>
      <w:divBdr>
        <w:top w:val="none" w:sz="0" w:space="0" w:color="auto"/>
        <w:left w:val="none" w:sz="0" w:space="0" w:color="auto"/>
        <w:bottom w:val="none" w:sz="0" w:space="0" w:color="auto"/>
        <w:right w:val="none" w:sz="0" w:space="0" w:color="auto"/>
      </w:divBdr>
    </w:div>
    <w:div w:id="899093625">
      <w:bodyDiv w:val="1"/>
      <w:marLeft w:val="0"/>
      <w:marRight w:val="0"/>
      <w:marTop w:val="0"/>
      <w:marBottom w:val="0"/>
      <w:divBdr>
        <w:top w:val="none" w:sz="0" w:space="0" w:color="auto"/>
        <w:left w:val="none" w:sz="0" w:space="0" w:color="auto"/>
        <w:bottom w:val="none" w:sz="0" w:space="0" w:color="auto"/>
        <w:right w:val="none" w:sz="0" w:space="0" w:color="auto"/>
      </w:divBdr>
    </w:div>
    <w:div w:id="902955196">
      <w:bodyDiv w:val="1"/>
      <w:marLeft w:val="0"/>
      <w:marRight w:val="0"/>
      <w:marTop w:val="0"/>
      <w:marBottom w:val="0"/>
      <w:divBdr>
        <w:top w:val="none" w:sz="0" w:space="0" w:color="auto"/>
        <w:left w:val="none" w:sz="0" w:space="0" w:color="auto"/>
        <w:bottom w:val="none" w:sz="0" w:space="0" w:color="auto"/>
        <w:right w:val="none" w:sz="0" w:space="0" w:color="auto"/>
      </w:divBdr>
    </w:div>
    <w:div w:id="916521827">
      <w:bodyDiv w:val="1"/>
      <w:marLeft w:val="0"/>
      <w:marRight w:val="0"/>
      <w:marTop w:val="0"/>
      <w:marBottom w:val="0"/>
      <w:divBdr>
        <w:top w:val="none" w:sz="0" w:space="0" w:color="auto"/>
        <w:left w:val="none" w:sz="0" w:space="0" w:color="auto"/>
        <w:bottom w:val="none" w:sz="0" w:space="0" w:color="auto"/>
        <w:right w:val="none" w:sz="0" w:space="0" w:color="auto"/>
      </w:divBdr>
      <w:divsChild>
        <w:div w:id="108664231">
          <w:marLeft w:val="360"/>
          <w:marRight w:val="0"/>
          <w:marTop w:val="200"/>
          <w:marBottom w:val="0"/>
          <w:divBdr>
            <w:top w:val="none" w:sz="0" w:space="0" w:color="auto"/>
            <w:left w:val="none" w:sz="0" w:space="0" w:color="auto"/>
            <w:bottom w:val="none" w:sz="0" w:space="0" w:color="auto"/>
            <w:right w:val="none" w:sz="0" w:space="0" w:color="auto"/>
          </w:divBdr>
        </w:div>
      </w:divsChild>
    </w:div>
    <w:div w:id="932281226">
      <w:bodyDiv w:val="1"/>
      <w:marLeft w:val="0"/>
      <w:marRight w:val="0"/>
      <w:marTop w:val="0"/>
      <w:marBottom w:val="0"/>
      <w:divBdr>
        <w:top w:val="none" w:sz="0" w:space="0" w:color="auto"/>
        <w:left w:val="none" w:sz="0" w:space="0" w:color="auto"/>
        <w:bottom w:val="none" w:sz="0" w:space="0" w:color="auto"/>
        <w:right w:val="none" w:sz="0" w:space="0" w:color="auto"/>
      </w:divBdr>
    </w:div>
    <w:div w:id="932595071">
      <w:bodyDiv w:val="1"/>
      <w:marLeft w:val="0"/>
      <w:marRight w:val="0"/>
      <w:marTop w:val="0"/>
      <w:marBottom w:val="0"/>
      <w:divBdr>
        <w:top w:val="none" w:sz="0" w:space="0" w:color="auto"/>
        <w:left w:val="none" w:sz="0" w:space="0" w:color="auto"/>
        <w:bottom w:val="none" w:sz="0" w:space="0" w:color="auto"/>
        <w:right w:val="none" w:sz="0" w:space="0" w:color="auto"/>
      </w:divBdr>
    </w:div>
    <w:div w:id="943146184">
      <w:bodyDiv w:val="1"/>
      <w:marLeft w:val="0"/>
      <w:marRight w:val="0"/>
      <w:marTop w:val="0"/>
      <w:marBottom w:val="0"/>
      <w:divBdr>
        <w:top w:val="none" w:sz="0" w:space="0" w:color="auto"/>
        <w:left w:val="none" w:sz="0" w:space="0" w:color="auto"/>
        <w:bottom w:val="none" w:sz="0" w:space="0" w:color="auto"/>
        <w:right w:val="none" w:sz="0" w:space="0" w:color="auto"/>
      </w:divBdr>
    </w:div>
    <w:div w:id="960846555">
      <w:bodyDiv w:val="1"/>
      <w:marLeft w:val="0"/>
      <w:marRight w:val="0"/>
      <w:marTop w:val="0"/>
      <w:marBottom w:val="0"/>
      <w:divBdr>
        <w:top w:val="none" w:sz="0" w:space="0" w:color="auto"/>
        <w:left w:val="none" w:sz="0" w:space="0" w:color="auto"/>
        <w:bottom w:val="none" w:sz="0" w:space="0" w:color="auto"/>
        <w:right w:val="none" w:sz="0" w:space="0" w:color="auto"/>
      </w:divBdr>
    </w:div>
    <w:div w:id="970282201">
      <w:bodyDiv w:val="1"/>
      <w:marLeft w:val="0"/>
      <w:marRight w:val="0"/>
      <w:marTop w:val="0"/>
      <w:marBottom w:val="0"/>
      <w:divBdr>
        <w:top w:val="none" w:sz="0" w:space="0" w:color="auto"/>
        <w:left w:val="none" w:sz="0" w:space="0" w:color="auto"/>
        <w:bottom w:val="none" w:sz="0" w:space="0" w:color="auto"/>
        <w:right w:val="none" w:sz="0" w:space="0" w:color="auto"/>
      </w:divBdr>
    </w:div>
    <w:div w:id="975372564">
      <w:bodyDiv w:val="1"/>
      <w:marLeft w:val="0"/>
      <w:marRight w:val="0"/>
      <w:marTop w:val="0"/>
      <w:marBottom w:val="0"/>
      <w:divBdr>
        <w:top w:val="none" w:sz="0" w:space="0" w:color="auto"/>
        <w:left w:val="none" w:sz="0" w:space="0" w:color="auto"/>
        <w:bottom w:val="none" w:sz="0" w:space="0" w:color="auto"/>
        <w:right w:val="none" w:sz="0" w:space="0" w:color="auto"/>
      </w:divBdr>
    </w:div>
    <w:div w:id="986739250">
      <w:bodyDiv w:val="1"/>
      <w:marLeft w:val="0"/>
      <w:marRight w:val="0"/>
      <w:marTop w:val="0"/>
      <w:marBottom w:val="0"/>
      <w:divBdr>
        <w:top w:val="none" w:sz="0" w:space="0" w:color="auto"/>
        <w:left w:val="none" w:sz="0" w:space="0" w:color="auto"/>
        <w:bottom w:val="none" w:sz="0" w:space="0" w:color="auto"/>
        <w:right w:val="none" w:sz="0" w:space="0" w:color="auto"/>
      </w:divBdr>
    </w:div>
    <w:div w:id="1002049140">
      <w:bodyDiv w:val="1"/>
      <w:marLeft w:val="0"/>
      <w:marRight w:val="0"/>
      <w:marTop w:val="0"/>
      <w:marBottom w:val="0"/>
      <w:divBdr>
        <w:top w:val="none" w:sz="0" w:space="0" w:color="auto"/>
        <w:left w:val="none" w:sz="0" w:space="0" w:color="auto"/>
        <w:bottom w:val="none" w:sz="0" w:space="0" w:color="auto"/>
        <w:right w:val="none" w:sz="0" w:space="0" w:color="auto"/>
      </w:divBdr>
    </w:div>
    <w:div w:id="1006904892">
      <w:bodyDiv w:val="1"/>
      <w:marLeft w:val="0"/>
      <w:marRight w:val="0"/>
      <w:marTop w:val="0"/>
      <w:marBottom w:val="0"/>
      <w:divBdr>
        <w:top w:val="none" w:sz="0" w:space="0" w:color="auto"/>
        <w:left w:val="none" w:sz="0" w:space="0" w:color="auto"/>
        <w:bottom w:val="none" w:sz="0" w:space="0" w:color="auto"/>
        <w:right w:val="none" w:sz="0" w:space="0" w:color="auto"/>
      </w:divBdr>
      <w:divsChild>
        <w:div w:id="531117752">
          <w:marLeft w:val="547"/>
          <w:marRight w:val="0"/>
          <w:marTop w:val="0"/>
          <w:marBottom w:val="0"/>
          <w:divBdr>
            <w:top w:val="none" w:sz="0" w:space="0" w:color="auto"/>
            <w:left w:val="none" w:sz="0" w:space="0" w:color="auto"/>
            <w:bottom w:val="none" w:sz="0" w:space="0" w:color="auto"/>
            <w:right w:val="none" w:sz="0" w:space="0" w:color="auto"/>
          </w:divBdr>
        </w:div>
      </w:divsChild>
    </w:div>
    <w:div w:id="1014767273">
      <w:bodyDiv w:val="1"/>
      <w:marLeft w:val="0"/>
      <w:marRight w:val="0"/>
      <w:marTop w:val="0"/>
      <w:marBottom w:val="0"/>
      <w:divBdr>
        <w:top w:val="none" w:sz="0" w:space="0" w:color="auto"/>
        <w:left w:val="none" w:sz="0" w:space="0" w:color="auto"/>
        <w:bottom w:val="none" w:sz="0" w:space="0" w:color="auto"/>
        <w:right w:val="none" w:sz="0" w:space="0" w:color="auto"/>
      </w:divBdr>
    </w:div>
    <w:div w:id="1028876295">
      <w:bodyDiv w:val="1"/>
      <w:marLeft w:val="0"/>
      <w:marRight w:val="0"/>
      <w:marTop w:val="0"/>
      <w:marBottom w:val="0"/>
      <w:divBdr>
        <w:top w:val="none" w:sz="0" w:space="0" w:color="auto"/>
        <w:left w:val="none" w:sz="0" w:space="0" w:color="auto"/>
        <w:bottom w:val="none" w:sz="0" w:space="0" w:color="auto"/>
        <w:right w:val="none" w:sz="0" w:space="0" w:color="auto"/>
      </w:divBdr>
    </w:div>
    <w:div w:id="1029187409">
      <w:bodyDiv w:val="1"/>
      <w:marLeft w:val="0"/>
      <w:marRight w:val="0"/>
      <w:marTop w:val="0"/>
      <w:marBottom w:val="0"/>
      <w:divBdr>
        <w:top w:val="none" w:sz="0" w:space="0" w:color="auto"/>
        <w:left w:val="none" w:sz="0" w:space="0" w:color="auto"/>
        <w:bottom w:val="none" w:sz="0" w:space="0" w:color="auto"/>
        <w:right w:val="none" w:sz="0" w:space="0" w:color="auto"/>
      </w:divBdr>
    </w:div>
    <w:div w:id="1036810455">
      <w:bodyDiv w:val="1"/>
      <w:marLeft w:val="0"/>
      <w:marRight w:val="0"/>
      <w:marTop w:val="0"/>
      <w:marBottom w:val="0"/>
      <w:divBdr>
        <w:top w:val="none" w:sz="0" w:space="0" w:color="auto"/>
        <w:left w:val="none" w:sz="0" w:space="0" w:color="auto"/>
        <w:bottom w:val="none" w:sz="0" w:space="0" w:color="auto"/>
        <w:right w:val="none" w:sz="0" w:space="0" w:color="auto"/>
      </w:divBdr>
    </w:div>
    <w:div w:id="1037005741">
      <w:bodyDiv w:val="1"/>
      <w:marLeft w:val="0"/>
      <w:marRight w:val="0"/>
      <w:marTop w:val="0"/>
      <w:marBottom w:val="0"/>
      <w:divBdr>
        <w:top w:val="none" w:sz="0" w:space="0" w:color="auto"/>
        <w:left w:val="none" w:sz="0" w:space="0" w:color="auto"/>
        <w:bottom w:val="none" w:sz="0" w:space="0" w:color="auto"/>
        <w:right w:val="none" w:sz="0" w:space="0" w:color="auto"/>
      </w:divBdr>
    </w:div>
    <w:div w:id="1063914574">
      <w:bodyDiv w:val="1"/>
      <w:marLeft w:val="0"/>
      <w:marRight w:val="0"/>
      <w:marTop w:val="0"/>
      <w:marBottom w:val="0"/>
      <w:divBdr>
        <w:top w:val="none" w:sz="0" w:space="0" w:color="auto"/>
        <w:left w:val="none" w:sz="0" w:space="0" w:color="auto"/>
        <w:bottom w:val="none" w:sz="0" w:space="0" w:color="auto"/>
        <w:right w:val="none" w:sz="0" w:space="0" w:color="auto"/>
      </w:divBdr>
    </w:div>
    <w:div w:id="1064253949">
      <w:bodyDiv w:val="1"/>
      <w:marLeft w:val="0"/>
      <w:marRight w:val="0"/>
      <w:marTop w:val="0"/>
      <w:marBottom w:val="0"/>
      <w:divBdr>
        <w:top w:val="none" w:sz="0" w:space="0" w:color="auto"/>
        <w:left w:val="none" w:sz="0" w:space="0" w:color="auto"/>
        <w:bottom w:val="none" w:sz="0" w:space="0" w:color="auto"/>
        <w:right w:val="none" w:sz="0" w:space="0" w:color="auto"/>
      </w:divBdr>
    </w:div>
    <w:div w:id="1064336746">
      <w:bodyDiv w:val="1"/>
      <w:marLeft w:val="0"/>
      <w:marRight w:val="0"/>
      <w:marTop w:val="0"/>
      <w:marBottom w:val="0"/>
      <w:divBdr>
        <w:top w:val="none" w:sz="0" w:space="0" w:color="auto"/>
        <w:left w:val="none" w:sz="0" w:space="0" w:color="auto"/>
        <w:bottom w:val="none" w:sz="0" w:space="0" w:color="auto"/>
        <w:right w:val="none" w:sz="0" w:space="0" w:color="auto"/>
      </w:divBdr>
    </w:div>
    <w:div w:id="1068455012">
      <w:bodyDiv w:val="1"/>
      <w:marLeft w:val="0"/>
      <w:marRight w:val="0"/>
      <w:marTop w:val="0"/>
      <w:marBottom w:val="0"/>
      <w:divBdr>
        <w:top w:val="none" w:sz="0" w:space="0" w:color="auto"/>
        <w:left w:val="none" w:sz="0" w:space="0" w:color="auto"/>
        <w:bottom w:val="none" w:sz="0" w:space="0" w:color="auto"/>
        <w:right w:val="none" w:sz="0" w:space="0" w:color="auto"/>
      </w:divBdr>
    </w:div>
    <w:div w:id="1079716687">
      <w:bodyDiv w:val="1"/>
      <w:marLeft w:val="0"/>
      <w:marRight w:val="0"/>
      <w:marTop w:val="0"/>
      <w:marBottom w:val="0"/>
      <w:divBdr>
        <w:top w:val="none" w:sz="0" w:space="0" w:color="auto"/>
        <w:left w:val="none" w:sz="0" w:space="0" w:color="auto"/>
        <w:bottom w:val="none" w:sz="0" w:space="0" w:color="auto"/>
        <w:right w:val="none" w:sz="0" w:space="0" w:color="auto"/>
      </w:divBdr>
    </w:div>
    <w:div w:id="1088618662">
      <w:bodyDiv w:val="1"/>
      <w:marLeft w:val="0"/>
      <w:marRight w:val="0"/>
      <w:marTop w:val="0"/>
      <w:marBottom w:val="0"/>
      <w:divBdr>
        <w:top w:val="none" w:sz="0" w:space="0" w:color="auto"/>
        <w:left w:val="none" w:sz="0" w:space="0" w:color="auto"/>
        <w:bottom w:val="none" w:sz="0" w:space="0" w:color="auto"/>
        <w:right w:val="none" w:sz="0" w:space="0" w:color="auto"/>
      </w:divBdr>
    </w:div>
    <w:div w:id="1090466381">
      <w:bodyDiv w:val="1"/>
      <w:marLeft w:val="0"/>
      <w:marRight w:val="0"/>
      <w:marTop w:val="0"/>
      <w:marBottom w:val="0"/>
      <w:divBdr>
        <w:top w:val="none" w:sz="0" w:space="0" w:color="auto"/>
        <w:left w:val="none" w:sz="0" w:space="0" w:color="auto"/>
        <w:bottom w:val="none" w:sz="0" w:space="0" w:color="auto"/>
        <w:right w:val="none" w:sz="0" w:space="0" w:color="auto"/>
      </w:divBdr>
    </w:div>
    <w:div w:id="1095705895">
      <w:bodyDiv w:val="1"/>
      <w:marLeft w:val="0"/>
      <w:marRight w:val="0"/>
      <w:marTop w:val="0"/>
      <w:marBottom w:val="0"/>
      <w:divBdr>
        <w:top w:val="none" w:sz="0" w:space="0" w:color="auto"/>
        <w:left w:val="none" w:sz="0" w:space="0" w:color="auto"/>
        <w:bottom w:val="none" w:sz="0" w:space="0" w:color="auto"/>
        <w:right w:val="none" w:sz="0" w:space="0" w:color="auto"/>
      </w:divBdr>
    </w:div>
    <w:div w:id="1098405997">
      <w:bodyDiv w:val="1"/>
      <w:marLeft w:val="0"/>
      <w:marRight w:val="0"/>
      <w:marTop w:val="0"/>
      <w:marBottom w:val="0"/>
      <w:divBdr>
        <w:top w:val="none" w:sz="0" w:space="0" w:color="auto"/>
        <w:left w:val="none" w:sz="0" w:space="0" w:color="auto"/>
        <w:bottom w:val="none" w:sz="0" w:space="0" w:color="auto"/>
        <w:right w:val="none" w:sz="0" w:space="0" w:color="auto"/>
      </w:divBdr>
    </w:div>
    <w:div w:id="1141845763">
      <w:bodyDiv w:val="1"/>
      <w:marLeft w:val="0"/>
      <w:marRight w:val="0"/>
      <w:marTop w:val="0"/>
      <w:marBottom w:val="0"/>
      <w:divBdr>
        <w:top w:val="none" w:sz="0" w:space="0" w:color="auto"/>
        <w:left w:val="none" w:sz="0" w:space="0" w:color="auto"/>
        <w:bottom w:val="none" w:sz="0" w:space="0" w:color="auto"/>
        <w:right w:val="none" w:sz="0" w:space="0" w:color="auto"/>
      </w:divBdr>
      <w:divsChild>
        <w:div w:id="1844709341">
          <w:marLeft w:val="360"/>
          <w:marRight w:val="0"/>
          <w:marTop w:val="200"/>
          <w:marBottom w:val="0"/>
          <w:divBdr>
            <w:top w:val="none" w:sz="0" w:space="0" w:color="auto"/>
            <w:left w:val="none" w:sz="0" w:space="0" w:color="auto"/>
            <w:bottom w:val="none" w:sz="0" w:space="0" w:color="auto"/>
            <w:right w:val="none" w:sz="0" w:space="0" w:color="auto"/>
          </w:divBdr>
        </w:div>
      </w:divsChild>
    </w:div>
    <w:div w:id="1143623612">
      <w:bodyDiv w:val="1"/>
      <w:marLeft w:val="0"/>
      <w:marRight w:val="0"/>
      <w:marTop w:val="0"/>
      <w:marBottom w:val="0"/>
      <w:divBdr>
        <w:top w:val="none" w:sz="0" w:space="0" w:color="auto"/>
        <w:left w:val="none" w:sz="0" w:space="0" w:color="auto"/>
        <w:bottom w:val="none" w:sz="0" w:space="0" w:color="auto"/>
        <w:right w:val="none" w:sz="0" w:space="0" w:color="auto"/>
      </w:divBdr>
    </w:div>
    <w:div w:id="1144740001">
      <w:bodyDiv w:val="1"/>
      <w:marLeft w:val="0"/>
      <w:marRight w:val="0"/>
      <w:marTop w:val="0"/>
      <w:marBottom w:val="0"/>
      <w:divBdr>
        <w:top w:val="none" w:sz="0" w:space="0" w:color="auto"/>
        <w:left w:val="none" w:sz="0" w:space="0" w:color="auto"/>
        <w:bottom w:val="none" w:sz="0" w:space="0" w:color="auto"/>
        <w:right w:val="none" w:sz="0" w:space="0" w:color="auto"/>
      </w:divBdr>
    </w:div>
    <w:div w:id="1159157313">
      <w:bodyDiv w:val="1"/>
      <w:marLeft w:val="0"/>
      <w:marRight w:val="0"/>
      <w:marTop w:val="0"/>
      <w:marBottom w:val="0"/>
      <w:divBdr>
        <w:top w:val="none" w:sz="0" w:space="0" w:color="auto"/>
        <w:left w:val="none" w:sz="0" w:space="0" w:color="auto"/>
        <w:bottom w:val="none" w:sz="0" w:space="0" w:color="auto"/>
        <w:right w:val="none" w:sz="0" w:space="0" w:color="auto"/>
      </w:divBdr>
    </w:div>
    <w:div w:id="1179007638">
      <w:bodyDiv w:val="1"/>
      <w:marLeft w:val="0"/>
      <w:marRight w:val="0"/>
      <w:marTop w:val="0"/>
      <w:marBottom w:val="0"/>
      <w:divBdr>
        <w:top w:val="none" w:sz="0" w:space="0" w:color="auto"/>
        <w:left w:val="none" w:sz="0" w:space="0" w:color="auto"/>
        <w:bottom w:val="none" w:sz="0" w:space="0" w:color="auto"/>
        <w:right w:val="none" w:sz="0" w:space="0" w:color="auto"/>
      </w:divBdr>
    </w:div>
    <w:div w:id="1185363824">
      <w:bodyDiv w:val="1"/>
      <w:marLeft w:val="0"/>
      <w:marRight w:val="0"/>
      <w:marTop w:val="0"/>
      <w:marBottom w:val="0"/>
      <w:divBdr>
        <w:top w:val="none" w:sz="0" w:space="0" w:color="auto"/>
        <w:left w:val="none" w:sz="0" w:space="0" w:color="auto"/>
        <w:bottom w:val="none" w:sz="0" w:space="0" w:color="auto"/>
        <w:right w:val="none" w:sz="0" w:space="0" w:color="auto"/>
      </w:divBdr>
      <w:divsChild>
        <w:div w:id="373701574">
          <w:marLeft w:val="547"/>
          <w:marRight w:val="0"/>
          <w:marTop w:val="0"/>
          <w:marBottom w:val="0"/>
          <w:divBdr>
            <w:top w:val="none" w:sz="0" w:space="0" w:color="auto"/>
            <w:left w:val="none" w:sz="0" w:space="0" w:color="auto"/>
            <w:bottom w:val="none" w:sz="0" w:space="0" w:color="auto"/>
            <w:right w:val="none" w:sz="0" w:space="0" w:color="auto"/>
          </w:divBdr>
        </w:div>
      </w:divsChild>
    </w:div>
    <w:div w:id="1187985557">
      <w:bodyDiv w:val="1"/>
      <w:marLeft w:val="0"/>
      <w:marRight w:val="0"/>
      <w:marTop w:val="0"/>
      <w:marBottom w:val="0"/>
      <w:divBdr>
        <w:top w:val="none" w:sz="0" w:space="0" w:color="auto"/>
        <w:left w:val="none" w:sz="0" w:space="0" w:color="auto"/>
        <w:bottom w:val="none" w:sz="0" w:space="0" w:color="auto"/>
        <w:right w:val="none" w:sz="0" w:space="0" w:color="auto"/>
      </w:divBdr>
    </w:div>
    <w:div w:id="1205488138">
      <w:bodyDiv w:val="1"/>
      <w:marLeft w:val="0"/>
      <w:marRight w:val="0"/>
      <w:marTop w:val="0"/>
      <w:marBottom w:val="0"/>
      <w:divBdr>
        <w:top w:val="none" w:sz="0" w:space="0" w:color="auto"/>
        <w:left w:val="none" w:sz="0" w:space="0" w:color="auto"/>
        <w:bottom w:val="none" w:sz="0" w:space="0" w:color="auto"/>
        <w:right w:val="none" w:sz="0" w:space="0" w:color="auto"/>
      </w:divBdr>
    </w:div>
    <w:div w:id="1207714730">
      <w:bodyDiv w:val="1"/>
      <w:marLeft w:val="0"/>
      <w:marRight w:val="0"/>
      <w:marTop w:val="0"/>
      <w:marBottom w:val="0"/>
      <w:divBdr>
        <w:top w:val="none" w:sz="0" w:space="0" w:color="auto"/>
        <w:left w:val="none" w:sz="0" w:space="0" w:color="auto"/>
        <w:bottom w:val="none" w:sz="0" w:space="0" w:color="auto"/>
        <w:right w:val="none" w:sz="0" w:space="0" w:color="auto"/>
      </w:divBdr>
    </w:div>
    <w:div w:id="1229027131">
      <w:bodyDiv w:val="1"/>
      <w:marLeft w:val="0"/>
      <w:marRight w:val="0"/>
      <w:marTop w:val="0"/>
      <w:marBottom w:val="0"/>
      <w:divBdr>
        <w:top w:val="none" w:sz="0" w:space="0" w:color="auto"/>
        <w:left w:val="none" w:sz="0" w:space="0" w:color="auto"/>
        <w:bottom w:val="none" w:sz="0" w:space="0" w:color="auto"/>
        <w:right w:val="none" w:sz="0" w:space="0" w:color="auto"/>
      </w:divBdr>
    </w:div>
    <w:div w:id="1231039067">
      <w:bodyDiv w:val="1"/>
      <w:marLeft w:val="0"/>
      <w:marRight w:val="0"/>
      <w:marTop w:val="0"/>
      <w:marBottom w:val="0"/>
      <w:divBdr>
        <w:top w:val="none" w:sz="0" w:space="0" w:color="auto"/>
        <w:left w:val="none" w:sz="0" w:space="0" w:color="auto"/>
        <w:bottom w:val="none" w:sz="0" w:space="0" w:color="auto"/>
        <w:right w:val="none" w:sz="0" w:space="0" w:color="auto"/>
      </w:divBdr>
    </w:div>
    <w:div w:id="1232036796">
      <w:bodyDiv w:val="1"/>
      <w:marLeft w:val="0"/>
      <w:marRight w:val="0"/>
      <w:marTop w:val="0"/>
      <w:marBottom w:val="0"/>
      <w:divBdr>
        <w:top w:val="none" w:sz="0" w:space="0" w:color="auto"/>
        <w:left w:val="none" w:sz="0" w:space="0" w:color="auto"/>
        <w:bottom w:val="none" w:sz="0" w:space="0" w:color="auto"/>
        <w:right w:val="none" w:sz="0" w:space="0" w:color="auto"/>
      </w:divBdr>
    </w:div>
    <w:div w:id="1236285425">
      <w:bodyDiv w:val="1"/>
      <w:marLeft w:val="0"/>
      <w:marRight w:val="0"/>
      <w:marTop w:val="0"/>
      <w:marBottom w:val="0"/>
      <w:divBdr>
        <w:top w:val="none" w:sz="0" w:space="0" w:color="auto"/>
        <w:left w:val="none" w:sz="0" w:space="0" w:color="auto"/>
        <w:bottom w:val="none" w:sz="0" w:space="0" w:color="auto"/>
        <w:right w:val="none" w:sz="0" w:space="0" w:color="auto"/>
      </w:divBdr>
    </w:div>
    <w:div w:id="1237738105">
      <w:bodyDiv w:val="1"/>
      <w:marLeft w:val="0"/>
      <w:marRight w:val="0"/>
      <w:marTop w:val="0"/>
      <w:marBottom w:val="0"/>
      <w:divBdr>
        <w:top w:val="none" w:sz="0" w:space="0" w:color="auto"/>
        <w:left w:val="none" w:sz="0" w:space="0" w:color="auto"/>
        <w:bottom w:val="none" w:sz="0" w:space="0" w:color="auto"/>
        <w:right w:val="none" w:sz="0" w:space="0" w:color="auto"/>
      </w:divBdr>
    </w:div>
    <w:div w:id="1264801102">
      <w:bodyDiv w:val="1"/>
      <w:marLeft w:val="0"/>
      <w:marRight w:val="0"/>
      <w:marTop w:val="0"/>
      <w:marBottom w:val="0"/>
      <w:divBdr>
        <w:top w:val="none" w:sz="0" w:space="0" w:color="auto"/>
        <w:left w:val="none" w:sz="0" w:space="0" w:color="auto"/>
        <w:bottom w:val="none" w:sz="0" w:space="0" w:color="auto"/>
        <w:right w:val="none" w:sz="0" w:space="0" w:color="auto"/>
      </w:divBdr>
    </w:div>
    <w:div w:id="1269460807">
      <w:bodyDiv w:val="1"/>
      <w:marLeft w:val="0"/>
      <w:marRight w:val="0"/>
      <w:marTop w:val="0"/>
      <w:marBottom w:val="0"/>
      <w:divBdr>
        <w:top w:val="none" w:sz="0" w:space="0" w:color="auto"/>
        <w:left w:val="none" w:sz="0" w:space="0" w:color="auto"/>
        <w:bottom w:val="none" w:sz="0" w:space="0" w:color="auto"/>
        <w:right w:val="none" w:sz="0" w:space="0" w:color="auto"/>
      </w:divBdr>
    </w:div>
    <w:div w:id="1273441376">
      <w:bodyDiv w:val="1"/>
      <w:marLeft w:val="0"/>
      <w:marRight w:val="0"/>
      <w:marTop w:val="0"/>
      <w:marBottom w:val="0"/>
      <w:divBdr>
        <w:top w:val="none" w:sz="0" w:space="0" w:color="auto"/>
        <w:left w:val="none" w:sz="0" w:space="0" w:color="auto"/>
        <w:bottom w:val="none" w:sz="0" w:space="0" w:color="auto"/>
        <w:right w:val="none" w:sz="0" w:space="0" w:color="auto"/>
      </w:divBdr>
    </w:div>
    <w:div w:id="1279798952">
      <w:bodyDiv w:val="1"/>
      <w:marLeft w:val="0"/>
      <w:marRight w:val="0"/>
      <w:marTop w:val="0"/>
      <w:marBottom w:val="0"/>
      <w:divBdr>
        <w:top w:val="none" w:sz="0" w:space="0" w:color="auto"/>
        <w:left w:val="none" w:sz="0" w:space="0" w:color="auto"/>
        <w:bottom w:val="none" w:sz="0" w:space="0" w:color="auto"/>
        <w:right w:val="none" w:sz="0" w:space="0" w:color="auto"/>
      </w:divBdr>
    </w:div>
    <w:div w:id="1281759778">
      <w:bodyDiv w:val="1"/>
      <w:marLeft w:val="0"/>
      <w:marRight w:val="0"/>
      <w:marTop w:val="0"/>
      <w:marBottom w:val="0"/>
      <w:divBdr>
        <w:top w:val="none" w:sz="0" w:space="0" w:color="auto"/>
        <w:left w:val="none" w:sz="0" w:space="0" w:color="auto"/>
        <w:bottom w:val="none" w:sz="0" w:space="0" w:color="auto"/>
        <w:right w:val="none" w:sz="0" w:space="0" w:color="auto"/>
      </w:divBdr>
    </w:div>
    <w:div w:id="1282958016">
      <w:bodyDiv w:val="1"/>
      <w:marLeft w:val="0"/>
      <w:marRight w:val="0"/>
      <w:marTop w:val="0"/>
      <w:marBottom w:val="0"/>
      <w:divBdr>
        <w:top w:val="none" w:sz="0" w:space="0" w:color="auto"/>
        <w:left w:val="none" w:sz="0" w:space="0" w:color="auto"/>
        <w:bottom w:val="none" w:sz="0" w:space="0" w:color="auto"/>
        <w:right w:val="none" w:sz="0" w:space="0" w:color="auto"/>
      </w:divBdr>
    </w:div>
    <w:div w:id="1289240728">
      <w:bodyDiv w:val="1"/>
      <w:marLeft w:val="0"/>
      <w:marRight w:val="0"/>
      <w:marTop w:val="0"/>
      <w:marBottom w:val="0"/>
      <w:divBdr>
        <w:top w:val="none" w:sz="0" w:space="0" w:color="auto"/>
        <w:left w:val="none" w:sz="0" w:space="0" w:color="auto"/>
        <w:bottom w:val="none" w:sz="0" w:space="0" w:color="auto"/>
        <w:right w:val="none" w:sz="0" w:space="0" w:color="auto"/>
      </w:divBdr>
    </w:div>
    <w:div w:id="1303121167">
      <w:bodyDiv w:val="1"/>
      <w:marLeft w:val="0"/>
      <w:marRight w:val="0"/>
      <w:marTop w:val="0"/>
      <w:marBottom w:val="0"/>
      <w:divBdr>
        <w:top w:val="none" w:sz="0" w:space="0" w:color="auto"/>
        <w:left w:val="none" w:sz="0" w:space="0" w:color="auto"/>
        <w:bottom w:val="none" w:sz="0" w:space="0" w:color="auto"/>
        <w:right w:val="none" w:sz="0" w:space="0" w:color="auto"/>
      </w:divBdr>
    </w:div>
    <w:div w:id="1310551230">
      <w:bodyDiv w:val="1"/>
      <w:marLeft w:val="0"/>
      <w:marRight w:val="0"/>
      <w:marTop w:val="0"/>
      <w:marBottom w:val="0"/>
      <w:divBdr>
        <w:top w:val="none" w:sz="0" w:space="0" w:color="auto"/>
        <w:left w:val="none" w:sz="0" w:space="0" w:color="auto"/>
        <w:bottom w:val="none" w:sz="0" w:space="0" w:color="auto"/>
        <w:right w:val="none" w:sz="0" w:space="0" w:color="auto"/>
      </w:divBdr>
    </w:div>
    <w:div w:id="1326586284">
      <w:bodyDiv w:val="1"/>
      <w:marLeft w:val="0"/>
      <w:marRight w:val="0"/>
      <w:marTop w:val="0"/>
      <w:marBottom w:val="0"/>
      <w:divBdr>
        <w:top w:val="none" w:sz="0" w:space="0" w:color="auto"/>
        <w:left w:val="none" w:sz="0" w:space="0" w:color="auto"/>
        <w:bottom w:val="none" w:sz="0" w:space="0" w:color="auto"/>
        <w:right w:val="none" w:sz="0" w:space="0" w:color="auto"/>
      </w:divBdr>
    </w:div>
    <w:div w:id="1335374368">
      <w:bodyDiv w:val="1"/>
      <w:marLeft w:val="0"/>
      <w:marRight w:val="0"/>
      <w:marTop w:val="0"/>
      <w:marBottom w:val="0"/>
      <w:divBdr>
        <w:top w:val="none" w:sz="0" w:space="0" w:color="auto"/>
        <w:left w:val="none" w:sz="0" w:space="0" w:color="auto"/>
        <w:bottom w:val="none" w:sz="0" w:space="0" w:color="auto"/>
        <w:right w:val="none" w:sz="0" w:space="0" w:color="auto"/>
      </w:divBdr>
    </w:div>
    <w:div w:id="1340766490">
      <w:bodyDiv w:val="1"/>
      <w:marLeft w:val="0"/>
      <w:marRight w:val="0"/>
      <w:marTop w:val="0"/>
      <w:marBottom w:val="0"/>
      <w:divBdr>
        <w:top w:val="none" w:sz="0" w:space="0" w:color="auto"/>
        <w:left w:val="none" w:sz="0" w:space="0" w:color="auto"/>
        <w:bottom w:val="none" w:sz="0" w:space="0" w:color="auto"/>
        <w:right w:val="none" w:sz="0" w:space="0" w:color="auto"/>
      </w:divBdr>
    </w:div>
    <w:div w:id="1343506383">
      <w:bodyDiv w:val="1"/>
      <w:marLeft w:val="0"/>
      <w:marRight w:val="0"/>
      <w:marTop w:val="0"/>
      <w:marBottom w:val="0"/>
      <w:divBdr>
        <w:top w:val="none" w:sz="0" w:space="0" w:color="auto"/>
        <w:left w:val="none" w:sz="0" w:space="0" w:color="auto"/>
        <w:bottom w:val="none" w:sz="0" w:space="0" w:color="auto"/>
        <w:right w:val="none" w:sz="0" w:space="0" w:color="auto"/>
      </w:divBdr>
    </w:div>
    <w:div w:id="1364163548">
      <w:bodyDiv w:val="1"/>
      <w:marLeft w:val="0"/>
      <w:marRight w:val="0"/>
      <w:marTop w:val="0"/>
      <w:marBottom w:val="0"/>
      <w:divBdr>
        <w:top w:val="none" w:sz="0" w:space="0" w:color="auto"/>
        <w:left w:val="none" w:sz="0" w:space="0" w:color="auto"/>
        <w:bottom w:val="none" w:sz="0" w:space="0" w:color="auto"/>
        <w:right w:val="none" w:sz="0" w:space="0" w:color="auto"/>
      </w:divBdr>
    </w:div>
    <w:div w:id="1375153973">
      <w:bodyDiv w:val="1"/>
      <w:marLeft w:val="0"/>
      <w:marRight w:val="0"/>
      <w:marTop w:val="0"/>
      <w:marBottom w:val="0"/>
      <w:divBdr>
        <w:top w:val="none" w:sz="0" w:space="0" w:color="auto"/>
        <w:left w:val="none" w:sz="0" w:space="0" w:color="auto"/>
        <w:bottom w:val="none" w:sz="0" w:space="0" w:color="auto"/>
        <w:right w:val="none" w:sz="0" w:space="0" w:color="auto"/>
      </w:divBdr>
    </w:div>
    <w:div w:id="1382048585">
      <w:bodyDiv w:val="1"/>
      <w:marLeft w:val="0"/>
      <w:marRight w:val="0"/>
      <w:marTop w:val="0"/>
      <w:marBottom w:val="0"/>
      <w:divBdr>
        <w:top w:val="none" w:sz="0" w:space="0" w:color="auto"/>
        <w:left w:val="none" w:sz="0" w:space="0" w:color="auto"/>
        <w:bottom w:val="none" w:sz="0" w:space="0" w:color="auto"/>
        <w:right w:val="none" w:sz="0" w:space="0" w:color="auto"/>
      </w:divBdr>
    </w:div>
    <w:div w:id="1385834424">
      <w:bodyDiv w:val="1"/>
      <w:marLeft w:val="0"/>
      <w:marRight w:val="0"/>
      <w:marTop w:val="0"/>
      <w:marBottom w:val="0"/>
      <w:divBdr>
        <w:top w:val="none" w:sz="0" w:space="0" w:color="auto"/>
        <w:left w:val="none" w:sz="0" w:space="0" w:color="auto"/>
        <w:bottom w:val="none" w:sz="0" w:space="0" w:color="auto"/>
        <w:right w:val="none" w:sz="0" w:space="0" w:color="auto"/>
      </w:divBdr>
    </w:div>
    <w:div w:id="1386416300">
      <w:bodyDiv w:val="1"/>
      <w:marLeft w:val="0"/>
      <w:marRight w:val="0"/>
      <w:marTop w:val="0"/>
      <w:marBottom w:val="0"/>
      <w:divBdr>
        <w:top w:val="none" w:sz="0" w:space="0" w:color="auto"/>
        <w:left w:val="none" w:sz="0" w:space="0" w:color="auto"/>
        <w:bottom w:val="none" w:sz="0" w:space="0" w:color="auto"/>
        <w:right w:val="none" w:sz="0" w:space="0" w:color="auto"/>
      </w:divBdr>
    </w:div>
    <w:div w:id="1398281126">
      <w:bodyDiv w:val="1"/>
      <w:marLeft w:val="0"/>
      <w:marRight w:val="0"/>
      <w:marTop w:val="0"/>
      <w:marBottom w:val="0"/>
      <w:divBdr>
        <w:top w:val="none" w:sz="0" w:space="0" w:color="auto"/>
        <w:left w:val="none" w:sz="0" w:space="0" w:color="auto"/>
        <w:bottom w:val="none" w:sz="0" w:space="0" w:color="auto"/>
        <w:right w:val="none" w:sz="0" w:space="0" w:color="auto"/>
      </w:divBdr>
    </w:div>
    <w:div w:id="1418210033">
      <w:bodyDiv w:val="1"/>
      <w:marLeft w:val="0"/>
      <w:marRight w:val="0"/>
      <w:marTop w:val="0"/>
      <w:marBottom w:val="0"/>
      <w:divBdr>
        <w:top w:val="none" w:sz="0" w:space="0" w:color="auto"/>
        <w:left w:val="none" w:sz="0" w:space="0" w:color="auto"/>
        <w:bottom w:val="none" w:sz="0" w:space="0" w:color="auto"/>
        <w:right w:val="none" w:sz="0" w:space="0" w:color="auto"/>
      </w:divBdr>
    </w:div>
    <w:div w:id="1422677965">
      <w:bodyDiv w:val="1"/>
      <w:marLeft w:val="0"/>
      <w:marRight w:val="0"/>
      <w:marTop w:val="0"/>
      <w:marBottom w:val="0"/>
      <w:divBdr>
        <w:top w:val="none" w:sz="0" w:space="0" w:color="auto"/>
        <w:left w:val="none" w:sz="0" w:space="0" w:color="auto"/>
        <w:bottom w:val="none" w:sz="0" w:space="0" w:color="auto"/>
        <w:right w:val="none" w:sz="0" w:space="0" w:color="auto"/>
      </w:divBdr>
    </w:div>
    <w:div w:id="1444879642">
      <w:bodyDiv w:val="1"/>
      <w:marLeft w:val="0"/>
      <w:marRight w:val="0"/>
      <w:marTop w:val="0"/>
      <w:marBottom w:val="0"/>
      <w:divBdr>
        <w:top w:val="none" w:sz="0" w:space="0" w:color="auto"/>
        <w:left w:val="none" w:sz="0" w:space="0" w:color="auto"/>
        <w:bottom w:val="none" w:sz="0" w:space="0" w:color="auto"/>
        <w:right w:val="none" w:sz="0" w:space="0" w:color="auto"/>
      </w:divBdr>
    </w:div>
    <w:div w:id="1448432925">
      <w:bodyDiv w:val="1"/>
      <w:marLeft w:val="0"/>
      <w:marRight w:val="0"/>
      <w:marTop w:val="0"/>
      <w:marBottom w:val="0"/>
      <w:divBdr>
        <w:top w:val="none" w:sz="0" w:space="0" w:color="auto"/>
        <w:left w:val="none" w:sz="0" w:space="0" w:color="auto"/>
        <w:bottom w:val="none" w:sz="0" w:space="0" w:color="auto"/>
        <w:right w:val="none" w:sz="0" w:space="0" w:color="auto"/>
      </w:divBdr>
    </w:div>
    <w:div w:id="1455565575">
      <w:bodyDiv w:val="1"/>
      <w:marLeft w:val="0"/>
      <w:marRight w:val="0"/>
      <w:marTop w:val="0"/>
      <w:marBottom w:val="0"/>
      <w:divBdr>
        <w:top w:val="none" w:sz="0" w:space="0" w:color="auto"/>
        <w:left w:val="none" w:sz="0" w:space="0" w:color="auto"/>
        <w:bottom w:val="none" w:sz="0" w:space="0" w:color="auto"/>
        <w:right w:val="none" w:sz="0" w:space="0" w:color="auto"/>
      </w:divBdr>
    </w:div>
    <w:div w:id="1457796344">
      <w:bodyDiv w:val="1"/>
      <w:marLeft w:val="0"/>
      <w:marRight w:val="0"/>
      <w:marTop w:val="0"/>
      <w:marBottom w:val="0"/>
      <w:divBdr>
        <w:top w:val="none" w:sz="0" w:space="0" w:color="auto"/>
        <w:left w:val="none" w:sz="0" w:space="0" w:color="auto"/>
        <w:bottom w:val="none" w:sz="0" w:space="0" w:color="auto"/>
        <w:right w:val="none" w:sz="0" w:space="0" w:color="auto"/>
      </w:divBdr>
    </w:div>
    <w:div w:id="1485858090">
      <w:bodyDiv w:val="1"/>
      <w:marLeft w:val="0"/>
      <w:marRight w:val="0"/>
      <w:marTop w:val="0"/>
      <w:marBottom w:val="0"/>
      <w:divBdr>
        <w:top w:val="none" w:sz="0" w:space="0" w:color="auto"/>
        <w:left w:val="none" w:sz="0" w:space="0" w:color="auto"/>
        <w:bottom w:val="none" w:sz="0" w:space="0" w:color="auto"/>
        <w:right w:val="none" w:sz="0" w:space="0" w:color="auto"/>
      </w:divBdr>
    </w:div>
    <w:div w:id="1508716027">
      <w:bodyDiv w:val="1"/>
      <w:marLeft w:val="0"/>
      <w:marRight w:val="0"/>
      <w:marTop w:val="0"/>
      <w:marBottom w:val="0"/>
      <w:divBdr>
        <w:top w:val="none" w:sz="0" w:space="0" w:color="auto"/>
        <w:left w:val="none" w:sz="0" w:space="0" w:color="auto"/>
        <w:bottom w:val="none" w:sz="0" w:space="0" w:color="auto"/>
        <w:right w:val="none" w:sz="0" w:space="0" w:color="auto"/>
      </w:divBdr>
    </w:div>
    <w:div w:id="1514301163">
      <w:bodyDiv w:val="1"/>
      <w:marLeft w:val="0"/>
      <w:marRight w:val="0"/>
      <w:marTop w:val="0"/>
      <w:marBottom w:val="0"/>
      <w:divBdr>
        <w:top w:val="none" w:sz="0" w:space="0" w:color="auto"/>
        <w:left w:val="none" w:sz="0" w:space="0" w:color="auto"/>
        <w:bottom w:val="none" w:sz="0" w:space="0" w:color="auto"/>
        <w:right w:val="none" w:sz="0" w:space="0" w:color="auto"/>
      </w:divBdr>
    </w:div>
    <w:div w:id="1516454740">
      <w:bodyDiv w:val="1"/>
      <w:marLeft w:val="0"/>
      <w:marRight w:val="0"/>
      <w:marTop w:val="0"/>
      <w:marBottom w:val="0"/>
      <w:divBdr>
        <w:top w:val="none" w:sz="0" w:space="0" w:color="auto"/>
        <w:left w:val="none" w:sz="0" w:space="0" w:color="auto"/>
        <w:bottom w:val="none" w:sz="0" w:space="0" w:color="auto"/>
        <w:right w:val="none" w:sz="0" w:space="0" w:color="auto"/>
      </w:divBdr>
    </w:div>
    <w:div w:id="1530214412">
      <w:bodyDiv w:val="1"/>
      <w:marLeft w:val="0"/>
      <w:marRight w:val="0"/>
      <w:marTop w:val="0"/>
      <w:marBottom w:val="0"/>
      <w:divBdr>
        <w:top w:val="none" w:sz="0" w:space="0" w:color="auto"/>
        <w:left w:val="none" w:sz="0" w:space="0" w:color="auto"/>
        <w:bottom w:val="none" w:sz="0" w:space="0" w:color="auto"/>
        <w:right w:val="none" w:sz="0" w:space="0" w:color="auto"/>
      </w:divBdr>
    </w:div>
    <w:div w:id="1537619496">
      <w:bodyDiv w:val="1"/>
      <w:marLeft w:val="0"/>
      <w:marRight w:val="0"/>
      <w:marTop w:val="0"/>
      <w:marBottom w:val="0"/>
      <w:divBdr>
        <w:top w:val="none" w:sz="0" w:space="0" w:color="auto"/>
        <w:left w:val="none" w:sz="0" w:space="0" w:color="auto"/>
        <w:bottom w:val="none" w:sz="0" w:space="0" w:color="auto"/>
        <w:right w:val="none" w:sz="0" w:space="0" w:color="auto"/>
      </w:divBdr>
    </w:div>
    <w:div w:id="1578976972">
      <w:bodyDiv w:val="1"/>
      <w:marLeft w:val="0"/>
      <w:marRight w:val="0"/>
      <w:marTop w:val="0"/>
      <w:marBottom w:val="0"/>
      <w:divBdr>
        <w:top w:val="none" w:sz="0" w:space="0" w:color="auto"/>
        <w:left w:val="none" w:sz="0" w:space="0" w:color="auto"/>
        <w:bottom w:val="none" w:sz="0" w:space="0" w:color="auto"/>
        <w:right w:val="none" w:sz="0" w:space="0" w:color="auto"/>
      </w:divBdr>
    </w:div>
    <w:div w:id="1579553526">
      <w:bodyDiv w:val="1"/>
      <w:marLeft w:val="0"/>
      <w:marRight w:val="0"/>
      <w:marTop w:val="0"/>
      <w:marBottom w:val="0"/>
      <w:divBdr>
        <w:top w:val="none" w:sz="0" w:space="0" w:color="auto"/>
        <w:left w:val="none" w:sz="0" w:space="0" w:color="auto"/>
        <w:bottom w:val="none" w:sz="0" w:space="0" w:color="auto"/>
        <w:right w:val="none" w:sz="0" w:space="0" w:color="auto"/>
      </w:divBdr>
    </w:div>
    <w:div w:id="1580673090">
      <w:bodyDiv w:val="1"/>
      <w:marLeft w:val="0"/>
      <w:marRight w:val="0"/>
      <w:marTop w:val="0"/>
      <w:marBottom w:val="0"/>
      <w:divBdr>
        <w:top w:val="none" w:sz="0" w:space="0" w:color="auto"/>
        <w:left w:val="none" w:sz="0" w:space="0" w:color="auto"/>
        <w:bottom w:val="none" w:sz="0" w:space="0" w:color="auto"/>
        <w:right w:val="none" w:sz="0" w:space="0" w:color="auto"/>
      </w:divBdr>
    </w:div>
    <w:div w:id="1614169397">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27660677">
      <w:bodyDiv w:val="1"/>
      <w:marLeft w:val="0"/>
      <w:marRight w:val="0"/>
      <w:marTop w:val="0"/>
      <w:marBottom w:val="0"/>
      <w:divBdr>
        <w:top w:val="none" w:sz="0" w:space="0" w:color="auto"/>
        <w:left w:val="none" w:sz="0" w:space="0" w:color="auto"/>
        <w:bottom w:val="none" w:sz="0" w:space="0" w:color="auto"/>
        <w:right w:val="none" w:sz="0" w:space="0" w:color="auto"/>
      </w:divBdr>
    </w:div>
    <w:div w:id="1634140340">
      <w:bodyDiv w:val="1"/>
      <w:marLeft w:val="0"/>
      <w:marRight w:val="0"/>
      <w:marTop w:val="0"/>
      <w:marBottom w:val="0"/>
      <w:divBdr>
        <w:top w:val="none" w:sz="0" w:space="0" w:color="auto"/>
        <w:left w:val="none" w:sz="0" w:space="0" w:color="auto"/>
        <w:bottom w:val="none" w:sz="0" w:space="0" w:color="auto"/>
        <w:right w:val="none" w:sz="0" w:space="0" w:color="auto"/>
      </w:divBdr>
    </w:div>
    <w:div w:id="1660306753">
      <w:bodyDiv w:val="1"/>
      <w:marLeft w:val="0"/>
      <w:marRight w:val="0"/>
      <w:marTop w:val="0"/>
      <w:marBottom w:val="0"/>
      <w:divBdr>
        <w:top w:val="none" w:sz="0" w:space="0" w:color="auto"/>
        <w:left w:val="none" w:sz="0" w:space="0" w:color="auto"/>
        <w:bottom w:val="none" w:sz="0" w:space="0" w:color="auto"/>
        <w:right w:val="none" w:sz="0" w:space="0" w:color="auto"/>
      </w:divBdr>
    </w:div>
    <w:div w:id="1660576670">
      <w:bodyDiv w:val="1"/>
      <w:marLeft w:val="0"/>
      <w:marRight w:val="0"/>
      <w:marTop w:val="0"/>
      <w:marBottom w:val="0"/>
      <w:divBdr>
        <w:top w:val="none" w:sz="0" w:space="0" w:color="auto"/>
        <w:left w:val="none" w:sz="0" w:space="0" w:color="auto"/>
        <w:bottom w:val="none" w:sz="0" w:space="0" w:color="auto"/>
        <w:right w:val="none" w:sz="0" w:space="0" w:color="auto"/>
      </w:divBdr>
    </w:div>
    <w:div w:id="1698966911">
      <w:bodyDiv w:val="1"/>
      <w:marLeft w:val="0"/>
      <w:marRight w:val="0"/>
      <w:marTop w:val="0"/>
      <w:marBottom w:val="0"/>
      <w:divBdr>
        <w:top w:val="none" w:sz="0" w:space="0" w:color="auto"/>
        <w:left w:val="none" w:sz="0" w:space="0" w:color="auto"/>
        <w:bottom w:val="none" w:sz="0" w:space="0" w:color="auto"/>
        <w:right w:val="none" w:sz="0" w:space="0" w:color="auto"/>
      </w:divBdr>
    </w:div>
    <w:div w:id="1712462610">
      <w:bodyDiv w:val="1"/>
      <w:marLeft w:val="0"/>
      <w:marRight w:val="0"/>
      <w:marTop w:val="0"/>
      <w:marBottom w:val="0"/>
      <w:divBdr>
        <w:top w:val="none" w:sz="0" w:space="0" w:color="auto"/>
        <w:left w:val="none" w:sz="0" w:space="0" w:color="auto"/>
        <w:bottom w:val="none" w:sz="0" w:space="0" w:color="auto"/>
        <w:right w:val="none" w:sz="0" w:space="0" w:color="auto"/>
      </w:divBdr>
    </w:div>
    <w:div w:id="1716197381">
      <w:bodyDiv w:val="1"/>
      <w:marLeft w:val="0"/>
      <w:marRight w:val="0"/>
      <w:marTop w:val="0"/>
      <w:marBottom w:val="0"/>
      <w:divBdr>
        <w:top w:val="none" w:sz="0" w:space="0" w:color="auto"/>
        <w:left w:val="none" w:sz="0" w:space="0" w:color="auto"/>
        <w:bottom w:val="none" w:sz="0" w:space="0" w:color="auto"/>
        <w:right w:val="none" w:sz="0" w:space="0" w:color="auto"/>
      </w:divBdr>
    </w:div>
    <w:div w:id="1725592957">
      <w:bodyDiv w:val="1"/>
      <w:marLeft w:val="0"/>
      <w:marRight w:val="0"/>
      <w:marTop w:val="0"/>
      <w:marBottom w:val="0"/>
      <w:divBdr>
        <w:top w:val="none" w:sz="0" w:space="0" w:color="auto"/>
        <w:left w:val="none" w:sz="0" w:space="0" w:color="auto"/>
        <w:bottom w:val="none" w:sz="0" w:space="0" w:color="auto"/>
        <w:right w:val="none" w:sz="0" w:space="0" w:color="auto"/>
      </w:divBdr>
    </w:div>
    <w:div w:id="1730809297">
      <w:bodyDiv w:val="1"/>
      <w:marLeft w:val="0"/>
      <w:marRight w:val="0"/>
      <w:marTop w:val="0"/>
      <w:marBottom w:val="0"/>
      <w:divBdr>
        <w:top w:val="none" w:sz="0" w:space="0" w:color="auto"/>
        <w:left w:val="none" w:sz="0" w:space="0" w:color="auto"/>
        <w:bottom w:val="none" w:sz="0" w:space="0" w:color="auto"/>
        <w:right w:val="none" w:sz="0" w:space="0" w:color="auto"/>
      </w:divBdr>
    </w:div>
    <w:div w:id="1733576685">
      <w:bodyDiv w:val="1"/>
      <w:marLeft w:val="0"/>
      <w:marRight w:val="0"/>
      <w:marTop w:val="0"/>
      <w:marBottom w:val="0"/>
      <w:divBdr>
        <w:top w:val="none" w:sz="0" w:space="0" w:color="auto"/>
        <w:left w:val="none" w:sz="0" w:space="0" w:color="auto"/>
        <w:bottom w:val="none" w:sz="0" w:space="0" w:color="auto"/>
        <w:right w:val="none" w:sz="0" w:space="0" w:color="auto"/>
      </w:divBdr>
    </w:div>
    <w:div w:id="1770852037">
      <w:bodyDiv w:val="1"/>
      <w:marLeft w:val="0"/>
      <w:marRight w:val="0"/>
      <w:marTop w:val="0"/>
      <w:marBottom w:val="0"/>
      <w:divBdr>
        <w:top w:val="none" w:sz="0" w:space="0" w:color="auto"/>
        <w:left w:val="none" w:sz="0" w:space="0" w:color="auto"/>
        <w:bottom w:val="none" w:sz="0" w:space="0" w:color="auto"/>
        <w:right w:val="none" w:sz="0" w:space="0" w:color="auto"/>
      </w:divBdr>
    </w:div>
    <w:div w:id="1775243121">
      <w:bodyDiv w:val="1"/>
      <w:marLeft w:val="0"/>
      <w:marRight w:val="0"/>
      <w:marTop w:val="0"/>
      <w:marBottom w:val="0"/>
      <w:divBdr>
        <w:top w:val="none" w:sz="0" w:space="0" w:color="auto"/>
        <w:left w:val="none" w:sz="0" w:space="0" w:color="auto"/>
        <w:bottom w:val="none" w:sz="0" w:space="0" w:color="auto"/>
        <w:right w:val="none" w:sz="0" w:space="0" w:color="auto"/>
      </w:divBdr>
    </w:div>
    <w:div w:id="1792093020">
      <w:bodyDiv w:val="1"/>
      <w:marLeft w:val="0"/>
      <w:marRight w:val="0"/>
      <w:marTop w:val="0"/>
      <w:marBottom w:val="0"/>
      <w:divBdr>
        <w:top w:val="none" w:sz="0" w:space="0" w:color="auto"/>
        <w:left w:val="none" w:sz="0" w:space="0" w:color="auto"/>
        <w:bottom w:val="none" w:sz="0" w:space="0" w:color="auto"/>
        <w:right w:val="none" w:sz="0" w:space="0" w:color="auto"/>
      </w:divBdr>
    </w:div>
    <w:div w:id="1809125812">
      <w:bodyDiv w:val="1"/>
      <w:marLeft w:val="0"/>
      <w:marRight w:val="0"/>
      <w:marTop w:val="0"/>
      <w:marBottom w:val="0"/>
      <w:divBdr>
        <w:top w:val="none" w:sz="0" w:space="0" w:color="auto"/>
        <w:left w:val="none" w:sz="0" w:space="0" w:color="auto"/>
        <w:bottom w:val="none" w:sz="0" w:space="0" w:color="auto"/>
        <w:right w:val="none" w:sz="0" w:space="0" w:color="auto"/>
      </w:divBdr>
    </w:div>
    <w:div w:id="1813667992">
      <w:bodyDiv w:val="1"/>
      <w:marLeft w:val="0"/>
      <w:marRight w:val="0"/>
      <w:marTop w:val="0"/>
      <w:marBottom w:val="0"/>
      <w:divBdr>
        <w:top w:val="none" w:sz="0" w:space="0" w:color="auto"/>
        <w:left w:val="none" w:sz="0" w:space="0" w:color="auto"/>
        <w:bottom w:val="none" w:sz="0" w:space="0" w:color="auto"/>
        <w:right w:val="none" w:sz="0" w:space="0" w:color="auto"/>
      </w:divBdr>
    </w:div>
    <w:div w:id="1817454683">
      <w:bodyDiv w:val="1"/>
      <w:marLeft w:val="0"/>
      <w:marRight w:val="0"/>
      <w:marTop w:val="0"/>
      <w:marBottom w:val="0"/>
      <w:divBdr>
        <w:top w:val="none" w:sz="0" w:space="0" w:color="auto"/>
        <w:left w:val="none" w:sz="0" w:space="0" w:color="auto"/>
        <w:bottom w:val="none" w:sz="0" w:space="0" w:color="auto"/>
        <w:right w:val="none" w:sz="0" w:space="0" w:color="auto"/>
      </w:divBdr>
    </w:div>
    <w:div w:id="1830630347">
      <w:bodyDiv w:val="1"/>
      <w:marLeft w:val="0"/>
      <w:marRight w:val="0"/>
      <w:marTop w:val="0"/>
      <w:marBottom w:val="0"/>
      <w:divBdr>
        <w:top w:val="none" w:sz="0" w:space="0" w:color="auto"/>
        <w:left w:val="none" w:sz="0" w:space="0" w:color="auto"/>
        <w:bottom w:val="none" w:sz="0" w:space="0" w:color="auto"/>
        <w:right w:val="none" w:sz="0" w:space="0" w:color="auto"/>
      </w:divBdr>
    </w:div>
    <w:div w:id="1841430532">
      <w:bodyDiv w:val="1"/>
      <w:marLeft w:val="0"/>
      <w:marRight w:val="0"/>
      <w:marTop w:val="0"/>
      <w:marBottom w:val="0"/>
      <w:divBdr>
        <w:top w:val="none" w:sz="0" w:space="0" w:color="auto"/>
        <w:left w:val="none" w:sz="0" w:space="0" w:color="auto"/>
        <w:bottom w:val="none" w:sz="0" w:space="0" w:color="auto"/>
        <w:right w:val="none" w:sz="0" w:space="0" w:color="auto"/>
      </w:divBdr>
    </w:div>
    <w:div w:id="1845431246">
      <w:bodyDiv w:val="1"/>
      <w:marLeft w:val="0"/>
      <w:marRight w:val="0"/>
      <w:marTop w:val="0"/>
      <w:marBottom w:val="0"/>
      <w:divBdr>
        <w:top w:val="none" w:sz="0" w:space="0" w:color="auto"/>
        <w:left w:val="none" w:sz="0" w:space="0" w:color="auto"/>
        <w:bottom w:val="none" w:sz="0" w:space="0" w:color="auto"/>
        <w:right w:val="none" w:sz="0" w:space="0" w:color="auto"/>
      </w:divBdr>
    </w:div>
    <w:div w:id="1859730686">
      <w:bodyDiv w:val="1"/>
      <w:marLeft w:val="0"/>
      <w:marRight w:val="0"/>
      <w:marTop w:val="0"/>
      <w:marBottom w:val="0"/>
      <w:divBdr>
        <w:top w:val="none" w:sz="0" w:space="0" w:color="auto"/>
        <w:left w:val="none" w:sz="0" w:space="0" w:color="auto"/>
        <w:bottom w:val="none" w:sz="0" w:space="0" w:color="auto"/>
        <w:right w:val="none" w:sz="0" w:space="0" w:color="auto"/>
      </w:divBdr>
    </w:div>
    <w:div w:id="1863517444">
      <w:bodyDiv w:val="1"/>
      <w:marLeft w:val="0"/>
      <w:marRight w:val="0"/>
      <w:marTop w:val="0"/>
      <w:marBottom w:val="0"/>
      <w:divBdr>
        <w:top w:val="none" w:sz="0" w:space="0" w:color="auto"/>
        <w:left w:val="none" w:sz="0" w:space="0" w:color="auto"/>
        <w:bottom w:val="none" w:sz="0" w:space="0" w:color="auto"/>
        <w:right w:val="none" w:sz="0" w:space="0" w:color="auto"/>
      </w:divBdr>
      <w:divsChild>
        <w:div w:id="971060894">
          <w:marLeft w:val="547"/>
          <w:marRight w:val="0"/>
          <w:marTop w:val="0"/>
          <w:marBottom w:val="0"/>
          <w:divBdr>
            <w:top w:val="none" w:sz="0" w:space="0" w:color="auto"/>
            <w:left w:val="none" w:sz="0" w:space="0" w:color="auto"/>
            <w:bottom w:val="none" w:sz="0" w:space="0" w:color="auto"/>
            <w:right w:val="none" w:sz="0" w:space="0" w:color="auto"/>
          </w:divBdr>
        </w:div>
      </w:divsChild>
    </w:div>
    <w:div w:id="1864132570">
      <w:bodyDiv w:val="1"/>
      <w:marLeft w:val="0"/>
      <w:marRight w:val="0"/>
      <w:marTop w:val="0"/>
      <w:marBottom w:val="0"/>
      <w:divBdr>
        <w:top w:val="none" w:sz="0" w:space="0" w:color="auto"/>
        <w:left w:val="none" w:sz="0" w:space="0" w:color="auto"/>
        <w:bottom w:val="none" w:sz="0" w:space="0" w:color="auto"/>
        <w:right w:val="none" w:sz="0" w:space="0" w:color="auto"/>
      </w:divBdr>
    </w:div>
    <w:div w:id="1882594708">
      <w:bodyDiv w:val="1"/>
      <w:marLeft w:val="0"/>
      <w:marRight w:val="0"/>
      <w:marTop w:val="0"/>
      <w:marBottom w:val="0"/>
      <w:divBdr>
        <w:top w:val="none" w:sz="0" w:space="0" w:color="auto"/>
        <w:left w:val="none" w:sz="0" w:space="0" w:color="auto"/>
        <w:bottom w:val="none" w:sz="0" w:space="0" w:color="auto"/>
        <w:right w:val="none" w:sz="0" w:space="0" w:color="auto"/>
      </w:divBdr>
    </w:div>
    <w:div w:id="1892425292">
      <w:bodyDiv w:val="1"/>
      <w:marLeft w:val="0"/>
      <w:marRight w:val="0"/>
      <w:marTop w:val="0"/>
      <w:marBottom w:val="0"/>
      <w:divBdr>
        <w:top w:val="none" w:sz="0" w:space="0" w:color="auto"/>
        <w:left w:val="none" w:sz="0" w:space="0" w:color="auto"/>
        <w:bottom w:val="none" w:sz="0" w:space="0" w:color="auto"/>
        <w:right w:val="none" w:sz="0" w:space="0" w:color="auto"/>
      </w:divBdr>
    </w:div>
    <w:div w:id="1892691224">
      <w:bodyDiv w:val="1"/>
      <w:marLeft w:val="0"/>
      <w:marRight w:val="0"/>
      <w:marTop w:val="0"/>
      <w:marBottom w:val="0"/>
      <w:divBdr>
        <w:top w:val="none" w:sz="0" w:space="0" w:color="auto"/>
        <w:left w:val="none" w:sz="0" w:space="0" w:color="auto"/>
        <w:bottom w:val="none" w:sz="0" w:space="0" w:color="auto"/>
        <w:right w:val="none" w:sz="0" w:space="0" w:color="auto"/>
      </w:divBdr>
    </w:div>
    <w:div w:id="1900744741">
      <w:bodyDiv w:val="1"/>
      <w:marLeft w:val="0"/>
      <w:marRight w:val="0"/>
      <w:marTop w:val="0"/>
      <w:marBottom w:val="0"/>
      <w:divBdr>
        <w:top w:val="none" w:sz="0" w:space="0" w:color="auto"/>
        <w:left w:val="none" w:sz="0" w:space="0" w:color="auto"/>
        <w:bottom w:val="none" w:sz="0" w:space="0" w:color="auto"/>
        <w:right w:val="none" w:sz="0" w:space="0" w:color="auto"/>
      </w:divBdr>
    </w:div>
    <w:div w:id="1903907403">
      <w:bodyDiv w:val="1"/>
      <w:marLeft w:val="0"/>
      <w:marRight w:val="0"/>
      <w:marTop w:val="0"/>
      <w:marBottom w:val="0"/>
      <w:divBdr>
        <w:top w:val="none" w:sz="0" w:space="0" w:color="auto"/>
        <w:left w:val="none" w:sz="0" w:space="0" w:color="auto"/>
        <w:bottom w:val="none" w:sz="0" w:space="0" w:color="auto"/>
        <w:right w:val="none" w:sz="0" w:space="0" w:color="auto"/>
      </w:divBdr>
    </w:div>
    <w:div w:id="1916546039">
      <w:bodyDiv w:val="1"/>
      <w:marLeft w:val="0"/>
      <w:marRight w:val="0"/>
      <w:marTop w:val="0"/>
      <w:marBottom w:val="0"/>
      <w:divBdr>
        <w:top w:val="none" w:sz="0" w:space="0" w:color="auto"/>
        <w:left w:val="none" w:sz="0" w:space="0" w:color="auto"/>
        <w:bottom w:val="none" w:sz="0" w:space="0" w:color="auto"/>
        <w:right w:val="none" w:sz="0" w:space="0" w:color="auto"/>
      </w:divBdr>
    </w:div>
    <w:div w:id="1939175898">
      <w:bodyDiv w:val="1"/>
      <w:marLeft w:val="0"/>
      <w:marRight w:val="0"/>
      <w:marTop w:val="0"/>
      <w:marBottom w:val="0"/>
      <w:divBdr>
        <w:top w:val="none" w:sz="0" w:space="0" w:color="auto"/>
        <w:left w:val="none" w:sz="0" w:space="0" w:color="auto"/>
        <w:bottom w:val="none" w:sz="0" w:space="0" w:color="auto"/>
        <w:right w:val="none" w:sz="0" w:space="0" w:color="auto"/>
      </w:divBdr>
    </w:div>
    <w:div w:id="1939605099">
      <w:bodyDiv w:val="1"/>
      <w:marLeft w:val="0"/>
      <w:marRight w:val="0"/>
      <w:marTop w:val="0"/>
      <w:marBottom w:val="0"/>
      <w:divBdr>
        <w:top w:val="none" w:sz="0" w:space="0" w:color="auto"/>
        <w:left w:val="none" w:sz="0" w:space="0" w:color="auto"/>
        <w:bottom w:val="none" w:sz="0" w:space="0" w:color="auto"/>
        <w:right w:val="none" w:sz="0" w:space="0" w:color="auto"/>
      </w:divBdr>
    </w:div>
    <w:div w:id="195035225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5402627">
      <w:bodyDiv w:val="1"/>
      <w:marLeft w:val="0"/>
      <w:marRight w:val="0"/>
      <w:marTop w:val="0"/>
      <w:marBottom w:val="0"/>
      <w:divBdr>
        <w:top w:val="none" w:sz="0" w:space="0" w:color="auto"/>
        <w:left w:val="none" w:sz="0" w:space="0" w:color="auto"/>
        <w:bottom w:val="none" w:sz="0" w:space="0" w:color="auto"/>
        <w:right w:val="none" w:sz="0" w:space="0" w:color="auto"/>
      </w:divBdr>
    </w:div>
    <w:div w:id="1960410775">
      <w:bodyDiv w:val="1"/>
      <w:marLeft w:val="0"/>
      <w:marRight w:val="0"/>
      <w:marTop w:val="0"/>
      <w:marBottom w:val="0"/>
      <w:divBdr>
        <w:top w:val="none" w:sz="0" w:space="0" w:color="auto"/>
        <w:left w:val="none" w:sz="0" w:space="0" w:color="auto"/>
        <w:bottom w:val="none" w:sz="0" w:space="0" w:color="auto"/>
        <w:right w:val="none" w:sz="0" w:space="0" w:color="auto"/>
      </w:divBdr>
    </w:div>
    <w:div w:id="1966351367">
      <w:bodyDiv w:val="1"/>
      <w:marLeft w:val="0"/>
      <w:marRight w:val="0"/>
      <w:marTop w:val="0"/>
      <w:marBottom w:val="0"/>
      <w:divBdr>
        <w:top w:val="none" w:sz="0" w:space="0" w:color="auto"/>
        <w:left w:val="none" w:sz="0" w:space="0" w:color="auto"/>
        <w:bottom w:val="none" w:sz="0" w:space="0" w:color="auto"/>
        <w:right w:val="none" w:sz="0" w:space="0" w:color="auto"/>
      </w:divBdr>
    </w:div>
    <w:div w:id="1975333012">
      <w:bodyDiv w:val="1"/>
      <w:marLeft w:val="0"/>
      <w:marRight w:val="0"/>
      <w:marTop w:val="0"/>
      <w:marBottom w:val="0"/>
      <w:divBdr>
        <w:top w:val="none" w:sz="0" w:space="0" w:color="auto"/>
        <w:left w:val="none" w:sz="0" w:space="0" w:color="auto"/>
        <w:bottom w:val="none" w:sz="0" w:space="0" w:color="auto"/>
        <w:right w:val="none" w:sz="0" w:space="0" w:color="auto"/>
      </w:divBdr>
    </w:div>
    <w:div w:id="1979603117">
      <w:bodyDiv w:val="1"/>
      <w:marLeft w:val="0"/>
      <w:marRight w:val="0"/>
      <w:marTop w:val="0"/>
      <w:marBottom w:val="0"/>
      <w:divBdr>
        <w:top w:val="none" w:sz="0" w:space="0" w:color="auto"/>
        <w:left w:val="none" w:sz="0" w:space="0" w:color="auto"/>
        <w:bottom w:val="none" w:sz="0" w:space="0" w:color="auto"/>
        <w:right w:val="none" w:sz="0" w:space="0" w:color="auto"/>
      </w:divBdr>
    </w:div>
    <w:div w:id="1988782733">
      <w:bodyDiv w:val="1"/>
      <w:marLeft w:val="0"/>
      <w:marRight w:val="0"/>
      <w:marTop w:val="0"/>
      <w:marBottom w:val="0"/>
      <w:divBdr>
        <w:top w:val="none" w:sz="0" w:space="0" w:color="auto"/>
        <w:left w:val="none" w:sz="0" w:space="0" w:color="auto"/>
        <w:bottom w:val="none" w:sz="0" w:space="0" w:color="auto"/>
        <w:right w:val="none" w:sz="0" w:space="0" w:color="auto"/>
      </w:divBdr>
    </w:div>
    <w:div w:id="2000578456">
      <w:bodyDiv w:val="1"/>
      <w:marLeft w:val="0"/>
      <w:marRight w:val="0"/>
      <w:marTop w:val="0"/>
      <w:marBottom w:val="0"/>
      <w:divBdr>
        <w:top w:val="none" w:sz="0" w:space="0" w:color="auto"/>
        <w:left w:val="none" w:sz="0" w:space="0" w:color="auto"/>
        <w:bottom w:val="none" w:sz="0" w:space="0" w:color="auto"/>
        <w:right w:val="none" w:sz="0" w:space="0" w:color="auto"/>
      </w:divBdr>
      <w:divsChild>
        <w:div w:id="427654823">
          <w:marLeft w:val="1800"/>
          <w:marRight w:val="0"/>
          <w:marTop w:val="100"/>
          <w:marBottom w:val="0"/>
          <w:divBdr>
            <w:top w:val="none" w:sz="0" w:space="0" w:color="auto"/>
            <w:left w:val="none" w:sz="0" w:space="0" w:color="auto"/>
            <w:bottom w:val="none" w:sz="0" w:space="0" w:color="auto"/>
            <w:right w:val="none" w:sz="0" w:space="0" w:color="auto"/>
          </w:divBdr>
        </w:div>
        <w:div w:id="1530146278">
          <w:marLeft w:val="1800"/>
          <w:marRight w:val="0"/>
          <w:marTop w:val="100"/>
          <w:marBottom w:val="0"/>
          <w:divBdr>
            <w:top w:val="none" w:sz="0" w:space="0" w:color="auto"/>
            <w:left w:val="none" w:sz="0" w:space="0" w:color="auto"/>
            <w:bottom w:val="none" w:sz="0" w:space="0" w:color="auto"/>
            <w:right w:val="none" w:sz="0" w:space="0" w:color="auto"/>
          </w:divBdr>
        </w:div>
      </w:divsChild>
    </w:div>
    <w:div w:id="2002811792">
      <w:bodyDiv w:val="1"/>
      <w:marLeft w:val="0"/>
      <w:marRight w:val="0"/>
      <w:marTop w:val="0"/>
      <w:marBottom w:val="0"/>
      <w:divBdr>
        <w:top w:val="none" w:sz="0" w:space="0" w:color="auto"/>
        <w:left w:val="none" w:sz="0" w:space="0" w:color="auto"/>
        <w:bottom w:val="none" w:sz="0" w:space="0" w:color="auto"/>
        <w:right w:val="none" w:sz="0" w:space="0" w:color="auto"/>
      </w:divBdr>
      <w:divsChild>
        <w:div w:id="2115592766">
          <w:marLeft w:val="547"/>
          <w:marRight w:val="0"/>
          <w:marTop w:val="0"/>
          <w:marBottom w:val="0"/>
          <w:divBdr>
            <w:top w:val="none" w:sz="0" w:space="0" w:color="auto"/>
            <w:left w:val="none" w:sz="0" w:space="0" w:color="auto"/>
            <w:bottom w:val="none" w:sz="0" w:space="0" w:color="auto"/>
            <w:right w:val="none" w:sz="0" w:space="0" w:color="auto"/>
          </w:divBdr>
        </w:div>
      </w:divsChild>
    </w:div>
    <w:div w:id="2011712397">
      <w:bodyDiv w:val="1"/>
      <w:marLeft w:val="0"/>
      <w:marRight w:val="0"/>
      <w:marTop w:val="0"/>
      <w:marBottom w:val="0"/>
      <w:divBdr>
        <w:top w:val="none" w:sz="0" w:space="0" w:color="auto"/>
        <w:left w:val="none" w:sz="0" w:space="0" w:color="auto"/>
        <w:bottom w:val="none" w:sz="0" w:space="0" w:color="auto"/>
        <w:right w:val="none" w:sz="0" w:space="0" w:color="auto"/>
      </w:divBdr>
    </w:div>
    <w:div w:id="2037584904">
      <w:bodyDiv w:val="1"/>
      <w:marLeft w:val="0"/>
      <w:marRight w:val="0"/>
      <w:marTop w:val="0"/>
      <w:marBottom w:val="0"/>
      <w:divBdr>
        <w:top w:val="none" w:sz="0" w:space="0" w:color="auto"/>
        <w:left w:val="none" w:sz="0" w:space="0" w:color="auto"/>
        <w:bottom w:val="none" w:sz="0" w:space="0" w:color="auto"/>
        <w:right w:val="none" w:sz="0" w:space="0" w:color="auto"/>
      </w:divBdr>
    </w:div>
    <w:div w:id="2038239115">
      <w:bodyDiv w:val="1"/>
      <w:marLeft w:val="0"/>
      <w:marRight w:val="0"/>
      <w:marTop w:val="0"/>
      <w:marBottom w:val="0"/>
      <w:divBdr>
        <w:top w:val="none" w:sz="0" w:space="0" w:color="auto"/>
        <w:left w:val="none" w:sz="0" w:space="0" w:color="auto"/>
        <w:bottom w:val="none" w:sz="0" w:space="0" w:color="auto"/>
        <w:right w:val="none" w:sz="0" w:space="0" w:color="auto"/>
      </w:divBdr>
    </w:div>
    <w:div w:id="2058699874">
      <w:bodyDiv w:val="1"/>
      <w:marLeft w:val="0"/>
      <w:marRight w:val="0"/>
      <w:marTop w:val="0"/>
      <w:marBottom w:val="0"/>
      <w:divBdr>
        <w:top w:val="none" w:sz="0" w:space="0" w:color="auto"/>
        <w:left w:val="none" w:sz="0" w:space="0" w:color="auto"/>
        <w:bottom w:val="none" w:sz="0" w:space="0" w:color="auto"/>
        <w:right w:val="none" w:sz="0" w:space="0" w:color="auto"/>
      </w:divBdr>
    </w:div>
    <w:div w:id="2059549464">
      <w:bodyDiv w:val="1"/>
      <w:marLeft w:val="0"/>
      <w:marRight w:val="0"/>
      <w:marTop w:val="0"/>
      <w:marBottom w:val="0"/>
      <w:divBdr>
        <w:top w:val="none" w:sz="0" w:space="0" w:color="auto"/>
        <w:left w:val="none" w:sz="0" w:space="0" w:color="auto"/>
        <w:bottom w:val="none" w:sz="0" w:space="0" w:color="auto"/>
        <w:right w:val="none" w:sz="0" w:space="0" w:color="auto"/>
      </w:divBdr>
      <w:divsChild>
        <w:div w:id="1080566726">
          <w:marLeft w:val="360"/>
          <w:marRight w:val="0"/>
          <w:marTop w:val="200"/>
          <w:marBottom w:val="0"/>
          <w:divBdr>
            <w:top w:val="none" w:sz="0" w:space="0" w:color="auto"/>
            <w:left w:val="none" w:sz="0" w:space="0" w:color="auto"/>
            <w:bottom w:val="none" w:sz="0" w:space="0" w:color="auto"/>
            <w:right w:val="none" w:sz="0" w:space="0" w:color="auto"/>
          </w:divBdr>
        </w:div>
      </w:divsChild>
    </w:div>
    <w:div w:id="2062627786">
      <w:bodyDiv w:val="1"/>
      <w:marLeft w:val="0"/>
      <w:marRight w:val="0"/>
      <w:marTop w:val="0"/>
      <w:marBottom w:val="0"/>
      <w:divBdr>
        <w:top w:val="none" w:sz="0" w:space="0" w:color="auto"/>
        <w:left w:val="none" w:sz="0" w:space="0" w:color="auto"/>
        <w:bottom w:val="none" w:sz="0" w:space="0" w:color="auto"/>
        <w:right w:val="none" w:sz="0" w:space="0" w:color="auto"/>
      </w:divBdr>
    </w:div>
    <w:div w:id="2068068412">
      <w:bodyDiv w:val="1"/>
      <w:marLeft w:val="0"/>
      <w:marRight w:val="0"/>
      <w:marTop w:val="0"/>
      <w:marBottom w:val="0"/>
      <w:divBdr>
        <w:top w:val="none" w:sz="0" w:space="0" w:color="auto"/>
        <w:left w:val="none" w:sz="0" w:space="0" w:color="auto"/>
        <w:bottom w:val="none" w:sz="0" w:space="0" w:color="auto"/>
        <w:right w:val="none" w:sz="0" w:space="0" w:color="auto"/>
      </w:divBdr>
    </w:div>
    <w:div w:id="2068145668">
      <w:bodyDiv w:val="1"/>
      <w:marLeft w:val="0"/>
      <w:marRight w:val="0"/>
      <w:marTop w:val="0"/>
      <w:marBottom w:val="0"/>
      <w:divBdr>
        <w:top w:val="none" w:sz="0" w:space="0" w:color="auto"/>
        <w:left w:val="none" w:sz="0" w:space="0" w:color="auto"/>
        <w:bottom w:val="none" w:sz="0" w:space="0" w:color="auto"/>
        <w:right w:val="none" w:sz="0" w:space="0" w:color="auto"/>
      </w:divBdr>
    </w:div>
    <w:div w:id="2070878663">
      <w:bodyDiv w:val="1"/>
      <w:marLeft w:val="0"/>
      <w:marRight w:val="0"/>
      <w:marTop w:val="0"/>
      <w:marBottom w:val="0"/>
      <w:divBdr>
        <w:top w:val="none" w:sz="0" w:space="0" w:color="auto"/>
        <w:left w:val="none" w:sz="0" w:space="0" w:color="auto"/>
        <w:bottom w:val="none" w:sz="0" w:space="0" w:color="auto"/>
        <w:right w:val="none" w:sz="0" w:space="0" w:color="auto"/>
      </w:divBdr>
    </w:div>
    <w:div w:id="2071035860">
      <w:bodyDiv w:val="1"/>
      <w:marLeft w:val="0"/>
      <w:marRight w:val="0"/>
      <w:marTop w:val="0"/>
      <w:marBottom w:val="0"/>
      <w:divBdr>
        <w:top w:val="none" w:sz="0" w:space="0" w:color="auto"/>
        <w:left w:val="none" w:sz="0" w:space="0" w:color="auto"/>
        <w:bottom w:val="none" w:sz="0" w:space="0" w:color="auto"/>
        <w:right w:val="none" w:sz="0" w:space="0" w:color="auto"/>
      </w:divBdr>
    </w:div>
    <w:div w:id="2077046735">
      <w:bodyDiv w:val="1"/>
      <w:marLeft w:val="0"/>
      <w:marRight w:val="0"/>
      <w:marTop w:val="0"/>
      <w:marBottom w:val="0"/>
      <w:divBdr>
        <w:top w:val="none" w:sz="0" w:space="0" w:color="auto"/>
        <w:left w:val="none" w:sz="0" w:space="0" w:color="auto"/>
        <w:bottom w:val="none" w:sz="0" w:space="0" w:color="auto"/>
        <w:right w:val="none" w:sz="0" w:space="0" w:color="auto"/>
      </w:divBdr>
    </w:div>
    <w:div w:id="2098557911">
      <w:bodyDiv w:val="1"/>
      <w:marLeft w:val="0"/>
      <w:marRight w:val="0"/>
      <w:marTop w:val="0"/>
      <w:marBottom w:val="0"/>
      <w:divBdr>
        <w:top w:val="none" w:sz="0" w:space="0" w:color="auto"/>
        <w:left w:val="none" w:sz="0" w:space="0" w:color="auto"/>
        <w:bottom w:val="none" w:sz="0" w:space="0" w:color="auto"/>
        <w:right w:val="none" w:sz="0" w:space="0" w:color="auto"/>
      </w:divBdr>
    </w:div>
    <w:div w:id="2101632965">
      <w:bodyDiv w:val="1"/>
      <w:marLeft w:val="0"/>
      <w:marRight w:val="0"/>
      <w:marTop w:val="0"/>
      <w:marBottom w:val="0"/>
      <w:divBdr>
        <w:top w:val="none" w:sz="0" w:space="0" w:color="auto"/>
        <w:left w:val="none" w:sz="0" w:space="0" w:color="auto"/>
        <w:bottom w:val="none" w:sz="0" w:space="0" w:color="auto"/>
        <w:right w:val="none" w:sz="0" w:space="0" w:color="auto"/>
      </w:divBdr>
    </w:div>
    <w:div w:id="2106152697">
      <w:bodyDiv w:val="1"/>
      <w:marLeft w:val="0"/>
      <w:marRight w:val="0"/>
      <w:marTop w:val="0"/>
      <w:marBottom w:val="0"/>
      <w:divBdr>
        <w:top w:val="none" w:sz="0" w:space="0" w:color="auto"/>
        <w:left w:val="none" w:sz="0" w:space="0" w:color="auto"/>
        <w:bottom w:val="none" w:sz="0" w:space="0" w:color="auto"/>
        <w:right w:val="none" w:sz="0" w:space="0" w:color="auto"/>
      </w:divBdr>
    </w:div>
    <w:div w:id="2112778689">
      <w:bodyDiv w:val="1"/>
      <w:marLeft w:val="0"/>
      <w:marRight w:val="0"/>
      <w:marTop w:val="0"/>
      <w:marBottom w:val="0"/>
      <w:divBdr>
        <w:top w:val="none" w:sz="0" w:space="0" w:color="auto"/>
        <w:left w:val="none" w:sz="0" w:space="0" w:color="auto"/>
        <w:bottom w:val="none" w:sz="0" w:space="0" w:color="auto"/>
        <w:right w:val="none" w:sz="0" w:space="0" w:color="auto"/>
      </w:divBdr>
    </w:div>
    <w:div w:id="2138329741">
      <w:bodyDiv w:val="1"/>
      <w:marLeft w:val="0"/>
      <w:marRight w:val="0"/>
      <w:marTop w:val="0"/>
      <w:marBottom w:val="0"/>
      <w:divBdr>
        <w:top w:val="none" w:sz="0" w:space="0" w:color="auto"/>
        <w:left w:val="none" w:sz="0" w:space="0" w:color="auto"/>
        <w:bottom w:val="none" w:sz="0" w:space="0" w:color="auto"/>
        <w:right w:val="none" w:sz="0" w:space="0" w:color="auto"/>
      </w:divBdr>
    </w:div>
    <w:div w:id="214711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chart" Target="charts/chart4.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hyperlink" Target="http://dx.doi.org/10.1057/ap.2014.6" TargetMode="External"/><Relationship Id="rId16" Type="http://schemas.openxmlformats.org/officeDocument/2006/relationships/hyperlink" Target="http://oxfordre.com/politics/view/10.1093/acrefore/9780190228637.001.0001/acrefore-9780190228637-e-68" TargetMode="External"/><Relationship Id="rId11" Type="http://schemas.openxmlformats.org/officeDocument/2006/relationships/hyperlink" Target="http://oxfordre.com/politics/view/10.1093/acrefore/9780190228637.001.0001/acrefore-9780190228637-e-68"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32.xml"/><Relationship Id="rId58" Type="http://schemas.openxmlformats.org/officeDocument/2006/relationships/chart" Target="charts/chart37.xml"/><Relationship Id="rId74" Type="http://schemas.openxmlformats.org/officeDocument/2006/relationships/chart" Target="charts/chart53.xml"/><Relationship Id="rId79" Type="http://schemas.openxmlformats.org/officeDocument/2006/relationships/chart" Target="charts/chart58.xml"/><Relationship Id="rId5" Type="http://schemas.openxmlformats.org/officeDocument/2006/relationships/webSettings" Target="webSettings.xml"/><Relationship Id="rId90" Type="http://schemas.openxmlformats.org/officeDocument/2006/relationships/hyperlink" Target="http://issa-georgia.com/files/Reports/UN%20women/%E1%83%A5%E1%83%90%E1%83%9A%E1%83%97%E1%83%90%20%E1%83%A1%E1%83%90%E1%83%AD%E1%83%98%E1%83%A0%E1%83%9D%E1%83%94%E1%83%91%E1%83%94%E1%83%91%E1%83%98_unwomen.pdf" TargetMode="External"/><Relationship Id="rId95" Type="http://schemas.openxmlformats.org/officeDocument/2006/relationships/fontTable" Target="fontTable.xml"/><Relationship Id="rId22" Type="http://schemas.openxmlformats.org/officeDocument/2006/relationships/chart" Target="charts/chart5.xml"/><Relationship Id="rId27" Type="http://schemas.openxmlformats.org/officeDocument/2006/relationships/chart" Target="charts/chart6.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chart" Target="charts/chart43.xml"/><Relationship Id="rId69" Type="http://schemas.openxmlformats.org/officeDocument/2006/relationships/chart" Target="charts/chart48.xml"/><Relationship Id="rId8" Type="http://schemas.openxmlformats.org/officeDocument/2006/relationships/footer" Target="footer1.xml"/><Relationship Id="rId51" Type="http://schemas.openxmlformats.org/officeDocument/2006/relationships/chart" Target="charts/chart30.xml"/><Relationship Id="rId72" Type="http://schemas.openxmlformats.org/officeDocument/2006/relationships/chart" Target="charts/chart51.xml"/><Relationship Id="rId80" Type="http://schemas.openxmlformats.org/officeDocument/2006/relationships/chart" Target="charts/chart59.xml"/><Relationship Id="rId85" Type="http://schemas.openxmlformats.org/officeDocument/2006/relationships/hyperlink" Target="http://dx.doi.org/10.1093/pa/gss094" TargetMode="External"/><Relationship Id="rId93" Type="http://schemas.openxmlformats.org/officeDocument/2006/relationships/hyperlink" Target="http://www.geostat.ge" TargetMode="External"/><Relationship Id="rId3" Type="http://schemas.openxmlformats.org/officeDocument/2006/relationships/styles" Target="styles.xml"/><Relationship Id="rId12" Type="http://schemas.openxmlformats.org/officeDocument/2006/relationships/hyperlink" Target="http://oxfordre.com/politics/view/10.1093/acrefore/9780190228637.001.0001/acrefore-9780190228637-e-68" TargetMode="External"/><Relationship Id="rId17" Type="http://schemas.openxmlformats.org/officeDocument/2006/relationships/hyperlink" Target="http://oxfordre.com/politics/view/10.1093/acrefore/9780190228637.001.0001/acrefore-9780190228637-e-68" TargetMode="External"/><Relationship Id="rId25" Type="http://schemas.openxmlformats.org/officeDocument/2006/relationships/hyperlink" Target="http://www.csem.ge/interactivemap"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chart" Target="charts/chart3.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hyperlink" Target="http://www.academia.edu/2233354/STUDYING_POLITICAL_PARTICIPATION_TOWARDS_A_THEORY_OF_EVERYTHING" TargetMode="External"/><Relationship Id="rId91" Type="http://schemas.openxmlformats.org/officeDocument/2006/relationships/hyperlink" Target="http://www.ombudsman.ge/ge/news/shexvedra-saarchevno-politikur-procesebshi-erovnuli-umciresobebis-chartulobis-temaze.pag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xfordre.com/politics/view/10.1093/acrefore/9780190228637.001.0001/acrefore-9780190228637-e-68" TargetMode="External"/><Relationship Id="rId23" Type="http://schemas.openxmlformats.org/officeDocument/2006/relationships/hyperlink" Target="http://www.csem.ge/interactivemap" TargetMode="Externa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hyperlink" Target="http://oxfordre.com/politics/view/10.1093/acrefore/9780190228637.001.0001/acrefore-9780190228637-e-68"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hyperlink" Target="http://www.mfh.org/specialprojects/chl/chl2004.html" TargetMode="External"/><Relationship Id="rId94" Type="http://schemas.openxmlformats.org/officeDocument/2006/relationships/hyperlink" Target="http://www.geostat.ge/?action=page&amp;p_id=178&amp;lang=geo"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oxfordre.com/politics/view/10.1093/acrefore/9780190228637.001.0001/acrefore-9780190228637-e-68" TargetMode="External"/><Relationship Id="rId18" Type="http://schemas.openxmlformats.org/officeDocument/2006/relationships/chart" Target="charts/chart1.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hyperlink" Target="https://matsne.gov.ge/ka/document/view/2958879"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2.jpeg"/><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45.xml"/><Relationship Id="rId87" Type="http://schemas.openxmlformats.org/officeDocument/2006/relationships/hyperlink" Target="http://www.un.org/womenwatch/osagi/wps/publication/WomenAndElections.pdf" TargetMode="External"/><Relationship Id="rId61" Type="http://schemas.openxmlformats.org/officeDocument/2006/relationships/chart" Target="charts/chart40.xml"/><Relationship Id="rId82" Type="http://schemas.openxmlformats.org/officeDocument/2006/relationships/chart" Target="charts/chart61.xml"/><Relationship Id="rId19" Type="http://schemas.openxmlformats.org/officeDocument/2006/relationships/chart" Target="charts/chart2.xml"/><Relationship Id="rId14" Type="http://schemas.openxmlformats.org/officeDocument/2006/relationships/hyperlink" Target="http://oxfordre.com/politics/view/10.1093/acrefore/9780190228637.001.0001/acrefore-9780190228637-e-68" TargetMode="Externa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5.xml"/><Relationship Id="rId77" Type="http://schemas.openxmlformats.org/officeDocument/2006/relationships/chart" Target="charts/chart56.xml"/></Relationships>
</file>

<file path=word/_rels/footnotes.xml.rels><?xml version="1.0" encoding="UTF-8" standalone="yes"?>
<Relationships xmlns="http://schemas.openxmlformats.org/package/2006/relationships"><Relationship Id="rId1" Type="http://schemas.openxmlformats.org/officeDocument/2006/relationships/hyperlink" Target="http://www.geostat.g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D:\Desktop\sorosi_2018\Charts.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1.xml"/><Relationship Id="rId1" Type="http://schemas.microsoft.com/office/2011/relationships/chartStyle" Target="style51.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2.xml"/><Relationship Id="rId1" Type="http://schemas.microsoft.com/office/2011/relationships/chartStyle" Target="style52.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3.xml"/><Relationship Id="rId1" Type="http://schemas.microsoft.com/office/2011/relationships/chartStyle" Target="style53.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5.xml"/><Relationship Id="rId1" Type="http://schemas.microsoft.com/office/2011/relationships/chartStyle" Target="style55.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chartUserShapes" Target="../drawings/drawing4.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7.xml"/><Relationship Id="rId1" Type="http://schemas.microsoft.com/office/2011/relationships/chartStyle" Target="style5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8.xml"/><Relationship Id="rId1" Type="http://schemas.microsoft.com/office/2011/relationships/chartStyle" Target="style5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Azeris</c:v>
                </c:pt>
              </c:strCache>
            </c:strRef>
          </c:tx>
          <c:spPr>
            <a:ln w="28575" cap="rnd">
              <a:solidFill>
                <a:srgbClr val="5B9BD5"/>
              </a:solidFill>
              <a:round/>
            </a:ln>
            <a:effectLst/>
          </c:spPr>
          <c:marker>
            <c:symbol val="circle"/>
            <c:size val="5"/>
            <c:spPr>
              <a:solidFill>
                <a:srgbClr val="2E75B6"/>
              </a:solidFill>
              <a:ln w="9525">
                <a:solidFill>
                  <a:srgbClr val="5B9BD5"/>
                </a:solidFill>
              </a:ln>
              <a:effectLst/>
            </c:spPr>
          </c:marker>
          <c:dLbls>
            <c:dLbl>
              <c:idx val="0"/>
              <c:layout>
                <c:manualLayout>
                  <c:x val="-5.2295687422451331E-2"/>
                  <c:y val="-4.4274293775626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BC-46A2-AF33-D57E967F2B15}"/>
                </c:ext>
              </c:extLst>
            </c:dLbl>
            <c:dLbl>
              <c:idx val="1"/>
              <c:layout>
                <c:manualLayout>
                  <c:x val="-4.6143253608045163E-3"/>
                  <c:y val="-3.6289076579748426E-2"/>
                </c:manualLayout>
              </c:layout>
              <c:tx>
                <c:rich>
                  <a:bodyPr/>
                  <a:lstStyle/>
                  <a:p>
                    <a:r>
                      <a:rPr lang="en-US"/>
                      <a:t>[VALUE]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BC-46A2-AF33-D57E967F2B15}"/>
                </c:ext>
              </c:extLst>
            </c:dLbl>
            <c:dLbl>
              <c:idx val="2"/>
              <c:layout>
                <c:manualLayout>
                  <c:x val="-4.7681362061646686E-2"/>
                  <c:y val="-4.9249461072515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BC-46A2-AF33-D57E967F2B15}"/>
                </c:ext>
              </c:extLst>
            </c:dLbl>
            <c:dLbl>
              <c:idx val="3"/>
              <c:layout>
                <c:manualLayout>
                  <c:x val="-3.845271134003763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BC-46A2-AF33-D57E967F2B15}"/>
                </c:ext>
              </c:extLst>
            </c:dLbl>
            <c:dLbl>
              <c:idx val="4"/>
              <c:layout>
                <c:manualLayout>
                  <c:x val="-5.075757896884972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BC-46A2-AF33-D57E967F2B15}"/>
                </c:ext>
              </c:extLst>
            </c:dLbl>
            <c:dLbl>
              <c:idx val="5"/>
              <c:layout>
                <c:manualLayout>
                  <c:x val="-5.6910012783255685E-2"/>
                  <c:y val="3.628907657974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Sheet1!$B$2:$B$9</c:f>
              <c:numCache>
                <c:formatCode>General</c:formatCode>
                <c:ptCount val="8"/>
                <c:pt idx="0">
                  <c:v>137921</c:v>
                </c:pt>
                <c:pt idx="1">
                  <c:v>188058</c:v>
                </c:pt>
                <c:pt idx="2">
                  <c:v>153600</c:v>
                </c:pt>
                <c:pt idx="3">
                  <c:v>217758</c:v>
                </c:pt>
                <c:pt idx="4">
                  <c:v>255678</c:v>
                </c:pt>
                <c:pt idx="5">
                  <c:v>307556</c:v>
                </c:pt>
                <c:pt idx="6">
                  <c:v>284761</c:v>
                </c:pt>
                <c:pt idx="7">
                  <c:v>233024</c:v>
                </c:pt>
              </c:numCache>
            </c:numRef>
          </c:val>
          <c:smooth val="0"/>
          <c:extLst>
            <c:ext xmlns:c16="http://schemas.microsoft.com/office/drawing/2014/chart" uri="{C3380CC4-5D6E-409C-BE32-E72D297353CC}">
              <c16:uniqueId val="{00000006-13BC-46A2-AF33-D57E967F2B15}"/>
            </c:ext>
          </c:extLst>
        </c:ser>
        <c:ser>
          <c:idx val="1"/>
          <c:order val="1"/>
          <c:tx>
            <c:strRef>
              <c:f>Sheet1!$C$1</c:f>
              <c:strCache>
                <c:ptCount val="1"/>
                <c:pt idx="0">
                  <c:v>Armenians</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dLbls>
            <c:dLbl>
              <c:idx val="1"/>
              <c:layout>
                <c:manualLayout>
                  <c:x val="-2.1533518350421107E-2"/>
                  <c:y val="-4.1473230376855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BC-46A2-AF33-D57E967F2B15}"/>
                </c:ext>
              </c:extLst>
            </c:dLbl>
            <c:dLbl>
              <c:idx val="2"/>
              <c:layout>
                <c:manualLayout>
                  <c:x val="-1.5381084536015088E-2"/>
                  <c:y val="-4.9249461072515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BC-46A2-AF33-D57E967F2B15}"/>
                </c:ext>
              </c:extLst>
            </c:dLbl>
            <c:dLbl>
              <c:idx val="3"/>
              <c:layout>
                <c:manualLayout>
                  <c:x val="-3.0762169072030671E-3"/>
                  <c:y val="-3.628907657974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BC-46A2-AF33-D57E967F2B15}"/>
                </c:ext>
              </c:extLst>
            </c:dLbl>
            <c:dLbl>
              <c:idx val="4"/>
              <c:layout>
                <c:manualLayout>
                  <c:x val="-6.1524338144060223E-3"/>
                  <c:y val="-3.110492278264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BC-46A2-AF33-D57E967F2B15}"/>
                </c:ext>
              </c:extLst>
            </c:dLbl>
            <c:dLbl>
              <c:idx val="5"/>
              <c:layout>
                <c:manualLayout>
                  <c:x val="-6.1524338144060223E-3"/>
                  <c:y val="-2.332869208698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Sheet1!$C$2:$C$9</c:f>
              <c:numCache>
                <c:formatCode>General</c:formatCode>
                <c:ptCount val="8"/>
                <c:pt idx="0">
                  <c:v>307018</c:v>
                </c:pt>
                <c:pt idx="1">
                  <c:v>415013</c:v>
                </c:pt>
                <c:pt idx="2">
                  <c:v>442916</c:v>
                </c:pt>
                <c:pt idx="3">
                  <c:v>452309</c:v>
                </c:pt>
                <c:pt idx="4">
                  <c:v>448000</c:v>
                </c:pt>
                <c:pt idx="5">
                  <c:v>437211</c:v>
                </c:pt>
                <c:pt idx="6">
                  <c:v>248929</c:v>
                </c:pt>
                <c:pt idx="7">
                  <c:v>168102</c:v>
                </c:pt>
              </c:numCache>
            </c:numRef>
          </c:val>
          <c:smooth val="0"/>
          <c:extLst>
            <c:ext xmlns:c16="http://schemas.microsoft.com/office/drawing/2014/chart" uri="{C3380CC4-5D6E-409C-BE32-E72D297353CC}">
              <c16:uniqueId val="{0000000C-13BC-46A2-AF33-D57E967F2B15}"/>
            </c:ext>
          </c:extLst>
        </c:ser>
        <c:ser>
          <c:idx val="2"/>
          <c:order val="2"/>
          <c:tx>
            <c:strRef>
              <c:f>Sheet1!$D$1</c:f>
              <c:strCache>
                <c:ptCount val="1"/>
                <c:pt idx="0">
                  <c:v>Russians</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0"/>
              <c:layout>
                <c:manualLayout>
                  <c:x val="-6.7676771958466442E-2"/>
                  <c:y val="1.9677463900278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BC-46A2-AF33-D57E967F2B15}"/>
                </c:ext>
              </c:extLst>
            </c:dLbl>
            <c:dLbl>
              <c:idx val="1"/>
              <c:layout>
                <c:manualLayout>
                  <c:x val="-4.6143253608045163E-3"/>
                  <c:y val="1.555246139132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BC-46A2-AF33-D57E967F2B15}"/>
                </c:ext>
              </c:extLst>
            </c:dLbl>
            <c:dLbl>
              <c:idx val="2"/>
              <c:layout>
                <c:manualLayout>
                  <c:x val="-1.6919192989616565E-2"/>
                  <c:y val="2.5920768985534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BC-46A2-AF33-D57E967F2B15}"/>
                </c:ext>
              </c:extLst>
            </c:dLbl>
            <c:dLbl>
              <c:idx val="3"/>
              <c:layout>
                <c:manualLayout>
                  <c:x val="-3.6914602886436165E-2"/>
                  <c:y val="3.1104922782641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BC-46A2-AF33-D57E967F2B15}"/>
                </c:ext>
              </c:extLst>
            </c:dLbl>
            <c:dLbl>
              <c:idx val="4"/>
              <c:layout>
                <c:manualLayout>
                  <c:x val="-5.0757578968849727E-2"/>
                  <c:y val="3.3696999681195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BC-46A2-AF33-D57E967F2B15}"/>
                </c:ext>
              </c:extLst>
            </c:dLbl>
            <c:dLbl>
              <c:idx val="5"/>
              <c:layout>
                <c:manualLayout>
                  <c:x val="-5.5371904329654185E-2"/>
                  <c:y val="-4.4065307275408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3BC-46A2-AF33-D57E967F2B15}"/>
                </c:ext>
              </c:extLst>
            </c:dLbl>
            <c:dLbl>
              <c:idx val="6"/>
              <c:layout>
                <c:manualLayout>
                  <c:x val="-4.6143253608045163E-3"/>
                  <c:y val="-2.0736615188427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Sheet1!$D$2:$D$9</c:f>
              <c:numCache>
                <c:formatCode>General</c:formatCode>
                <c:ptCount val="8"/>
                <c:pt idx="0">
                  <c:v>96085</c:v>
                </c:pt>
                <c:pt idx="1">
                  <c:v>308684</c:v>
                </c:pt>
                <c:pt idx="2">
                  <c:v>407886</c:v>
                </c:pt>
                <c:pt idx="3">
                  <c:v>396694</c:v>
                </c:pt>
                <c:pt idx="4">
                  <c:v>371608</c:v>
                </c:pt>
                <c:pt idx="5">
                  <c:v>341172</c:v>
                </c:pt>
                <c:pt idx="6">
                  <c:v>67671</c:v>
                </c:pt>
                <c:pt idx="7">
                  <c:v>26453</c:v>
                </c:pt>
              </c:numCache>
            </c:numRef>
          </c:val>
          <c:smooth val="0"/>
          <c:extLst>
            <c:ext xmlns:c16="http://schemas.microsoft.com/office/drawing/2014/chart" uri="{C3380CC4-5D6E-409C-BE32-E72D297353CC}">
              <c16:uniqueId val="{00000014-13BC-46A2-AF33-D57E967F2B15}"/>
            </c:ext>
          </c:extLst>
        </c:ser>
        <c:ser>
          <c:idx val="3"/>
          <c:order val="3"/>
          <c:tx>
            <c:strRef>
              <c:f>Sheet1!$E$1</c:f>
              <c:strCache>
                <c:ptCount val="1"/>
                <c:pt idx="0">
                  <c:v>Ossetians</c:v>
                </c:pt>
              </c:strCache>
            </c:strRef>
          </c:tx>
          <c:spPr>
            <a:ln w="28575" cap="rnd">
              <a:solidFill>
                <a:srgbClr val="FF9B9B"/>
              </a:solidFill>
              <a:round/>
            </a:ln>
            <a:effectLst/>
          </c:spPr>
          <c:marker>
            <c:symbol val="circle"/>
            <c:size val="5"/>
            <c:spPr>
              <a:solidFill>
                <a:srgbClr val="FF9B9B"/>
              </a:solidFill>
              <a:ln w="9525">
                <a:solidFill>
                  <a:srgbClr val="FF9B9B"/>
                </a:solidFill>
              </a:ln>
              <a:effectLst/>
            </c:spPr>
          </c:marker>
          <c:dLbls>
            <c:dLbl>
              <c:idx val="0"/>
              <c:layout>
                <c:manualLayout>
                  <c:x val="-7.3829205772872261E-2"/>
                  <c:y val="-2.4596829875347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3BC-46A2-AF33-D57E967F2B15}"/>
                </c:ext>
              </c:extLst>
            </c:dLbl>
            <c:dLbl>
              <c:idx val="1"/>
              <c:layout>
                <c:manualLayout>
                  <c:x val="-9.2286507216090326E-3"/>
                  <c:y val="2.21371468878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3BC-46A2-AF33-D57E967F2B15}"/>
                </c:ext>
              </c:extLst>
            </c:dLbl>
            <c:dLbl>
              <c:idx val="2"/>
              <c:layout>
                <c:manualLayout>
                  <c:x val="-1.0766759175210609E-2"/>
                  <c:y val="2.4596829875348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3BC-46A2-AF33-D57E967F2B15}"/>
                </c:ext>
              </c:extLst>
            </c:dLbl>
            <c:dLbl>
              <c:idx val="3"/>
              <c:layout>
                <c:manualLayout>
                  <c:x val="-9.2286507216090326E-3"/>
                  <c:y val="2.4596829875348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3BC-46A2-AF33-D57E967F2B15}"/>
                </c:ext>
              </c:extLst>
            </c:dLbl>
            <c:dLbl>
              <c:idx val="7"/>
              <c:layout>
                <c:manualLayout>
                  <c:x val="0"/>
                  <c:y val="1.0368307594213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Sheet1!$E$2:$E$9</c:f>
              <c:numCache>
                <c:formatCode>General</c:formatCode>
                <c:ptCount val="8"/>
                <c:pt idx="0">
                  <c:v>113298</c:v>
                </c:pt>
                <c:pt idx="1">
                  <c:v>147677</c:v>
                </c:pt>
                <c:pt idx="2">
                  <c:v>141178</c:v>
                </c:pt>
                <c:pt idx="3">
                  <c:v>150185</c:v>
                </c:pt>
                <c:pt idx="4">
                  <c:v>160497</c:v>
                </c:pt>
                <c:pt idx="5">
                  <c:v>164055</c:v>
                </c:pt>
                <c:pt idx="6">
                  <c:v>38028</c:v>
                </c:pt>
                <c:pt idx="7">
                  <c:v>14385</c:v>
                </c:pt>
              </c:numCache>
            </c:numRef>
          </c:val>
          <c:smooth val="0"/>
          <c:extLst>
            <c:ext xmlns:c16="http://schemas.microsoft.com/office/drawing/2014/chart" uri="{C3380CC4-5D6E-409C-BE32-E72D297353CC}">
              <c16:uniqueId val="{0000001A-13BC-46A2-AF33-D57E967F2B15}"/>
            </c:ext>
          </c:extLst>
        </c:ser>
        <c:ser>
          <c:idx val="4"/>
          <c:order val="4"/>
          <c:tx>
            <c:strRef>
              <c:f>Sheet1!$F$1</c:f>
              <c:strCache>
                <c:ptCount val="1"/>
                <c:pt idx="0">
                  <c:v>Greeks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
              <c:layout>
                <c:manualLayout>
                  <c:x val="-4.6143253608045163E-3"/>
                  <c:y val="2.705651286288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3BC-46A2-AF33-D57E967F2B15}"/>
                </c:ext>
              </c:extLst>
            </c:dLbl>
            <c:dLbl>
              <c:idx val="2"/>
              <c:layout>
                <c:manualLayout>
                  <c:x val="-7.6905422680075292E-3"/>
                  <c:y val="2.2137146887813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3BC-46A2-AF33-D57E967F2B15}"/>
                </c:ext>
              </c:extLst>
            </c:dLbl>
            <c:dLbl>
              <c:idx val="3"/>
              <c:layout>
                <c:manualLayout>
                  <c:x val="-4.6143253608045163E-3"/>
                  <c:y val="1.7217780912743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3BC-46A2-AF33-D57E967F2B15}"/>
                </c:ext>
              </c:extLst>
            </c:dLbl>
            <c:dLbl>
              <c:idx val="4"/>
              <c:layout>
                <c:manualLayout>
                  <c:x val="-3.0762169072030112E-3"/>
                  <c:y val="1.9677463900278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3BC-46A2-AF33-D57E967F2B15}"/>
                </c:ext>
              </c:extLst>
            </c:dLbl>
            <c:dLbl>
              <c:idx val="7"/>
              <c:layout>
                <c:manualLayout>
                  <c:x val="1.0766759175210664E-2"/>
                  <c:y val="2.21371468878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3BC-46A2-AF33-D57E967F2B1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1926</c:v>
                </c:pt>
                <c:pt idx="1">
                  <c:v>1939</c:v>
                </c:pt>
                <c:pt idx="2">
                  <c:v>1959</c:v>
                </c:pt>
                <c:pt idx="3">
                  <c:v>1970</c:v>
                </c:pt>
                <c:pt idx="4">
                  <c:v>1979</c:v>
                </c:pt>
                <c:pt idx="5">
                  <c:v>1989</c:v>
                </c:pt>
                <c:pt idx="6">
                  <c:v>2002</c:v>
                </c:pt>
                <c:pt idx="7">
                  <c:v>2014</c:v>
                </c:pt>
              </c:strCache>
            </c:strRef>
          </c:cat>
          <c:val>
            <c:numRef>
              <c:f>Sheet1!$F$2:$F$9</c:f>
              <c:numCache>
                <c:formatCode>General</c:formatCode>
                <c:ptCount val="8"/>
                <c:pt idx="0">
                  <c:v>54051</c:v>
                </c:pt>
                <c:pt idx="1">
                  <c:v>84636</c:v>
                </c:pt>
                <c:pt idx="2">
                  <c:v>72938</c:v>
                </c:pt>
                <c:pt idx="3">
                  <c:v>89246</c:v>
                </c:pt>
                <c:pt idx="4">
                  <c:v>95105</c:v>
                </c:pt>
                <c:pt idx="5">
                  <c:v>100324</c:v>
                </c:pt>
                <c:pt idx="6">
                  <c:v>15166</c:v>
                </c:pt>
                <c:pt idx="7">
                  <c:v>5544</c:v>
                </c:pt>
              </c:numCache>
            </c:numRef>
          </c:val>
          <c:smooth val="0"/>
          <c:extLst>
            <c:ext xmlns:c16="http://schemas.microsoft.com/office/drawing/2014/chart" uri="{C3380CC4-5D6E-409C-BE32-E72D297353CC}">
              <c16:uniqueId val="{00000020-13BC-46A2-AF33-D57E967F2B15}"/>
            </c:ext>
          </c:extLst>
        </c:ser>
        <c:dLbls>
          <c:showLegendKey val="0"/>
          <c:showVal val="0"/>
          <c:showCatName val="0"/>
          <c:showSerName val="0"/>
          <c:showPercent val="0"/>
          <c:showBubbleSize val="0"/>
        </c:dLbls>
        <c:marker val="1"/>
        <c:smooth val="0"/>
        <c:axId val="1074489632"/>
        <c:axId val="1074497792"/>
      </c:lineChart>
      <c:catAx>
        <c:axId val="10744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1074497792"/>
        <c:crosses val="autoZero"/>
        <c:auto val="1"/>
        <c:lblAlgn val="ctr"/>
        <c:lblOffset val="100"/>
        <c:noMultiLvlLbl val="0"/>
      </c:catAx>
      <c:valAx>
        <c:axId val="10744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crossAx val="1074489632"/>
        <c:crosses val="autoZero"/>
        <c:crossBetween val="between"/>
      </c:valAx>
      <c:spPr>
        <a:noFill/>
        <a:ln>
          <a:noFill/>
        </a:ln>
        <a:effectLst/>
      </c:spPr>
    </c:plotArea>
    <c:legend>
      <c:legendPos val="t"/>
      <c:layout>
        <c:manualLayout>
          <c:xMode val="edge"/>
          <c:yMode val="edge"/>
          <c:x val="9.4772550698537447E-2"/>
          <c:y val="1.5552461391320768E-2"/>
          <c:w val="0.80496106587282457"/>
          <c:h val="5.0334797716252176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არის თუ არა რომელიმე თქვენი ოჯახის წევრი ეთნიკურად ქართველი? (N=1314)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1636626389351996"/>
          <c:y val="0.13283333333333333"/>
          <c:w val="0.87217553195834485"/>
          <c:h val="0.86617846732912196"/>
        </c:manualLayout>
      </c:layout>
      <c:barChart>
        <c:barDir val="bar"/>
        <c:grouping val="clustered"/>
        <c:varyColors val="0"/>
        <c:ser>
          <c:idx val="0"/>
          <c:order val="0"/>
          <c:tx>
            <c:strRef>
              <c:f>Sheet1!$A$2</c:f>
              <c:strCache>
                <c:ptCount val="1"/>
                <c:pt idx="0">
                  <c:v>დედა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Sheet1!$B$2</c:f>
              <c:numCache>
                <c:formatCode>###0.0%</c:formatCode>
                <c:ptCount val="1"/>
                <c:pt idx="0">
                  <c:v>3.7085076972316083E-2</c:v>
                </c:pt>
              </c:numCache>
            </c:numRef>
          </c:val>
          <c:extLst>
            <c:ext xmlns:c16="http://schemas.microsoft.com/office/drawing/2014/chart" uri="{C3380CC4-5D6E-409C-BE32-E72D297353CC}">
              <c16:uniqueId val="{00000000-05C2-4FBE-9FB2-4CCABD496BD4}"/>
            </c:ext>
          </c:extLst>
        </c:ser>
        <c:ser>
          <c:idx val="1"/>
          <c:order val="1"/>
          <c:tx>
            <c:strRef>
              <c:f>Sheet1!$A$3</c:f>
              <c:strCache>
                <c:ptCount val="1"/>
                <c:pt idx="0">
                  <c:v>მამა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Sheet1!$B$3</c:f>
              <c:numCache>
                <c:formatCode>###0.0%</c:formatCode>
                <c:ptCount val="1"/>
                <c:pt idx="0">
                  <c:v>6.5459045026095607E-3</c:v>
                </c:pt>
              </c:numCache>
            </c:numRef>
          </c:val>
          <c:extLst>
            <c:ext xmlns:c16="http://schemas.microsoft.com/office/drawing/2014/chart" uri="{C3380CC4-5D6E-409C-BE32-E72D297353CC}">
              <c16:uniqueId val="{00000001-05C2-4FBE-9FB2-4CCABD496BD4}"/>
            </c:ext>
          </c:extLst>
        </c:ser>
        <c:ser>
          <c:idx val="2"/>
          <c:order val="2"/>
          <c:tx>
            <c:strRef>
              <c:f>Sheet1!$A$4</c:f>
              <c:strCache>
                <c:ptCount val="1"/>
                <c:pt idx="0">
                  <c:v>ბებია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Sheet1!$B$4</c:f>
              <c:numCache>
                <c:formatCode>###0.0%</c:formatCode>
                <c:ptCount val="1"/>
                <c:pt idx="0">
                  <c:v>2.6688377163573796E-2</c:v>
                </c:pt>
              </c:numCache>
            </c:numRef>
          </c:val>
          <c:extLst>
            <c:ext xmlns:c16="http://schemas.microsoft.com/office/drawing/2014/chart" uri="{C3380CC4-5D6E-409C-BE32-E72D297353CC}">
              <c16:uniqueId val="{00000002-05C2-4FBE-9FB2-4CCABD496BD4}"/>
            </c:ext>
          </c:extLst>
        </c:ser>
        <c:ser>
          <c:idx val="3"/>
          <c:order val="3"/>
          <c:tx>
            <c:strRef>
              <c:f>Sheet1!$A$5</c:f>
              <c:strCache>
                <c:ptCount val="1"/>
                <c:pt idx="0">
                  <c:v>ბაბუა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Sheet1!$B$5</c:f>
              <c:numCache>
                <c:formatCode>###0.0%</c:formatCode>
                <c:ptCount val="1"/>
                <c:pt idx="0">
                  <c:v>7.617893264814447E-3</c:v>
                </c:pt>
              </c:numCache>
            </c:numRef>
          </c:val>
          <c:extLst>
            <c:ext xmlns:c16="http://schemas.microsoft.com/office/drawing/2014/chart" uri="{C3380CC4-5D6E-409C-BE32-E72D297353CC}">
              <c16:uniqueId val="{00000003-05C2-4FBE-9FB2-4CCABD496BD4}"/>
            </c:ext>
          </c:extLst>
        </c:ser>
        <c:ser>
          <c:idx val="4"/>
          <c:order val="4"/>
          <c:tx>
            <c:strRef>
              <c:f>Sheet1!$A$6</c:f>
              <c:strCache>
                <c:ptCount val="1"/>
                <c:pt idx="0">
                  <c:v>მეუღლე</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Sheet1!$B$6</c:f>
              <c:numCache>
                <c:formatCode>###0.0%</c:formatCode>
                <c:ptCount val="1"/>
                <c:pt idx="0">
                  <c:v>0.10758973022305264</c:v>
                </c:pt>
              </c:numCache>
            </c:numRef>
          </c:val>
          <c:extLst>
            <c:ext xmlns:c16="http://schemas.microsoft.com/office/drawing/2014/chart" uri="{C3380CC4-5D6E-409C-BE32-E72D297353CC}">
              <c16:uniqueId val="{00000004-05C2-4FBE-9FB2-4CCABD496BD4}"/>
            </c:ext>
          </c:extLst>
        </c:ser>
        <c:ser>
          <c:idx val="5"/>
          <c:order val="5"/>
          <c:tx>
            <c:strRef>
              <c:f>Sheet1!$A$7</c:f>
              <c:strCache>
                <c:ptCount val="1"/>
                <c:pt idx="0">
                  <c:v>სიძე/რძალი</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Sheet1!$B$7</c:f>
              <c:numCache>
                <c:formatCode>###0.0%</c:formatCode>
                <c:ptCount val="1"/>
                <c:pt idx="0">
                  <c:v>1.534163262654969E-2</c:v>
                </c:pt>
              </c:numCache>
            </c:numRef>
          </c:val>
          <c:extLst>
            <c:ext xmlns:c16="http://schemas.microsoft.com/office/drawing/2014/chart" uri="{C3380CC4-5D6E-409C-BE32-E72D297353CC}">
              <c16:uniqueId val="{00000005-05C2-4FBE-9FB2-4CCABD496BD4}"/>
            </c:ext>
          </c:extLst>
        </c:ser>
        <c:ser>
          <c:idx val="6"/>
          <c:order val="6"/>
          <c:tx>
            <c:strRef>
              <c:f>Sheet1!$A$8</c:f>
              <c:strCache>
                <c:ptCount val="1"/>
                <c:pt idx="0">
                  <c:v>შვილი</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Sheet1!$B$8</c:f>
              <c:numCache>
                <c:formatCode>###0.0%</c:formatCode>
                <c:ptCount val="1"/>
                <c:pt idx="0">
                  <c:v>2.3368586479676386E-3</c:v>
                </c:pt>
              </c:numCache>
            </c:numRef>
          </c:val>
          <c:extLst>
            <c:ext xmlns:c16="http://schemas.microsoft.com/office/drawing/2014/chart" uri="{C3380CC4-5D6E-409C-BE32-E72D297353CC}">
              <c16:uniqueId val="{00000006-05C2-4FBE-9FB2-4CCABD496BD4}"/>
            </c:ext>
          </c:extLst>
        </c:ser>
        <c:ser>
          <c:idx val="7"/>
          <c:order val="7"/>
          <c:tx>
            <c:strRef>
              <c:f>Sheet1!$A$9</c:f>
              <c:strCache>
                <c:ptCount val="1"/>
                <c:pt idx="0">
                  <c:v>დედამთილი</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c:f>
              <c:strCache>
                <c:ptCount val="1"/>
                <c:pt idx="0">
                  <c:v>სულ</c:v>
                </c:pt>
              </c:strCache>
            </c:strRef>
          </c:cat>
          <c:val>
            <c:numRef>
              <c:f>Sheet1!$B$9</c:f>
              <c:numCache>
                <c:formatCode>###0.0%</c:formatCode>
                <c:ptCount val="1"/>
                <c:pt idx="0">
                  <c:v>5.7718170941663347E-4</c:v>
                </c:pt>
              </c:numCache>
            </c:numRef>
          </c:val>
          <c:extLst>
            <c:ext xmlns:c16="http://schemas.microsoft.com/office/drawing/2014/chart" uri="{C3380CC4-5D6E-409C-BE32-E72D297353CC}">
              <c16:uniqueId val="{00000007-05C2-4FBE-9FB2-4CCABD496BD4}"/>
            </c:ext>
          </c:extLst>
        </c:ser>
        <c:ser>
          <c:idx val="8"/>
          <c:order val="8"/>
          <c:tx>
            <c:strRef>
              <c:f>Sheet1!$A$10</c:f>
              <c:strCache>
                <c:ptCount val="1"/>
                <c:pt idx="0">
                  <c:v>უარი პასუხზე/არ ვიცი</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Sheet1!$B$10</c:f>
              <c:numCache>
                <c:formatCode>###0.0%</c:formatCode>
                <c:ptCount val="1"/>
                <c:pt idx="0">
                  <c:v>1.2957522173301497E-2</c:v>
                </c:pt>
              </c:numCache>
            </c:numRef>
          </c:val>
          <c:extLst>
            <c:ext xmlns:c16="http://schemas.microsoft.com/office/drawing/2014/chart" uri="{C3380CC4-5D6E-409C-BE32-E72D297353CC}">
              <c16:uniqueId val="{00000008-05C2-4FBE-9FB2-4CCABD496BD4}"/>
            </c:ext>
          </c:extLst>
        </c:ser>
        <c:ser>
          <c:idx val="9"/>
          <c:order val="9"/>
          <c:tx>
            <c:strRef>
              <c:f>Sheet1!$A$11</c:f>
              <c:strCache>
                <c:ptCount val="1"/>
                <c:pt idx="0">
                  <c:v>არცერთი</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სულ</c:v>
                </c:pt>
              </c:strCache>
            </c:strRef>
          </c:cat>
          <c:val>
            <c:numRef>
              <c:f>Sheet1!$B$11</c:f>
              <c:numCache>
                <c:formatCode>###0.0%</c:formatCode>
                <c:ptCount val="1"/>
                <c:pt idx="0">
                  <c:v>0.78325982271640204</c:v>
                </c:pt>
              </c:numCache>
            </c:numRef>
          </c:val>
          <c:extLst>
            <c:ext xmlns:c16="http://schemas.microsoft.com/office/drawing/2014/chart" uri="{C3380CC4-5D6E-409C-BE32-E72D297353CC}">
              <c16:uniqueId val="{00000009-05C2-4FBE-9FB2-4CCABD496BD4}"/>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legend>
      <c:legendPos val="r"/>
      <c:layout>
        <c:manualLayout>
          <c:xMode val="edge"/>
          <c:yMode val="edge"/>
          <c:x val="0.68988106054414267"/>
          <c:y val="0.12106994462682762"/>
          <c:w val="0.29385877556396856"/>
          <c:h val="0.75847555105768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ka-GE" b="1"/>
              <a:t>თქვენი საშუალო თვიური შემოსავალი:</a:t>
            </a:r>
            <a:r>
              <a:rPr lang="en-US" b="1"/>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barChart>
        <c:barDir val="bar"/>
        <c:grouping val="percentStacked"/>
        <c:varyColors val="0"/>
        <c:ser>
          <c:idx val="0"/>
          <c:order val="0"/>
          <c:tx>
            <c:strRef>
              <c:f>Sheet1!$A$2</c:f>
              <c:strCache>
                <c:ptCount val="1"/>
                <c:pt idx="0">
                  <c:v>არ ვიცი/უარი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Sheet1!$B$2:$D$2</c:f>
              <c:numCache>
                <c:formatCode>###0.0%</c:formatCode>
                <c:ptCount val="3"/>
                <c:pt idx="0">
                  <c:v>0.13324360699865412</c:v>
                </c:pt>
                <c:pt idx="1">
                  <c:v>9.0243902439024387E-2</c:v>
                </c:pt>
                <c:pt idx="2">
                  <c:v>0.11068458093410108</c:v>
                </c:pt>
              </c:numCache>
            </c:numRef>
          </c:val>
          <c:extLst>
            <c:ext xmlns:c16="http://schemas.microsoft.com/office/drawing/2014/chart" uri="{C3380CC4-5D6E-409C-BE32-E72D297353CC}">
              <c16:uniqueId val="{00000000-595C-4B5A-849A-B9D924FB0F6B}"/>
            </c:ext>
          </c:extLst>
        </c:ser>
        <c:ser>
          <c:idx val="1"/>
          <c:order val="1"/>
          <c:tx>
            <c:strRef>
              <c:f>Sheet1!$A$3</c:f>
              <c:strCache>
                <c:ptCount val="1"/>
                <c:pt idx="0">
                  <c:v>200 ლარამდე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Sheet1!$B$3:$D$3</c:f>
              <c:numCache>
                <c:formatCode>###0.0%</c:formatCode>
                <c:ptCount val="3"/>
                <c:pt idx="0">
                  <c:v>0.2611036339165545</c:v>
                </c:pt>
                <c:pt idx="1">
                  <c:v>0.29024390243902437</c:v>
                </c:pt>
                <c:pt idx="2">
                  <c:v>0.27639155470249521</c:v>
                </c:pt>
              </c:numCache>
            </c:numRef>
          </c:val>
          <c:extLst>
            <c:ext xmlns:c16="http://schemas.microsoft.com/office/drawing/2014/chart" uri="{C3380CC4-5D6E-409C-BE32-E72D297353CC}">
              <c16:uniqueId val="{00000001-595C-4B5A-849A-B9D924FB0F6B}"/>
            </c:ext>
          </c:extLst>
        </c:ser>
        <c:ser>
          <c:idx val="2"/>
          <c:order val="2"/>
          <c:tx>
            <c:strRef>
              <c:f>Sheet1!$A$4</c:f>
              <c:strCache>
                <c:ptCount val="1"/>
                <c:pt idx="0">
                  <c:v>201-დან 400 ლარამდე</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Sheet1!$B$4:$D$4</c:f>
              <c:numCache>
                <c:formatCode>###0.0%</c:formatCode>
                <c:ptCount val="3"/>
                <c:pt idx="0">
                  <c:v>0.27187079407806192</c:v>
                </c:pt>
                <c:pt idx="1">
                  <c:v>0.3</c:v>
                </c:pt>
                <c:pt idx="2">
                  <c:v>0.28662827895073578</c:v>
                </c:pt>
              </c:numCache>
            </c:numRef>
          </c:val>
          <c:extLst>
            <c:ext xmlns:c16="http://schemas.microsoft.com/office/drawing/2014/chart" uri="{C3380CC4-5D6E-409C-BE32-E72D297353CC}">
              <c16:uniqueId val="{00000002-595C-4B5A-849A-B9D924FB0F6B}"/>
            </c:ext>
          </c:extLst>
        </c:ser>
        <c:ser>
          <c:idx val="3"/>
          <c:order val="3"/>
          <c:tx>
            <c:strRef>
              <c:f>Sheet1!$A$5</c:f>
              <c:strCache>
                <c:ptCount val="1"/>
                <c:pt idx="0">
                  <c:v>401-დან 700 ლარამდე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Sheet1!$B$5:$D$5</c:f>
              <c:numCache>
                <c:formatCode>###0.0%</c:formatCode>
                <c:ptCount val="3"/>
                <c:pt idx="0">
                  <c:v>0.18169582772543741</c:v>
                </c:pt>
                <c:pt idx="1">
                  <c:v>0.14878048780487807</c:v>
                </c:pt>
                <c:pt idx="2">
                  <c:v>0.16442738323736403</c:v>
                </c:pt>
              </c:numCache>
            </c:numRef>
          </c:val>
          <c:extLst>
            <c:ext xmlns:c16="http://schemas.microsoft.com/office/drawing/2014/chart" uri="{C3380CC4-5D6E-409C-BE32-E72D297353CC}">
              <c16:uniqueId val="{00000003-595C-4B5A-849A-B9D924FB0F6B}"/>
            </c:ext>
          </c:extLst>
        </c:ser>
        <c:ser>
          <c:idx val="4"/>
          <c:order val="4"/>
          <c:tx>
            <c:strRef>
              <c:f>Sheet1!$A$6</c:f>
              <c:strCache>
                <c:ptCount val="1"/>
                <c:pt idx="0">
                  <c:v>701-დან 1000 ლარამდე</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Sheet1!$B$6:$D$6</c:f>
              <c:numCache>
                <c:formatCode>###0.0%</c:formatCode>
                <c:ptCount val="3"/>
                <c:pt idx="0">
                  <c:v>9.4212651413189782E-2</c:v>
                </c:pt>
                <c:pt idx="1">
                  <c:v>0.10121951219512194</c:v>
                </c:pt>
                <c:pt idx="2">
                  <c:v>9.7888675623800395E-2</c:v>
                </c:pt>
              </c:numCache>
            </c:numRef>
          </c:val>
          <c:extLst>
            <c:ext xmlns:c16="http://schemas.microsoft.com/office/drawing/2014/chart" uri="{C3380CC4-5D6E-409C-BE32-E72D297353CC}">
              <c16:uniqueId val="{00000004-595C-4B5A-849A-B9D924FB0F6B}"/>
            </c:ext>
          </c:extLst>
        </c:ser>
        <c:ser>
          <c:idx val="5"/>
          <c:order val="5"/>
          <c:tx>
            <c:strRef>
              <c:f>Sheet1!$A$7</c:f>
              <c:strCache>
                <c:ptCount val="1"/>
                <c:pt idx="0">
                  <c:v>1001-დან ზემოთ</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კაცი</c:v>
                </c:pt>
                <c:pt idx="1">
                  <c:v>ქალი</c:v>
                </c:pt>
                <c:pt idx="2">
                  <c:v>სულ</c:v>
                </c:pt>
              </c:strCache>
            </c:strRef>
          </c:cat>
          <c:val>
            <c:numRef>
              <c:f>Sheet1!$B$7:$D$7</c:f>
              <c:numCache>
                <c:formatCode>###0.0%</c:formatCode>
                <c:ptCount val="3"/>
                <c:pt idx="0">
                  <c:v>5.7873485868102287E-2</c:v>
                </c:pt>
                <c:pt idx="1">
                  <c:v>6.9512195121951226E-2</c:v>
                </c:pt>
                <c:pt idx="2">
                  <c:v>6.3979526551503518E-2</c:v>
                </c:pt>
              </c:numCache>
            </c:numRef>
          </c:val>
          <c:extLst>
            <c:ext xmlns:c16="http://schemas.microsoft.com/office/drawing/2014/chart" uri="{C3380CC4-5D6E-409C-BE32-E72D297353CC}">
              <c16:uniqueId val="{00000005-595C-4B5A-849A-B9D924FB0F6B}"/>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15463328124121292"/>
          <c:y val="0.8368715117506863"/>
          <c:w val="0.81345735112755813"/>
          <c:h val="0.1401399825021872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300" b="1" i="0" u="none" strike="noStrike" kern="1200" baseline="0" dirty="0">
                <a:solidFill>
                  <a:prstClr val="black"/>
                </a:solidFill>
                <a:effectLst/>
                <a:latin typeface="Sylfaen" panose="010A0502050306030303" pitchFamily="18" charset="0"/>
                <a:ea typeface="+mn-ea"/>
                <a:cs typeface="+mn-cs"/>
              </a:defRPr>
            </a:pPr>
            <a:r>
              <a:rPr lang="ka-GE" sz="1300" b="1" i="0" u="none" strike="noStrike" baseline="0" dirty="0">
                <a:effectLst/>
              </a:rPr>
              <a:t>დასაქმების სტატუსი </a:t>
            </a:r>
            <a:r>
              <a:rPr lang="ka-GE" sz="1300" b="1" i="0" u="none" strike="noStrike" kern="1200" baseline="0" dirty="0">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3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კაცი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Sheet1!$B$2:$B$9</c:f>
              <c:numCache>
                <c:formatCode>###0.0%</c:formatCode>
                <c:ptCount val="8"/>
                <c:pt idx="0" formatCode="####.0%">
                  <c:v>9.4086021505376347E-3</c:v>
                </c:pt>
                <c:pt idx="1">
                  <c:v>7.5268817204301078E-2</c:v>
                </c:pt>
                <c:pt idx="2">
                  <c:v>7.7956989247311828E-2</c:v>
                </c:pt>
                <c:pt idx="3">
                  <c:v>0.22580645161290325</c:v>
                </c:pt>
                <c:pt idx="4">
                  <c:v>9.2741935483870955E-2</c:v>
                </c:pt>
                <c:pt idx="5">
                  <c:v>5.510752688172043E-2</c:v>
                </c:pt>
                <c:pt idx="6">
                  <c:v>0.28360215053763438</c:v>
                </c:pt>
                <c:pt idx="7">
                  <c:v>0.18010752688172044</c:v>
                </c:pt>
              </c:numCache>
            </c:numRef>
          </c:val>
          <c:extLst>
            <c:ext xmlns:c16="http://schemas.microsoft.com/office/drawing/2014/chart" uri="{C3380CC4-5D6E-409C-BE32-E72D297353CC}">
              <c16:uniqueId val="{00000000-B770-4FDA-BA80-3EE663FFF824}"/>
            </c:ext>
          </c:extLst>
        </c:ser>
        <c:ser>
          <c:idx val="1"/>
          <c:order val="1"/>
          <c:tx>
            <c:strRef>
              <c:f>Sheet1!$C$1</c:f>
              <c:strCache>
                <c:ptCount val="1"/>
                <c:pt idx="0">
                  <c:v>ქალი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Sheet1!$C$2:$C$9</c:f>
              <c:numCache>
                <c:formatCode>###0.0%</c:formatCode>
                <c:ptCount val="8"/>
                <c:pt idx="0">
                  <c:v>1.7031630170316302E-2</c:v>
                </c:pt>
                <c:pt idx="1">
                  <c:v>0.12408759124087591</c:v>
                </c:pt>
                <c:pt idx="2">
                  <c:v>0.11922141119221412</c:v>
                </c:pt>
                <c:pt idx="3">
                  <c:v>7.0559610705596104E-2</c:v>
                </c:pt>
                <c:pt idx="4">
                  <c:v>6.0827250608272508E-2</c:v>
                </c:pt>
                <c:pt idx="5">
                  <c:v>3.0413625304136254E-2</c:v>
                </c:pt>
                <c:pt idx="6">
                  <c:v>0.19343065693430656</c:v>
                </c:pt>
                <c:pt idx="7">
                  <c:v>0.38442822384428227</c:v>
                </c:pt>
              </c:numCache>
            </c:numRef>
          </c:val>
          <c:extLst>
            <c:ext xmlns:c16="http://schemas.microsoft.com/office/drawing/2014/chart" uri="{C3380CC4-5D6E-409C-BE32-E72D297353CC}">
              <c16:uniqueId val="{00000001-B770-4FDA-BA80-3EE663FFF824}"/>
            </c:ext>
          </c:extLst>
        </c:ser>
        <c:ser>
          <c:idx val="2"/>
          <c:order val="2"/>
          <c:tx>
            <c:strRef>
              <c:f>Sheet1!$D$1</c:f>
              <c:strCache>
                <c:ptCount val="1"/>
                <c:pt idx="0">
                  <c:v>სულ</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უარი პასუხზე</c:v>
                </c:pt>
                <c:pt idx="1">
                  <c:v>დაქირავებით დასაქმებული საჯარო სექტორში</c:v>
                </c:pt>
                <c:pt idx="2">
                  <c:v>დაქირავებით დასაქმებული კერძო სექტორში</c:v>
                </c:pt>
                <c:pt idx="3">
                  <c:v>ეწევა სასოფლო-სამეურნეო საქმიანობას </c:v>
                </c:pt>
                <c:pt idx="4">
                  <c:v>ინდმეწარმე (თვითდასაქმებული)</c:v>
                </c:pt>
                <c:pt idx="5">
                  <c:v>არაფორმალურ სექტორში დასაქმებული</c:v>
                </c:pt>
                <c:pt idx="6">
                  <c:v>უმუშევარი</c:v>
                </c:pt>
                <c:pt idx="7">
                  <c:v>ადამიანები სამუშაო ძალის გარეთ</c:v>
                </c:pt>
              </c:strCache>
            </c:strRef>
          </c:cat>
          <c:val>
            <c:numRef>
              <c:f>Sheet1!$D$2:$D$9</c:f>
              <c:numCache>
                <c:formatCode>###0.0%</c:formatCode>
                <c:ptCount val="8"/>
                <c:pt idx="0">
                  <c:v>1.3409961685823755E-2</c:v>
                </c:pt>
                <c:pt idx="1">
                  <c:v>0.10089399744572158</c:v>
                </c:pt>
                <c:pt idx="2">
                  <c:v>9.9616858237547901E-2</c:v>
                </c:pt>
                <c:pt idx="3">
                  <c:v>0.14431673052362709</c:v>
                </c:pt>
                <c:pt idx="4">
                  <c:v>7.5989782886334609E-2</c:v>
                </c:pt>
                <c:pt idx="5">
                  <c:v>4.2145593869731802E-2</c:v>
                </c:pt>
                <c:pt idx="6">
                  <c:v>0.23627075351213281</c:v>
                </c:pt>
                <c:pt idx="7">
                  <c:v>0.28735632183908044</c:v>
                </c:pt>
              </c:numCache>
            </c:numRef>
          </c:val>
          <c:extLst>
            <c:ext xmlns:c16="http://schemas.microsoft.com/office/drawing/2014/chart" uri="{C3380CC4-5D6E-409C-BE32-E72D297353CC}">
              <c16:uniqueId val="{00000002-B770-4FDA-BA80-3EE663FFF824}"/>
            </c:ext>
          </c:extLst>
        </c:ser>
        <c:dLbls>
          <c:dLblPos val="ctr"/>
          <c:showLegendKey val="0"/>
          <c:showVal val="1"/>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r>
              <a:rPr lang="en-US"/>
              <a:t>რომელ საჯარო ან კერძო დაწესებულებაში ხართ დასაქმებული/გაწევრიანებული? (N=264)</a:t>
            </a:r>
          </a:p>
        </c:rich>
      </c:tx>
      <c:overlay val="0"/>
      <c:spPr>
        <a:noFill/>
        <a:ln>
          <a:noFill/>
        </a:ln>
        <a:effectLst/>
      </c:spPr>
      <c:txPr>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2.2706161626586851E-2"/>
          <c:y val="0.15926605504587155"/>
          <c:w val="0.95458767674682632"/>
          <c:h val="0.54335303041248284"/>
        </c:manualLayout>
      </c:layout>
      <c:barChart>
        <c:barDir val="col"/>
        <c:grouping val="clustered"/>
        <c:varyColors val="0"/>
        <c:ser>
          <c:idx val="0"/>
          <c:order val="0"/>
          <c:tx>
            <c:strRef>
              <c:f>Sheet1!$A$2</c:f>
              <c:strCache>
                <c:ptCount val="1"/>
                <c:pt idx="0">
                  <c:v>საჯარო საგანმანათლებლო დაწესებულება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Sheet1!$B$2:$C$2</c:f>
              <c:numCache>
                <c:formatCode>###0.0%</c:formatCode>
                <c:ptCount val="2"/>
                <c:pt idx="0">
                  <c:v>0.16805866299709879</c:v>
                </c:pt>
                <c:pt idx="1">
                  <c:v>0.31918877584820804</c:v>
                </c:pt>
              </c:numCache>
            </c:numRef>
          </c:val>
          <c:extLst>
            <c:ext xmlns:c16="http://schemas.microsoft.com/office/drawing/2014/chart" uri="{C3380CC4-5D6E-409C-BE32-E72D297353CC}">
              <c16:uniqueId val="{00000000-77D9-4CE7-8C4D-4C38A8F03CD2}"/>
            </c:ext>
          </c:extLst>
        </c:ser>
        <c:ser>
          <c:idx val="1"/>
          <c:order val="1"/>
          <c:tx>
            <c:strRef>
              <c:f>Sheet1!$A$3</c:f>
              <c:strCache>
                <c:ptCount val="1"/>
                <c:pt idx="0">
                  <c:v>კერძო საგანმანათლებლო დაწესებულება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3E-42A2-BA0B-81736D2B5E5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3E-42A2-BA0B-81736D2B5E5C}"/>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Sheet1!$B$3:$C$3</c:f>
              <c:numCache>
                <c:formatCode>###0.0%</c:formatCode>
                <c:ptCount val="2"/>
                <c:pt idx="0">
                  <c:v>6.4602063737268484E-2</c:v>
                </c:pt>
                <c:pt idx="1">
                  <c:v>6.4239471641563087E-2</c:v>
                </c:pt>
              </c:numCache>
            </c:numRef>
          </c:val>
          <c:extLst>
            <c:ext xmlns:c16="http://schemas.microsoft.com/office/drawing/2014/chart" uri="{C3380CC4-5D6E-409C-BE32-E72D297353CC}">
              <c16:uniqueId val="{00000001-77D9-4CE7-8C4D-4C38A8F03CD2}"/>
            </c:ext>
          </c:extLst>
        </c:ser>
        <c:ser>
          <c:idx val="2"/>
          <c:order val="2"/>
          <c:tx>
            <c:strRef>
              <c:f>Sheet1!$A$4</c:f>
              <c:strCache>
                <c:ptCount val="1"/>
                <c:pt idx="0">
                  <c:v>საავადმყოფო/სამედიცინო დაწესებულება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Sheet1!$B$4:$C$4</c:f>
              <c:numCache>
                <c:formatCode>###0.0%</c:formatCode>
                <c:ptCount val="2"/>
                <c:pt idx="0">
                  <c:v>4.5680377250446928E-2</c:v>
                </c:pt>
                <c:pt idx="1">
                  <c:v>9.558904147060901E-2</c:v>
                </c:pt>
              </c:numCache>
            </c:numRef>
          </c:val>
          <c:extLst>
            <c:ext xmlns:c16="http://schemas.microsoft.com/office/drawing/2014/chart" uri="{C3380CC4-5D6E-409C-BE32-E72D297353CC}">
              <c16:uniqueId val="{00000002-77D9-4CE7-8C4D-4C38A8F03CD2}"/>
            </c:ext>
          </c:extLst>
        </c:ser>
        <c:ser>
          <c:idx val="3"/>
          <c:order val="3"/>
          <c:tx>
            <c:strRef>
              <c:f>Sheet1!$A$5</c:f>
              <c:strCache>
                <c:ptCount val="1"/>
                <c:pt idx="0">
                  <c:v>არასამთავრობო ორგანიზაცია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Sheet1!$B$5:$C$5</c:f>
              <c:numCache>
                <c:formatCode>###0.0%</c:formatCode>
                <c:ptCount val="2"/>
                <c:pt idx="0">
                  <c:v>4.5847698238330861E-2</c:v>
                </c:pt>
                <c:pt idx="1">
                  <c:v>0.10059935876628544</c:v>
                </c:pt>
              </c:numCache>
            </c:numRef>
          </c:val>
          <c:extLst>
            <c:ext xmlns:c16="http://schemas.microsoft.com/office/drawing/2014/chart" uri="{C3380CC4-5D6E-409C-BE32-E72D297353CC}">
              <c16:uniqueId val="{00000003-77D9-4CE7-8C4D-4C38A8F03CD2}"/>
            </c:ext>
          </c:extLst>
        </c:ser>
        <c:ser>
          <c:idx val="4"/>
          <c:order val="4"/>
          <c:tx>
            <c:strRef>
              <c:f>Sheet1!$A$6</c:f>
              <c:strCache>
                <c:ptCount val="1"/>
                <c:pt idx="0">
                  <c:v>ადგილობრივი თვითმმართველობა</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Sheet1!$B$6:$C$6</c:f>
              <c:numCache>
                <c:formatCode>###0.0%</c:formatCode>
                <c:ptCount val="2"/>
                <c:pt idx="0">
                  <c:v>7.5877234067825594E-2</c:v>
                </c:pt>
                <c:pt idx="1">
                  <c:v>4.5153994186756786E-2</c:v>
                </c:pt>
              </c:numCache>
            </c:numRef>
          </c:val>
          <c:extLst>
            <c:ext xmlns:c16="http://schemas.microsoft.com/office/drawing/2014/chart" uri="{C3380CC4-5D6E-409C-BE32-E72D297353CC}">
              <c16:uniqueId val="{00000004-77D9-4CE7-8C4D-4C38A8F03CD2}"/>
            </c:ext>
          </c:extLst>
        </c:ser>
        <c:ser>
          <c:idx val="5"/>
          <c:order val="5"/>
          <c:tx>
            <c:strRef>
              <c:f>Sheet1!$A$7</c:f>
              <c:strCache>
                <c:ptCount val="1"/>
                <c:pt idx="0">
                  <c:v>ჯარი/სპეცრაზმი</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Sheet1!$B$7:$C$7</c:f>
              <c:numCache>
                <c:formatCode>###0.0%</c:formatCode>
                <c:ptCount val="2"/>
                <c:pt idx="0">
                  <c:v>5.480269718989432E-2</c:v>
                </c:pt>
                <c:pt idx="1">
                  <c:v>1.2227594886954738E-2</c:v>
                </c:pt>
              </c:numCache>
            </c:numRef>
          </c:val>
          <c:extLst>
            <c:ext xmlns:c16="http://schemas.microsoft.com/office/drawing/2014/chart" uri="{C3380CC4-5D6E-409C-BE32-E72D297353CC}">
              <c16:uniqueId val="{00000005-77D9-4CE7-8C4D-4C38A8F03CD2}"/>
            </c:ext>
          </c:extLst>
        </c:ser>
        <c:ser>
          <c:idx val="6"/>
          <c:order val="6"/>
          <c:tx>
            <c:strRef>
              <c:f>Sheet1!$A$8</c:f>
              <c:strCache>
                <c:ptCount val="1"/>
                <c:pt idx="0">
                  <c:v>მომსახურების სფერო</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Sheet1!$B$8:$C$8</c:f>
              <c:numCache>
                <c:formatCode>###0.0%</c:formatCode>
                <c:ptCount val="2"/>
                <c:pt idx="0">
                  <c:v>7.2331288999546869E-2</c:v>
                </c:pt>
                <c:pt idx="1">
                  <c:v>0.10890021235324283</c:v>
                </c:pt>
              </c:numCache>
            </c:numRef>
          </c:val>
          <c:extLst>
            <c:ext xmlns:c16="http://schemas.microsoft.com/office/drawing/2014/chart" uri="{C3380CC4-5D6E-409C-BE32-E72D297353CC}">
              <c16:uniqueId val="{00000006-77D9-4CE7-8C4D-4C38A8F03CD2}"/>
            </c:ext>
          </c:extLst>
        </c:ser>
        <c:ser>
          <c:idx val="7"/>
          <c:order val="7"/>
          <c:tx>
            <c:strRef>
              <c:f>Sheet1!$A$9</c:f>
              <c:strCache>
                <c:ptCount val="1"/>
                <c:pt idx="0">
                  <c:v>სხვა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Sheet1!$B$9:$C$9</c:f>
              <c:numCache>
                <c:formatCode>###0.0%</c:formatCode>
                <c:ptCount val="2"/>
                <c:pt idx="0">
                  <c:v>0.17425355746165966</c:v>
                </c:pt>
                <c:pt idx="1">
                  <c:v>6.0693909955868132E-2</c:v>
                </c:pt>
              </c:numCache>
            </c:numRef>
          </c:val>
          <c:extLst>
            <c:ext xmlns:c16="http://schemas.microsoft.com/office/drawing/2014/chart" uri="{C3380CC4-5D6E-409C-BE32-E72D297353CC}">
              <c16:uniqueId val="{00000007-77D9-4CE7-8C4D-4C38A8F03CD2}"/>
            </c:ext>
          </c:extLst>
        </c:ser>
        <c:ser>
          <c:idx val="8"/>
          <c:order val="8"/>
          <c:tx>
            <c:strRef>
              <c:f>Sheet1!$A$10</c:f>
              <c:strCache>
                <c:ptCount val="1"/>
                <c:pt idx="0">
                  <c:v>უარი პასუხზე</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კაცი</c:v>
                </c:pt>
                <c:pt idx="1">
                  <c:v>ქალი</c:v>
                </c:pt>
              </c:strCache>
            </c:strRef>
          </c:cat>
          <c:val>
            <c:numRef>
              <c:f>Sheet1!$B$10:$C$10</c:f>
              <c:numCache>
                <c:formatCode>###0.0%</c:formatCode>
                <c:ptCount val="2"/>
                <c:pt idx="0">
                  <c:v>0.29854642005792903</c:v>
                </c:pt>
                <c:pt idx="1">
                  <c:v>0.19516283867413198</c:v>
                </c:pt>
              </c:numCache>
            </c:numRef>
          </c:val>
          <c:extLst>
            <c:ext xmlns:c16="http://schemas.microsoft.com/office/drawing/2014/chart" uri="{C3380CC4-5D6E-409C-BE32-E72D297353CC}">
              <c16:uniqueId val="{00000000-F03E-42A2-BA0B-81736D2B5E5C}"/>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r"/>
        <c:numFmt formatCode="###0.0%" sourceLinked="1"/>
        <c:majorTickMark val="none"/>
        <c:minorTickMark val="none"/>
        <c:tickLblPos val="nextTo"/>
        <c:crossAx val="2763994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legendEntry>
      <c:layout>
        <c:manualLayout>
          <c:xMode val="edge"/>
          <c:yMode val="edge"/>
          <c:x val="7.5099532467616914E-2"/>
          <c:y val="0.78842909773892944"/>
          <c:w val="0.85236037620387761"/>
          <c:h val="0.18955255363721737"/>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1.1458333333333333E-2"/>
          <c:y val="6.7379556722076406E-2"/>
          <c:w val="0.95352944553805774"/>
          <c:h val="0.81894779819189267"/>
        </c:manualLayout>
      </c:layout>
      <c:barChart>
        <c:barDir val="col"/>
        <c:grouping val="clustered"/>
        <c:varyColors val="0"/>
        <c:ser>
          <c:idx val="0"/>
          <c:order val="0"/>
          <c:tx>
            <c:strRef>
              <c:f>Sheet1!$B$1</c:f>
              <c:strCache>
                <c:ptCount val="1"/>
                <c:pt idx="0">
                  <c:v>გეგმავთ თუ არა რამდენიმე თვის განმავლობაში სხვა ქვეყანაში საცხოვრებლად/სამუშაოდ წასვლას? (N=1314)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ვგეგმავ, თუმცა 
ამის სურვილი არ მაქვს</c:v>
                </c:pt>
                <c:pt idx="2">
                  <c:v>ვგეგმავ ჩემი სურვილის
 შესაბამისად</c:v>
                </c:pt>
                <c:pt idx="3">
                  <c:v>არ ვგეგმავ, თუმცა  
ამის სურვილი მაქვს</c:v>
                </c:pt>
                <c:pt idx="4">
                  <c:v>არ ვგეგმავ და არც 
ამის სურვილი მაქვს</c:v>
                </c:pt>
              </c:strCache>
            </c:strRef>
          </c:cat>
          <c:val>
            <c:numRef>
              <c:f>Sheet1!$B$2:$B$6</c:f>
              <c:numCache>
                <c:formatCode>0.0%</c:formatCode>
                <c:ptCount val="5"/>
                <c:pt idx="0">
                  <c:v>7.9000000000000001E-2</c:v>
                </c:pt>
                <c:pt idx="1">
                  <c:v>1.9E-2</c:v>
                </c:pt>
                <c:pt idx="2">
                  <c:v>9.8000000000000004E-2</c:v>
                </c:pt>
                <c:pt idx="3">
                  <c:v>0.126</c:v>
                </c:pt>
                <c:pt idx="4">
                  <c:v>0.67800000000000005</c:v>
                </c:pt>
              </c:numCache>
            </c:numRef>
          </c:val>
          <c:extLst>
            <c:ext xmlns:c16="http://schemas.microsoft.com/office/drawing/2014/chart" uri="{C3380CC4-5D6E-409C-BE32-E72D297353CC}">
              <c16:uniqueId val="{00000000-F766-7745-8010-81FB6F149696}"/>
            </c:ext>
          </c:extLst>
        </c:ser>
        <c:dLbls>
          <c:showLegendKey val="0"/>
          <c:showVal val="0"/>
          <c:showCatName val="0"/>
          <c:showSerName val="0"/>
          <c:showPercent val="0"/>
          <c:showBubbleSize val="0"/>
        </c:dLbls>
        <c:gapWidth val="75"/>
        <c:overlap val="-25"/>
        <c:axId val="276399488"/>
        <c:axId val="567105376"/>
      </c:barChart>
      <c:catAx>
        <c:axId val="276399488"/>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t"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r"/>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solidFill>
                  <a:sysClr val="windowText" lastClr="000000"/>
                </a:solidFill>
                <a:effectLst/>
              </a:rPr>
              <a:t>ქართული ენის ცონდის ინდექსი </a:t>
            </a:r>
            <a:r>
              <a:rPr lang="ka-GE" sz="1200" b="1" i="1" u="none" strike="noStrike" baseline="0" dirty="0">
                <a:solidFill>
                  <a:sysClr val="windowText" lastClr="000000"/>
                </a:solidFill>
                <a:effectLst/>
              </a:rPr>
              <a:t>(25 ქულიდან) </a:t>
            </a:r>
            <a:r>
              <a:rPr lang="en-US" sz="1200" b="1" i="0" u="none" strike="noStrike" baseline="0" dirty="0">
                <a:solidFill>
                  <a:sysClr val="windowText" lastClr="000000"/>
                </a:solidFill>
                <a:effectLst/>
              </a:rPr>
              <a:t>/ </a:t>
            </a:r>
            <a:r>
              <a:rPr lang="ka-GE" sz="1200" b="1" i="0" u="none" strike="noStrike" baseline="0" dirty="0">
                <a:solidFill>
                  <a:sysClr val="windowText" lastClr="000000"/>
                </a:solidFill>
                <a:effectLst/>
              </a:rPr>
              <a:t>რესპონდენტთა </a:t>
            </a:r>
            <a:r>
              <a:rPr lang="ka-GE" sz="1200" b="1" i="0" u="none" strike="noStrike" baseline="0" dirty="0">
                <a:effectLst/>
              </a:rPr>
              <a:t>ასაკი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7776009128557613"/>
          <c:y val="0.11861111111111111"/>
          <c:w val="0.81078160100490293"/>
          <c:h val="0.84138466025080194"/>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Sheet1!$B$2:$B$7</c:f>
              <c:numCache>
                <c:formatCode>###0.00</c:formatCode>
                <c:ptCount val="6"/>
                <c:pt idx="0">
                  <c:v>20.186708359484459</c:v>
                </c:pt>
                <c:pt idx="1">
                  <c:v>17.410774618609643</c:v>
                </c:pt>
                <c:pt idx="2">
                  <c:v>16.635838162722177</c:v>
                </c:pt>
                <c:pt idx="3">
                  <c:v>16.230803345845004</c:v>
                </c:pt>
                <c:pt idx="4">
                  <c:v>15.211027886213653</c:v>
                </c:pt>
                <c:pt idx="5">
                  <c:v>14.911227669426561</c:v>
                </c:pt>
              </c:numCache>
            </c:numRef>
          </c:val>
          <c:extLst>
            <c:ext xmlns:c16="http://schemas.microsoft.com/office/drawing/2014/chart" uri="{C3380CC4-5D6E-409C-BE32-E72D297353CC}">
              <c16:uniqueId val="{00000000-2AF3-4987-B4B6-1EE0814CAF5B}"/>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baseline="0">
                <a:effectLst/>
              </a:rPr>
              <a:t>ქართული ენის ცონდის ინდექსი </a:t>
            </a:r>
            <a:r>
              <a:rPr lang="ka-GE" sz="1200" b="1" i="1" baseline="0">
                <a:effectLst/>
              </a:rPr>
              <a:t>(25 ქულიდან) </a:t>
            </a:r>
            <a:r>
              <a:rPr lang="ka-GE" sz="1200" b="1" i="0" baseline="0">
                <a:effectLst/>
              </a:rPr>
              <a:t>/ რომელ ეთნიკურ ჯგუფს მიაკუთვნებთ თავს?</a:t>
            </a:r>
            <a:r>
              <a:rPr lang="en-US" sz="1200" b="1" i="0" baseline="0">
                <a:effectLst/>
              </a:rPr>
              <a:t> (N=1314)</a:t>
            </a:r>
            <a:endParaRPr lang="ka-GE" sz="1000">
              <a:effectLst/>
            </a:endParaRP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0194632528739007"/>
          <c:y val="0.16518928953300399"/>
          <c:w val="0.78659536700308919"/>
          <c:h val="0.79480642221764564"/>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Sheet1!$B$2:$B$6</c:f>
              <c:numCache>
                <c:formatCode>###0.00</c:formatCode>
                <c:ptCount val="5"/>
                <c:pt idx="0">
                  <c:v>10.561202940463334</c:v>
                </c:pt>
                <c:pt idx="1">
                  <c:v>9.6720133489000393</c:v>
                </c:pt>
                <c:pt idx="2">
                  <c:v>22.114664789579617</c:v>
                </c:pt>
                <c:pt idx="3">
                  <c:v>21.67409375297456</c:v>
                </c:pt>
                <c:pt idx="4">
                  <c:v>17.720683787331513</c:v>
                </c:pt>
              </c:numCache>
            </c:numRef>
          </c:val>
          <c:extLst>
            <c:ext xmlns:c16="http://schemas.microsoft.com/office/drawing/2014/chart" uri="{C3380CC4-5D6E-409C-BE32-E72D297353CC}">
              <c16:uniqueId val="{00000000-40FB-4FF6-8D6E-62E772B25856}"/>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200" b="1">
                <a:solidFill>
                  <a:sysClr val="windowText" lastClr="000000"/>
                </a:solidFill>
              </a:rPr>
              <a:t>რა სიხშირით იღებთ ინფორმაციას საქართველოს სოციალურ-პოლიტიკური მოვლენების შესახებ? (N=1314)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არ ვიღებ/არ ვეცნობი სიახლეებს/უარი პასუხზე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8.9820359281437126E-2</c:v>
                </c:pt>
                <c:pt idx="1">
                  <c:v>0.21033210332103322</c:v>
                </c:pt>
                <c:pt idx="2">
                  <c:v>0.16260162601626016</c:v>
                </c:pt>
                <c:pt idx="3">
                  <c:v>0.18473895582329319</c:v>
                </c:pt>
                <c:pt idx="4">
                  <c:v>0.26298701298701299</c:v>
                </c:pt>
                <c:pt idx="5">
                  <c:v>0.22741433021806853</c:v>
                </c:pt>
              </c:numCache>
            </c:numRef>
          </c:val>
          <c:extLst>
            <c:ext xmlns:c16="http://schemas.microsoft.com/office/drawing/2014/chart" uri="{C3380CC4-5D6E-409C-BE32-E72D297353CC}">
              <c16:uniqueId val="{00000000-9B22-42BC-A11A-F90A472D4310}"/>
            </c:ext>
          </c:extLst>
        </c:ser>
        <c:ser>
          <c:idx val="1"/>
          <c:order val="1"/>
          <c:tx>
            <c:strRef>
              <c:f>Sheet1!$A$3</c:f>
              <c:strCache>
                <c:ptCount val="1"/>
                <c:pt idx="0">
                  <c:v>თითქმის ყოველდღე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0.55089820359281438</c:v>
                </c:pt>
                <c:pt idx="1">
                  <c:v>0.43173431734317341</c:v>
                </c:pt>
                <c:pt idx="2">
                  <c:v>0.53658536585365857</c:v>
                </c:pt>
                <c:pt idx="3">
                  <c:v>0.46987951807228917</c:v>
                </c:pt>
                <c:pt idx="4">
                  <c:v>0.50649350649350655</c:v>
                </c:pt>
                <c:pt idx="5">
                  <c:v>0.50155763239875395</c:v>
                </c:pt>
              </c:numCache>
            </c:numRef>
          </c:val>
          <c:extLst>
            <c:ext xmlns:c16="http://schemas.microsoft.com/office/drawing/2014/chart" uri="{C3380CC4-5D6E-409C-BE32-E72D297353CC}">
              <c16:uniqueId val="{00000001-9B22-42BC-A11A-F90A472D4310}"/>
            </c:ext>
          </c:extLst>
        </c:ser>
        <c:ser>
          <c:idx val="2"/>
          <c:order val="2"/>
          <c:tx>
            <c:strRef>
              <c:f>Sheet1!$A$4</c:f>
              <c:strCache>
                <c:ptCount val="1"/>
                <c:pt idx="0">
                  <c:v>კვირაში რამდენჯერმე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0.23952095808383234</c:v>
                </c:pt>
                <c:pt idx="1">
                  <c:v>0.16236162361623616</c:v>
                </c:pt>
                <c:pt idx="2">
                  <c:v>0.17886178861788618</c:v>
                </c:pt>
                <c:pt idx="3">
                  <c:v>0.20481927710843373</c:v>
                </c:pt>
                <c:pt idx="4">
                  <c:v>0.14285714285714288</c:v>
                </c:pt>
                <c:pt idx="5">
                  <c:v>0.12461059190031153</c:v>
                </c:pt>
              </c:numCache>
            </c:numRef>
          </c:val>
          <c:extLst>
            <c:ext xmlns:c16="http://schemas.microsoft.com/office/drawing/2014/chart" uri="{C3380CC4-5D6E-409C-BE32-E72D297353CC}">
              <c16:uniqueId val="{00000002-9B22-42BC-A11A-F90A472D4310}"/>
            </c:ext>
          </c:extLst>
        </c:ser>
        <c:ser>
          <c:idx val="3"/>
          <c:order val="3"/>
          <c:tx>
            <c:strRef>
              <c:f>Sheet1!$A$5</c:f>
              <c:strCache>
                <c:ptCount val="1"/>
                <c:pt idx="0">
                  <c:v>კვირაში ერთხელ მაინც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4.7904191616766463E-2</c:v>
                </c:pt>
                <c:pt idx="1">
                  <c:v>7.7490774907749083E-2</c:v>
                </c:pt>
                <c:pt idx="2">
                  <c:v>8.1300813008130093E-2</c:v>
                </c:pt>
                <c:pt idx="3">
                  <c:v>6.0240963855421686E-2</c:v>
                </c:pt>
                <c:pt idx="4">
                  <c:v>4.2207792207792208E-2</c:v>
                </c:pt>
                <c:pt idx="5">
                  <c:v>5.2959501557632398E-2</c:v>
                </c:pt>
              </c:numCache>
            </c:numRef>
          </c:val>
          <c:extLst>
            <c:ext xmlns:c16="http://schemas.microsoft.com/office/drawing/2014/chart" uri="{C3380CC4-5D6E-409C-BE32-E72D297353CC}">
              <c16:uniqueId val="{00000003-9B22-42BC-A11A-F90A472D4310}"/>
            </c:ext>
          </c:extLst>
        </c:ser>
        <c:ser>
          <c:idx val="4"/>
          <c:order val="4"/>
          <c:tx>
            <c:strRef>
              <c:f>Sheet1!$A$6</c:f>
              <c:strCache>
                <c:ptCount val="1"/>
                <c:pt idx="0">
                  <c:v>თვეში ერთხელ მაინც</c:v>
                </c:pt>
              </c:strCache>
            </c:strRef>
          </c:tx>
          <c:spPr>
            <a:solidFill>
              <a:schemeClr val="accent5"/>
            </a:solidFill>
            <a:ln>
              <a:noFill/>
            </a:ln>
            <a:effectLst/>
          </c:spPr>
          <c:invertIfNegative val="0"/>
          <c:dLbls>
            <c:dLbl>
              <c:idx val="5"/>
              <c:layout>
                <c:manualLayout>
                  <c:x val="0"/>
                  <c:y val="-3.1540766440624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43-486A-8C83-DF3DA4814C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Sheet1!$B$6:$G$6</c:f>
              <c:numCache>
                <c:formatCode>###0.0%</c:formatCode>
                <c:ptCount val="6"/>
                <c:pt idx="0">
                  <c:v>1.7964071856287425E-2</c:v>
                </c:pt>
                <c:pt idx="1">
                  <c:v>4.7970479704797044E-2</c:v>
                </c:pt>
                <c:pt idx="2">
                  <c:v>8.1300813008130073E-3</c:v>
                </c:pt>
                <c:pt idx="3">
                  <c:v>3.614457831325301E-2</c:v>
                </c:pt>
                <c:pt idx="4">
                  <c:v>1.6233766233766232E-2</c:v>
                </c:pt>
                <c:pt idx="5">
                  <c:v>4.6728971962616821E-2</c:v>
                </c:pt>
              </c:numCache>
            </c:numRef>
          </c:val>
          <c:extLst>
            <c:ext xmlns:c16="http://schemas.microsoft.com/office/drawing/2014/chart" uri="{C3380CC4-5D6E-409C-BE32-E72D297353CC}">
              <c16:uniqueId val="{00000004-9B22-42BC-A11A-F90A472D4310}"/>
            </c:ext>
          </c:extLst>
        </c:ser>
        <c:ser>
          <c:idx val="5"/>
          <c:order val="5"/>
          <c:tx>
            <c:strRef>
              <c:f>Sheet1!$A$7</c:f>
              <c:strCache>
                <c:ptCount val="1"/>
                <c:pt idx="0">
                  <c:v>უფრო იშვიათად</c:v>
                </c:pt>
              </c:strCache>
            </c:strRef>
          </c:tx>
          <c:spPr>
            <a:solidFill>
              <a:schemeClr val="accent6"/>
            </a:solidFill>
            <a:ln>
              <a:noFill/>
            </a:ln>
            <a:effectLst/>
          </c:spPr>
          <c:invertIfNegative val="0"/>
          <c:dLbls>
            <c:dLbl>
              <c:idx val="1"/>
              <c:layout>
                <c:manualLayout>
                  <c:x val="8.0620780006046919E-3"/>
                  <c:y val="-6.308153288124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43-486A-8C83-DF3DA4814CAD}"/>
                </c:ext>
              </c:extLst>
            </c:dLbl>
            <c:dLbl>
              <c:idx val="3"/>
              <c:layout>
                <c:manualLayout>
                  <c:x val="1.6124156001209311E-2"/>
                  <c:y val="-1.5770383220312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3-486A-8C83-DF3DA4814CAD}"/>
                </c:ext>
              </c:extLst>
            </c:dLbl>
            <c:dLbl>
              <c:idx val="4"/>
              <c:layout>
                <c:manualLayout>
                  <c:x val="4.0310390003021803E-3"/>
                  <c:y val="-3.1540766440624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43-486A-8C83-DF3DA4814CAD}"/>
                </c:ext>
              </c:extLst>
            </c:dLbl>
            <c:dLbl>
              <c:idx val="5"/>
              <c:layout>
                <c:manualLayout>
                  <c:x val="2.2170714501662803E-2"/>
                  <c:y val="-1.2616306576249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43-486A-8C83-DF3DA4814C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Sheet1!$B$7:$G$7</c:f>
              <c:numCache>
                <c:formatCode>###0.0%</c:formatCode>
                <c:ptCount val="6"/>
                <c:pt idx="0">
                  <c:v>5.3892215568862277E-2</c:v>
                </c:pt>
                <c:pt idx="1">
                  <c:v>7.0110701107011064E-2</c:v>
                </c:pt>
                <c:pt idx="2">
                  <c:v>3.2520325203252029E-2</c:v>
                </c:pt>
                <c:pt idx="3">
                  <c:v>4.4176706827309238E-2</c:v>
                </c:pt>
                <c:pt idx="4">
                  <c:v>2.9220779220779224E-2</c:v>
                </c:pt>
                <c:pt idx="5">
                  <c:v>4.6728971962616821E-2</c:v>
                </c:pt>
              </c:numCache>
            </c:numRef>
          </c:val>
          <c:extLst>
            <c:ext xmlns:c16="http://schemas.microsoft.com/office/drawing/2014/chart" uri="{C3380CC4-5D6E-409C-BE32-E72D297353CC}">
              <c16:uniqueId val="{00000005-9B22-42BC-A11A-F90A472D4310}"/>
            </c:ext>
          </c:extLst>
        </c:ser>
        <c:dLbls>
          <c:showLegendKey val="0"/>
          <c:showVal val="0"/>
          <c:showCatName val="0"/>
          <c:showSerName val="0"/>
          <c:showPercent val="0"/>
          <c:showBubbleSize val="0"/>
        </c:dLbls>
        <c:gapWidth val="219"/>
        <c:overlap val="-27"/>
        <c:axId val="448698304"/>
        <c:axId val="448700480"/>
      </c:barChart>
      <c:valAx>
        <c:axId val="448700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8698304"/>
        <c:crosses val="autoZero"/>
        <c:crossBetween val="between"/>
      </c:valAx>
      <c:catAx>
        <c:axId val="4486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700480"/>
        <c:crosses val="autoZero"/>
        <c:auto val="1"/>
        <c:lblAlgn val="ctr"/>
        <c:lblOffset val="100"/>
        <c:noMultiLvlLbl val="0"/>
      </c:catAx>
      <c:spPr>
        <a:noFill/>
        <a:ln>
          <a:noFill/>
        </a:ln>
        <a:effectLst/>
      </c:spPr>
    </c:plotArea>
    <c:legend>
      <c:legendPos val="b"/>
      <c:layout>
        <c:manualLayout>
          <c:xMode val="edge"/>
          <c:yMode val="edge"/>
          <c:x val="2.2973748255266341E-2"/>
          <c:y val="0.84888048905572655"/>
          <c:w val="0.9681609812882026"/>
          <c:h val="0.117806605109613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18412008687365"/>
          <c:y val="0.13793863682316077"/>
          <c:w val="0.56347656482474107"/>
          <c:h val="0.81116755444014299"/>
        </c:manualLayout>
      </c:layout>
      <c:pieChart>
        <c:varyColors val="1"/>
        <c:ser>
          <c:idx val="0"/>
          <c:order val="0"/>
          <c:tx>
            <c:strRef>
              <c:f>Sheet1!$B$1</c:f>
              <c:strCache>
                <c:ptCount val="1"/>
                <c:pt idx="0">
                  <c:v>რა სიხშირით იღებთ ინფორმაციას სომხეთის სოციალურ-პოლიტიკური მოვლენების შესახებ (მხოლოდ ეთნიკურად სომეხი)</c:v>
                </c:pt>
              </c:strCache>
            </c:strRef>
          </c:tx>
          <c:explosion val="6"/>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45-4F12-B8CE-865828AF3D9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45-4F12-B8CE-865828AF3D9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45-4F12-B8CE-865828AF3D9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45-4F12-B8CE-865828AF3D9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45-4F12-B8CE-865828AF3D9D}"/>
              </c:ext>
            </c:extLst>
          </c:dPt>
          <c:dLbls>
            <c:dLbl>
              <c:idx val="0"/>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B45-4F12-B8CE-865828AF3D9D}"/>
                </c:ext>
              </c:extLst>
            </c:dLbl>
            <c:dLbl>
              <c:idx val="1"/>
              <c:layout>
                <c:manualLayout>
                  <c:x val="2.4186234001813967E-2"/>
                  <c:y val="2.8119627844703482E-2"/>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45-4F12-B8CE-865828AF3D9D}"/>
                </c:ext>
              </c:extLst>
            </c:dLbl>
            <c:dLbl>
              <c:idx val="2"/>
              <c:layout>
                <c:manualLayout>
                  <c:x val="4.5315226456311877E-2"/>
                  <c:y val="-6.2648957984667936E-2"/>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45-4F12-B8CE-865828AF3D9D}"/>
                </c:ext>
              </c:extLst>
            </c:dLbl>
            <c:dLbl>
              <c:idx val="3"/>
              <c:layout>
                <c:manualLayout>
                  <c:x val="1.2093117000906983E-2"/>
                  <c:y val="6.143552113765384E-2"/>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45-4F12-B8CE-865828AF3D9D}"/>
                </c:ext>
              </c:extLst>
            </c:dLbl>
            <c:dLbl>
              <c:idx val="4"/>
              <c:layout>
                <c:manualLayout>
                  <c:x val="0"/>
                  <c:y val="9.3824275886273456E-2"/>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45-4F12-B8CE-865828AF3D9D}"/>
                </c:ext>
              </c:extLst>
            </c:dLbl>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თითქმის ყოველდღე</c:v>
                </c:pt>
                <c:pt idx="1">
                  <c:v>კვირაში რამდენჯერმე</c:v>
                </c:pt>
                <c:pt idx="2">
                  <c:v>კვირაში ერთხელ მაინც</c:v>
                </c:pt>
                <c:pt idx="3">
                  <c:v>თვეში ერთხელ მაინც</c:v>
                </c:pt>
                <c:pt idx="4">
                  <c:v>უფრო იშვიათად</c:v>
                </c:pt>
              </c:strCache>
            </c:strRef>
          </c:cat>
          <c:val>
            <c:numRef>
              <c:f>Sheet1!$B$2:$B$6</c:f>
              <c:numCache>
                <c:formatCode>###0.0%</c:formatCode>
                <c:ptCount val="5"/>
                <c:pt idx="0">
                  <c:v>0.74596774193548387</c:v>
                </c:pt>
                <c:pt idx="1">
                  <c:v>0.15725806451612903</c:v>
                </c:pt>
                <c:pt idx="2">
                  <c:v>1.6129032258064516E-2</c:v>
                </c:pt>
                <c:pt idx="3">
                  <c:v>1.2096774193548387E-2</c:v>
                </c:pt>
                <c:pt idx="4">
                  <c:v>6.8548387096774188E-2</c:v>
                </c:pt>
              </c:numCache>
            </c:numRef>
          </c:val>
          <c:extLst>
            <c:ext xmlns:c16="http://schemas.microsoft.com/office/drawing/2014/chart" uri="{C3380CC4-5D6E-409C-BE32-E72D297353CC}">
              <c16:uniqueId val="{0000000A-5B45-4F12-B8CE-865828AF3D9D}"/>
            </c:ext>
          </c:extLst>
        </c:ser>
        <c:dLbls>
          <c:dLblPos val="outEnd"/>
          <c:showLegendKey val="0"/>
          <c:showVal val="0"/>
          <c:showCatName val="1"/>
          <c:showSerName val="0"/>
          <c:showPercent val="0"/>
          <c:showBubbleSize val="0"/>
          <c:showLeaderLines val="1"/>
        </c:dLbls>
        <c:firstSliceAng val="11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7844512986214"/>
          <c:y val="0.14163285928498573"/>
          <c:w val="0.46824310974027572"/>
          <c:h val="0.79930782349092655"/>
        </c:manualLayout>
      </c:layout>
      <c:pieChart>
        <c:varyColors val="1"/>
        <c:ser>
          <c:idx val="0"/>
          <c:order val="0"/>
          <c:tx>
            <c:strRef>
              <c:f>Sheet1!$B$1</c:f>
              <c:strCache>
                <c:ptCount val="1"/>
                <c:pt idx="0">
                  <c:v> რა სიხშირით იღებთ ინფორმაციას აზერბაიჯანის სოციალურ-პოლიტიკური მოვლენების შესახებ (მხოლოდ ეთნიკურად აზერბაიჯანელი)</c:v>
                </c:pt>
              </c:strCache>
            </c:strRef>
          </c:tx>
          <c:explosion val="6"/>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B43-4E2A-A325-C5202BF7DD9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B43-4E2A-A325-C5202BF7DD9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B43-4E2A-A325-C5202BF7DD9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B43-4E2A-A325-C5202BF7DD9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B43-4E2A-A325-C5202BF7DD92}"/>
              </c:ext>
            </c:extLst>
          </c:dPt>
          <c:dLbls>
            <c:dLbl>
              <c:idx val="0"/>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B43-4E2A-A325-C5202BF7DD92}"/>
                </c:ext>
              </c:extLst>
            </c:dLbl>
            <c:dLbl>
              <c:idx val="1"/>
              <c:layout>
                <c:manualLayout>
                  <c:x val="-8.0620780006046555E-3"/>
                  <c:y val="6.8811285050748336E-2"/>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43-4E2A-A325-C5202BF7DD92}"/>
                </c:ext>
              </c:extLst>
            </c:dLbl>
            <c:dLbl>
              <c:idx val="2"/>
              <c:layout>
                <c:manualLayout>
                  <c:x val="2.112899245449806E-2"/>
                  <c:y val="-0.13086419753086426"/>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43-4E2A-A325-C5202BF7DD92}"/>
                </c:ext>
              </c:extLst>
            </c:dLbl>
            <c:dLbl>
              <c:idx val="3"/>
              <c:layout>
                <c:manualLayout>
                  <c:x val="4.0310390003023278E-2"/>
                  <c:y val="-1.1316741696017772E-16"/>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43-4E2A-A325-C5202BF7DD92}"/>
                </c:ext>
              </c:extLst>
            </c:dLbl>
            <c:dLbl>
              <c:idx val="4"/>
              <c:layout>
                <c:manualLayout>
                  <c:x val="-1.2093117000906983E-2"/>
                  <c:y val="0.10493827160493827"/>
                </c:manualLayout>
              </c:layout>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43-4E2A-A325-C5202BF7DD92}"/>
                </c:ext>
              </c:extLst>
            </c:dLbl>
            <c:numFmt formatCode="0.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თითქმის ყოველდღე</c:v>
                </c:pt>
                <c:pt idx="1">
                  <c:v>კვირაში რამდენჯერმე</c:v>
                </c:pt>
                <c:pt idx="2">
                  <c:v>კვირაში ერთხელ მაინც</c:v>
                </c:pt>
                <c:pt idx="3">
                  <c:v>თვეში ერთხელ მაინც</c:v>
                </c:pt>
                <c:pt idx="4">
                  <c:v>უფრო იშვიათად</c:v>
                </c:pt>
              </c:strCache>
            </c:strRef>
          </c:cat>
          <c:val>
            <c:numRef>
              <c:f>Sheet1!$B$2:$B$6</c:f>
              <c:numCache>
                <c:formatCode>###0.0%</c:formatCode>
                <c:ptCount val="5"/>
                <c:pt idx="0">
                  <c:v>0.71551724137931028</c:v>
                </c:pt>
                <c:pt idx="1">
                  <c:v>0.19827586206896552</c:v>
                </c:pt>
                <c:pt idx="2">
                  <c:v>4.3103448275862072E-2</c:v>
                </c:pt>
                <c:pt idx="3">
                  <c:v>1.7241379310344827E-2</c:v>
                </c:pt>
                <c:pt idx="4">
                  <c:v>2.5862068965517241E-2</c:v>
                </c:pt>
              </c:numCache>
            </c:numRef>
          </c:val>
          <c:extLst>
            <c:ext xmlns:c16="http://schemas.microsoft.com/office/drawing/2014/chart" uri="{C3380CC4-5D6E-409C-BE32-E72D297353CC}">
              <c16:uniqueId val="{0000000A-3B43-4E2A-A325-C5202BF7DD92}"/>
            </c:ext>
          </c:extLst>
        </c:ser>
        <c:dLbls>
          <c:dLblPos val="outEnd"/>
          <c:showLegendKey val="0"/>
          <c:showVal val="0"/>
          <c:showCatName val="1"/>
          <c:showSerName val="0"/>
          <c:showPercent val="0"/>
          <c:showBubbleSize val="0"/>
          <c:showLeaderLines val="1"/>
        </c:dLbls>
        <c:firstSliceAng val="115"/>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65647437686934E-2"/>
          <c:y val="0.17825447500645991"/>
          <c:w val="0.9102151595726965"/>
          <c:h val="0.74733536535834133"/>
        </c:manualLayout>
      </c:layout>
      <c:lineChart>
        <c:grouping val="standard"/>
        <c:varyColors val="0"/>
        <c:ser>
          <c:idx val="0"/>
          <c:order val="0"/>
          <c:tx>
            <c:strRef>
              <c:f>Sheet1!$B$1</c:f>
              <c:strCache>
                <c:ptCount val="1"/>
                <c:pt idx="0">
                  <c:v>Share of national minorities in Georgia</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2.3071626804022582E-2"/>
                  <c:y val="-3.6289076579748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45-49DD-A7A9-93A30E7D985F}"/>
                </c:ext>
              </c:extLst>
            </c:dLbl>
            <c:dLbl>
              <c:idx val="1"/>
              <c:layout>
                <c:manualLayout>
                  <c:x val="-6.1524338144060223E-3"/>
                  <c:y val="-2.332869208698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45-49DD-A7A9-93A30E7D985F}"/>
                </c:ext>
              </c:extLst>
            </c:dLbl>
            <c:dLbl>
              <c:idx val="3"/>
              <c:layout>
                <c:manualLayout>
                  <c:x val="5.6396658466377905E-17"/>
                  <c:y val="-3.369699968119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45-49DD-A7A9-93A30E7D985F}"/>
                </c:ext>
              </c:extLst>
            </c:dLbl>
            <c:dLbl>
              <c:idx val="4"/>
              <c:layout>
                <c:manualLayout>
                  <c:x val="0"/>
                  <c:y val="-2.851284588408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45-49DD-A7A9-93A30E7D985F}"/>
                </c:ext>
              </c:extLst>
            </c:dLbl>
            <c:dLbl>
              <c:idx val="5"/>
              <c:layout>
                <c:manualLayout>
                  <c:x val="-6.1524338144060223E-3"/>
                  <c:y val="-2.5920768985534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45-49DD-A7A9-93A30E7D985F}"/>
                </c:ext>
              </c:extLst>
            </c:dLbl>
            <c:dLbl>
              <c:idx val="6"/>
              <c:layout>
                <c:manualLayout>
                  <c:x val="-3.0762169072030112E-3"/>
                  <c:y val="-1.0368307594213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45-49DD-A7A9-93A30E7D985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1990-1991</c:v>
                </c:pt>
                <c:pt idx="1">
                  <c:v>1992-1995</c:v>
                </c:pt>
                <c:pt idx="2">
                  <c:v>1995-1999</c:v>
                </c:pt>
                <c:pt idx="3">
                  <c:v>1999-2004</c:v>
                </c:pt>
                <c:pt idx="4">
                  <c:v>2004-2008</c:v>
                </c:pt>
                <c:pt idx="5">
                  <c:v>2008-2012</c:v>
                </c:pt>
                <c:pt idx="6">
                  <c:v>2012-2016</c:v>
                </c:pt>
                <c:pt idx="7">
                  <c:v>2016-2020</c:v>
                </c:pt>
              </c:strCache>
            </c:strRef>
          </c:cat>
          <c:val>
            <c:numRef>
              <c:f>Sheet1!$B$2:$B$9</c:f>
              <c:numCache>
                <c:formatCode>0.0%</c:formatCode>
                <c:ptCount val="8"/>
                <c:pt idx="0">
                  <c:v>0.29900000000000032</c:v>
                </c:pt>
                <c:pt idx="1">
                  <c:v>0.29900000000000032</c:v>
                </c:pt>
                <c:pt idx="2">
                  <c:v>0.25</c:v>
                </c:pt>
                <c:pt idx="3">
                  <c:v>0.18000000000000024</c:v>
                </c:pt>
                <c:pt idx="4">
                  <c:v>0.16250000000000001</c:v>
                </c:pt>
                <c:pt idx="5">
                  <c:v>0.16250000000000001</c:v>
                </c:pt>
                <c:pt idx="6">
                  <c:v>0.16250000000000001</c:v>
                </c:pt>
                <c:pt idx="7">
                  <c:v>0.13170000000000001</c:v>
                </c:pt>
              </c:numCache>
            </c:numRef>
          </c:val>
          <c:smooth val="0"/>
          <c:extLst>
            <c:ext xmlns:c16="http://schemas.microsoft.com/office/drawing/2014/chart" uri="{C3380CC4-5D6E-409C-BE32-E72D297353CC}">
              <c16:uniqueId val="{00000006-E645-49DD-A7A9-93A30E7D985F}"/>
            </c:ext>
          </c:extLst>
        </c:ser>
        <c:ser>
          <c:idx val="1"/>
          <c:order val="1"/>
          <c:tx>
            <c:strRef>
              <c:f>Sheet1!$C$1</c:f>
              <c:strCache>
                <c:ptCount val="1"/>
                <c:pt idx="0">
                  <c:v>Share of national minorities in Parliament</c:v>
                </c:pt>
              </c:strCache>
            </c:strRef>
          </c:tx>
          <c:spPr>
            <a:ln w="28575" cap="rnd">
              <a:solidFill>
                <a:srgbClr val="F47B30"/>
              </a:solidFill>
              <a:round/>
            </a:ln>
            <a:effectLst/>
          </c:spPr>
          <c:marker>
            <c:symbol val="circle"/>
            <c:size val="5"/>
            <c:spPr>
              <a:solidFill>
                <a:srgbClr val="F47B30"/>
              </a:solidFill>
              <a:ln w="9525">
                <a:solidFill>
                  <a:srgbClr val="F47B30"/>
                </a:solidFill>
              </a:ln>
              <a:effectLst/>
            </c:spPr>
          </c:marker>
          <c:dLbls>
            <c:dLbl>
              <c:idx val="0"/>
              <c:layout>
                <c:manualLayout>
                  <c:x val="-9.2286507216090326E-3"/>
                  <c:y val="-3.1104922782641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45-49DD-A7A9-93A30E7D985F}"/>
                </c:ext>
              </c:extLst>
            </c:dLbl>
            <c:dLbl>
              <c:idx val="2"/>
              <c:layout>
                <c:manualLayout>
                  <c:x val="-1.2304867628812069E-2"/>
                  <c:y val="-2.851284588408804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45-49DD-A7A9-93A30E7D985F}"/>
                </c:ext>
              </c:extLst>
            </c:dLbl>
            <c:dLbl>
              <c:idx val="3"/>
              <c:layout>
                <c:manualLayout>
                  <c:x val="-6.1524338144060223E-3"/>
                  <c:y val="-3.110492278264161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45-49DD-A7A9-93A30E7D985F}"/>
                </c:ext>
              </c:extLst>
            </c:dLbl>
            <c:dLbl>
              <c:idx val="4"/>
              <c:layout>
                <c:manualLayout>
                  <c:x val="-4.6143253608046334E-3"/>
                  <c:y val="-2.8512845884088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45-49DD-A7A9-93A30E7D985F}"/>
                </c:ext>
              </c:extLst>
            </c:dLbl>
            <c:dLbl>
              <c:idx val="5"/>
              <c:layout>
                <c:manualLayout>
                  <c:x val="-1.2304867628812072E-2"/>
                  <c:y val="-3.110492278264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45-49DD-A7A9-93A30E7D985F}"/>
                </c:ext>
              </c:extLst>
            </c:dLbl>
            <c:dLbl>
              <c:idx val="6"/>
              <c:layout>
                <c:manualLayout>
                  <c:x val="-7.6905422680076394E-3"/>
                  <c:y val="-2.8512845884088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45-49DD-A7A9-93A30E7D985F}"/>
                </c:ext>
              </c:extLst>
            </c:dLbl>
            <c:dLbl>
              <c:idx val="7"/>
              <c:layout>
                <c:manualLayout>
                  <c:x val="-1.2304867628812187E-2"/>
                  <c:y val="-3.1104922782641611E-2"/>
                </c:manualLayout>
              </c:layout>
              <c:spPr>
                <a:noFill/>
                <a:ln w="6350" cap="flat" cmpd="sng" algn="ctr">
                  <a:noFill/>
                  <a:prstDash val="solid"/>
                  <a:miter lim="800000"/>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45-49DD-A7A9-93A30E7D985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1990-1991</c:v>
                </c:pt>
                <c:pt idx="1">
                  <c:v>1992-1995</c:v>
                </c:pt>
                <c:pt idx="2">
                  <c:v>1995-1999</c:v>
                </c:pt>
                <c:pt idx="3">
                  <c:v>1999-2004</c:v>
                </c:pt>
                <c:pt idx="4">
                  <c:v>2004-2008</c:v>
                </c:pt>
                <c:pt idx="5">
                  <c:v>2008-2012</c:v>
                </c:pt>
                <c:pt idx="6">
                  <c:v>2012-2016</c:v>
                </c:pt>
                <c:pt idx="7">
                  <c:v>2016-2020</c:v>
                </c:pt>
              </c:strCache>
            </c:strRef>
          </c:cat>
          <c:val>
            <c:numRef>
              <c:f>Sheet1!$C$2:$C$9</c:f>
              <c:numCache>
                <c:formatCode>0.0%</c:formatCode>
                <c:ptCount val="8"/>
                <c:pt idx="0">
                  <c:v>3.2000000000000042E-2</c:v>
                </c:pt>
                <c:pt idx="1">
                  <c:v>2.5531914893617051E-2</c:v>
                </c:pt>
                <c:pt idx="2">
                  <c:v>7.6595744680851063E-2</c:v>
                </c:pt>
                <c:pt idx="3">
                  <c:v>7.2340425531914901E-2</c:v>
                </c:pt>
                <c:pt idx="4">
                  <c:v>4.6808510638297871E-2</c:v>
                </c:pt>
                <c:pt idx="5">
                  <c:v>4.0000000000000022E-2</c:v>
                </c:pt>
                <c:pt idx="6">
                  <c:v>5.3333333333333496E-2</c:v>
                </c:pt>
                <c:pt idx="7">
                  <c:v>7.3333333333333514E-2</c:v>
                </c:pt>
              </c:numCache>
            </c:numRef>
          </c:val>
          <c:smooth val="0"/>
          <c:extLst>
            <c:ext xmlns:c16="http://schemas.microsoft.com/office/drawing/2014/chart" uri="{C3380CC4-5D6E-409C-BE32-E72D297353CC}">
              <c16:uniqueId val="{0000000E-E645-49DD-A7A9-93A30E7D985F}"/>
            </c:ext>
          </c:extLst>
        </c:ser>
        <c:dLbls>
          <c:showLegendKey val="0"/>
          <c:showVal val="0"/>
          <c:showCatName val="0"/>
          <c:showSerName val="0"/>
          <c:showPercent val="0"/>
          <c:showBubbleSize val="0"/>
        </c:dLbls>
        <c:marker val="1"/>
        <c:smooth val="0"/>
        <c:axId val="1074502144"/>
        <c:axId val="1074487456"/>
      </c:lineChart>
      <c:catAx>
        <c:axId val="107450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crossAx val="1074487456"/>
        <c:crosses val="autoZero"/>
        <c:auto val="1"/>
        <c:lblAlgn val="ctr"/>
        <c:lblOffset val="100"/>
        <c:noMultiLvlLbl val="0"/>
      </c:catAx>
      <c:valAx>
        <c:axId val="1074487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crossAx val="1074502144"/>
        <c:crosses val="autoZero"/>
        <c:crossBetween val="between"/>
      </c:valAx>
      <c:spPr>
        <a:noFill/>
        <a:ln>
          <a:noFill/>
        </a:ln>
        <a:effectLst/>
      </c:spPr>
    </c:plotArea>
    <c:legend>
      <c:legendPos val="t"/>
      <c:layout>
        <c:manualLayout>
          <c:xMode val="edge"/>
          <c:yMode val="edge"/>
          <c:x val="3.0171995647274279E-2"/>
          <c:y val="1.5552461391320768E-2"/>
          <c:w val="0.95811318903776543"/>
          <c:h val="0.11784602083539999"/>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bg1">
                  <a:lumMod val="50000"/>
                </a:schemeClr>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ka-GE" sz="1200" b="1" i="0" u="none" strike="noStrike" baseline="0">
                <a:effectLst/>
              </a:rPr>
              <a:t>რა სიხშირით იღებთ ინფორმაციას რუსეთის (ჩეჩნეთის, ჩრდილოეთ ოსეთის) სოციალურ-პოლიტიკური მოვლენების შესახებ?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21292187016203945"/>
          <c:y val="0.17027522935779815"/>
          <c:w val="0.76850036123438947"/>
          <c:h val="0.66998455775552324"/>
        </c:manualLayout>
      </c:layout>
      <c:barChart>
        <c:barDir val="bar"/>
        <c:grouping val="percentStacked"/>
        <c:varyColors val="0"/>
        <c:ser>
          <c:idx val="0"/>
          <c:order val="0"/>
          <c:tx>
            <c:strRef>
              <c:f>Sheet1!$A$2</c:f>
              <c:strCache>
                <c:ptCount val="1"/>
                <c:pt idx="0">
                  <c:v>არ ვიღებ/არ ვეცნობი სიახლეებს/უარი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0.2074074074074074</c:v>
                </c:pt>
                <c:pt idx="1">
                  <c:v>0.62081784386617112</c:v>
                </c:pt>
                <c:pt idx="2">
                  <c:v>0.2180451127819549</c:v>
                </c:pt>
                <c:pt idx="3">
                  <c:v>0.38589211618257263</c:v>
                </c:pt>
                <c:pt idx="4">
                  <c:v>0.35396518375241781</c:v>
                </c:pt>
                <c:pt idx="5">
                  <c:v>0.35636596289187461</c:v>
                </c:pt>
              </c:numCache>
            </c:numRef>
          </c:val>
          <c:extLst>
            <c:ext xmlns:c16="http://schemas.microsoft.com/office/drawing/2014/chart" uri="{C3380CC4-5D6E-409C-BE32-E72D297353CC}">
              <c16:uniqueId val="{00000000-5B10-419C-BDFD-4E2DCC380A55}"/>
            </c:ext>
          </c:extLst>
        </c:ser>
        <c:ser>
          <c:idx val="1"/>
          <c:order val="1"/>
          <c:tx>
            <c:strRef>
              <c:f>Sheet1!$A$3</c:f>
              <c:strCache>
                <c:ptCount val="1"/>
                <c:pt idx="0">
                  <c:v>თითქმის ყოველდღე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0.25555555555555559</c:v>
                </c:pt>
                <c:pt idx="1">
                  <c:v>8.5501858736059477E-2</c:v>
                </c:pt>
                <c:pt idx="2">
                  <c:v>0.13909774436090225</c:v>
                </c:pt>
                <c:pt idx="3">
                  <c:v>4.5643153526970952E-2</c:v>
                </c:pt>
                <c:pt idx="4">
                  <c:v>0.25145067698259188</c:v>
                </c:pt>
                <c:pt idx="5">
                  <c:v>0.17274472168905952</c:v>
                </c:pt>
              </c:numCache>
            </c:numRef>
          </c:val>
          <c:extLst>
            <c:ext xmlns:c16="http://schemas.microsoft.com/office/drawing/2014/chart" uri="{C3380CC4-5D6E-409C-BE32-E72D297353CC}">
              <c16:uniqueId val="{00000001-5B10-419C-BDFD-4E2DCC380A55}"/>
            </c:ext>
          </c:extLst>
        </c:ser>
        <c:ser>
          <c:idx val="2"/>
          <c:order val="2"/>
          <c:tx>
            <c:strRef>
              <c:f>Sheet1!$A$4</c:f>
              <c:strCache>
                <c:ptCount val="1"/>
                <c:pt idx="0">
                  <c:v>კვირაში რამდენჯერმე</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0.25185185185185188</c:v>
                </c:pt>
                <c:pt idx="1">
                  <c:v>8.1784386617100371E-2</c:v>
                </c:pt>
                <c:pt idx="2">
                  <c:v>0.27067669172932329</c:v>
                </c:pt>
                <c:pt idx="3">
                  <c:v>9.5435684647302899E-2</c:v>
                </c:pt>
                <c:pt idx="4">
                  <c:v>0.16827852998065765</c:v>
                </c:pt>
                <c:pt idx="5">
                  <c:v>0.17402431222008957</c:v>
                </c:pt>
              </c:numCache>
            </c:numRef>
          </c:val>
          <c:extLst>
            <c:ext xmlns:c16="http://schemas.microsoft.com/office/drawing/2014/chart" uri="{C3380CC4-5D6E-409C-BE32-E72D297353CC}">
              <c16:uniqueId val="{00000002-5B10-419C-BDFD-4E2DCC380A55}"/>
            </c:ext>
          </c:extLst>
        </c:ser>
        <c:ser>
          <c:idx val="3"/>
          <c:order val="3"/>
          <c:tx>
            <c:strRef>
              <c:f>Sheet1!$A$5</c:f>
              <c:strCache>
                <c:ptCount val="1"/>
                <c:pt idx="0">
                  <c:v>კვირაში ერთხელ მაინც</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0.11481481481481481</c:v>
                </c:pt>
                <c:pt idx="1">
                  <c:v>4.8327137546468404E-2</c:v>
                </c:pt>
                <c:pt idx="2">
                  <c:v>0.16541353383458646</c:v>
                </c:pt>
                <c:pt idx="3">
                  <c:v>9.9585062240663907E-2</c:v>
                </c:pt>
                <c:pt idx="4">
                  <c:v>0.16247582205029013</c:v>
                </c:pt>
                <c:pt idx="5">
                  <c:v>0.12539987204094691</c:v>
                </c:pt>
              </c:numCache>
            </c:numRef>
          </c:val>
          <c:extLst>
            <c:ext xmlns:c16="http://schemas.microsoft.com/office/drawing/2014/chart" uri="{C3380CC4-5D6E-409C-BE32-E72D297353CC}">
              <c16:uniqueId val="{00000003-5B10-419C-BDFD-4E2DCC380A55}"/>
            </c:ext>
          </c:extLst>
        </c:ser>
        <c:ser>
          <c:idx val="4"/>
          <c:order val="4"/>
          <c:tx>
            <c:strRef>
              <c:f>Sheet1!$A$6</c:f>
              <c:strCache>
                <c:ptCount val="1"/>
                <c:pt idx="0">
                  <c:v>თვეში ერთხელ მაინც</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2.0641965115078954E-3"/>
                  <c:y val="2.2018348623853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0-419C-BDFD-4E2DCC380A55}"/>
                </c:ext>
              </c:extLst>
            </c:dLbl>
            <c:dLbl>
              <c:idx val="4"/>
              <c:layout>
                <c:manualLayout>
                  <c:x val="-2.0641965115078954E-3"/>
                  <c:y val="2.2018637578559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10-419C-BDFD-4E2DCC380A55}"/>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###0.0%</c:formatCode>
                <c:ptCount val="6"/>
                <c:pt idx="0">
                  <c:v>7.0370370370370375E-2</c:v>
                </c:pt>
                <c:pt idx="1">
                  <c:v>3.717472118959108E-2</c:v>
                </c:pt>
                <c:pt idx="2">
                  <c:v>9.3984962406015032E-2</c:v>
                </c:pt>
                <c:pt idx="3">
                  <c:v>5.8091286307053937E-2</c:v>
                </c:pt>
                <c:pt idx="4" formatCode="####.0%">
                  <c:v>5.8027079303675042E-3</c:v>
                </c:pt>
                <c:pt idx="5">
                  <c:v>4.5425463851567496E-2</c:v>
                </c:pt>
              </c:numCache>
            </c:numRef>
          </c:val>
          <c:extLst>
            <c:ext xmlns:c16="http://schemas.microsoft.com/office/drawing/2014/chart" uri="{C3380CC4-5D6E-409C-BE32-E72D297353CC}">
              <c16:uniqueId val="{00000006-5B10-419C-BDFD-4E2DCC380A55}"/>
            </c:ext>
          </c:extLst>
        </c:ser>
        <c:ser>
          <c:idx val="5"/>
          <c:order val="5"/>
          <c:tx>
            <c:strRef>
              <c:f>Sheet1!$A$7</c:f>
              <c:strCache>
                <c:ptCount val="1"/>
                <c:pt idx="0">
                  <c:v>უფრო იშვიათად</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Sheet1!$B$7:$G$7</c:f>
              <c:numCache>
                <c:formatCode>###0.0%</c:formatCode>
                <c:ptCount val="6"/>
                <c:pt idx="0">
                  <c:v>0.1</c:v>
                </c:pt>
                <c:pt idx="1">
                  <c:v>0.12639405204460968</c:v>
                </c:pt>
                <c:pt idx="2">
                  <c:v>0.11278195488721804</c:v>
                </c:pt>
                <c:pt idx="3">
                  <c:v>0.31535269709543567</c:v>
                </c:pt>
                <c:pt idx="4">
                  <c:v>5.8027079303675046E-2</c:v>
                </c:pt>
                <c:pt idx="5">
                  <c:v>0.12603966730646193</c:v>
                </c:pt>
              </c:numCache>
            </c:numRef>
          </c:val>
          <c:extLst>
            <c:ext xmlns:c16="http://schemas.microsoft.com/office/drawing/2014/chart" uri="{C3380CC4-5D6E-409C-BE32-E72D297353CC}">
              <c16:uniqueId val="{00000007-5B10-419C-BDFD-4E2DCC380A55}"/>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8.0028898751161107E-2"/>
          <c:y val="0.85386988762327043"/>
          <c:w val="0.91838150739981939"/>
          <c:h val="0.12364863107707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spc="0" baseline="0" dirty="0">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ძირითადად, რა ენაზე იღებთ ინფორმაციას საქართველოში მიმდინარე სოციალური და პოლიტიკური მოვლენების შესახებ? (N=1052)</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spc="0" baseline="0" dirty="0">
              <a:solidFill>
                <a:prstClr val="black"/>
              </a:solidFill>
              <a:effectLst/>
              <a:latin typeface="Sylfaen" panose="010A0502050306030303" pitchFamily="18" charset="0"/>
              <a:ea typeface="+mn-ea"/>
              <a:cs typeface="+mn-cs"/>
            </a:defRPr>
          </a:pPr>
          <a:endParaRPr lang="en-US"/>
        </a:p>
      </c:txPr>
    </c:title>
    <c:autoTitleDeleted val="0"/>
    <c:plotArea>
      <c:layout/>
      <c:ofPieChart>
        <c:ofPieType val="bar"/>
        <c:varyColors val="1"/>
        <c:ser>
          <c:idx val="0"/>
          <c:order val="0"/>
          <c:tx>
            <c:strRef>
              <c:f>Sheet1!$B$1</c:f>
              <c:strCache>
                <c:ptCount val="1"/>
                <c:pt idx="0">
                  <c:v>ძირითადად, რა ენაზე იღებთ ინფორმაციას საქართველოში მიმდინარე სოციალური და პოლიტიკური მოვლენების შესახებ?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5E-4F57-B3E9-74952B411B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5E-4F57-B3E9-74952B411B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5E-4F57-B3E9-74952B411B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5E-4F57-B3E9-74952B411B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5E-4F57-B3E9-74952B411B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5E-4F57-B3E9-74952B411B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5E-4F57-B3E9-74952B411B0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15E-4F57-B3E9-74952B411B0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15E-4F57-B3E9-74952B411B0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15E-4F57-B3E9-74952B411B0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15E-4F57-B3E9-74952B411B0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15E-4F57-B3E9-74952B411B04}"/>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15E-4F57-B3E9-74952B411B0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15E-4F57-B3E9-74952B411B04}"/>
              </c:ext>
            </c:extLst>
          </c:dPt>
          <c:dLbls>
            <c:dLbl>
              <c:idx val="0"/>
              <c:layout>
                <c:manualLayout>
                  <c:x val="-8.3934608589438783E-2"/>
                  <c:y val="-1.79410906969962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5E-4F57-B3E9-74952B411B04}"/>
                </c:ext>
              </c:extLst>
            </c:dLbl>
            <c:dLbl>
              <c:idx val="1"/>
              <c:layout>
                <c:manualLayout>
                  <c:x val="-9.0548418289819035E-2"/>
                  <c:y val="-0.1624411393020316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5E-4F57-B3E9-74952B411B04}"/>
                </c:ext>
              </c:extLst>
            </c:dLbl>
            <c:dLbl>
              <c:idx val="2"/>
              <c:layout>
                <c:manualLayout>
                  <c:x val="-5.8078391170632765E-2"/>
                  <c:y val="-0.1993353423414665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5E-4F57-B3E9-74952B411B04}"/>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7-415E-4F57-B3E9-74952B411B04}"/>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415E-4F57-B3E9-74952B411B04}"/>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B-415E-4F57-B3E9-74952B411B04}"/>
                </c:ext>
              </c:extLst>
            </c:dLbl>
            <c:dLbl>
              <c:idx val="6"/>
              <c:layout>
                <c:manualLayout>
                  <c:x val="0.14699587759286323"/>
                  <c:y val="3.086156009930423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5E-4F57-B3E9-74952B411B04}"/>
                </c:ext>
              </c:extLst>
            </c:dLbl>
            <c:dLbl>
              <c:idx val="7"/>
              <c:layout>
                <c:manualLayout>
                  <c:x val="-6.8188516141216654E-2"/>
                  <c:y val="-6.4245014245014248E-2"/>
                </c:manualLayout>
              </c:layout>
              <c:tx>
                <c:rich>
                  <a:bodyPr/>
                  <a:lstStyle/>
                  <a:p>
                    <a:fld id="{07861F8A-4D4A-4C45-877A-6A14D6F3CDF8}" type="CATEGORYNAME">
                      <a:rPr lang="ka-GE" b="0"/>
                      <a:pPr/>
                      <a:t>[CATEGORY NAME]</a:t>
                    </a:fld>
                    <a:r>
                      <a:rPr lang="ka-GE" b="0" baseline="0"/>
                      <a:t>
</a:t>
                    </a:r>
                    <a:fld id="{FBDD18DA-32A2-45A8-88B9-9D5FE794EAE4}" type="PERCENTAGE">
                      <a:rPr lang="ka-GE" b="0" baseline="0"/>
                      <a:pPr/>
                      <a:t>[PERCENTAGE]</a:t>
                    </a:fld>
                    <a:endParaRPr lang="ka-GE"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15E-4F57-B3E9-74952B411B04}"/>
                </c:ext>
              </c:extLst>
            </c:dLbl>
            <c:dLbl>
              <c:idx val="8"/>
              <c:layout>
                <c:manualLayout>
                  <c:x val="2.7083333333333334E-2"/>
                  <c:y val="1.6666666666666666E-2"/>
                </c:manualLayout>
              </c:layout>
              <c:tx>
                <c:rich>
                  <a:bodyPr/>
                  <a:lstStyle/>
                  <a:p>
                    <a:fld id="{38D0999E-DB94-45CA-A814-EC24A0EAC254}" type="CATEGORYNAME">
                      <a:rPr lang="ka-GE" b="0"/>
                      <a:pPr/>
                      <a:t>[CATEGORY NAME]</a:t>
                    </a:fld>
                    <a:r>
                      <a:rPr lang="ka-GE" b="0" baseline="0"/>
                      <a:t>
</a:t>
                    </a:r>
                    <a:fld id="{526EABCC-6C64-42B2-B6AE-2A0DB54FB36D}" type="PERCENTAGE">
                      <a:rPr lang="ka-GE" b="0" baseline="0"/>
                      <a:pPr/>
                      <a:t>[PERCENTAGE]</a:t>
                    </a:fld>
                    <a:endParaRPr lang="ka-GE"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15E-4F57-B3E9-74952B411B04}"/>
                </c:ext>
              </c:extLst>
            </c:dLbl>
            <c:dLbl>
              <c:idx val="9"/>
              <c:layout>
                <c:manualLayout>
                  <c:x val="-0.12384716648905232"/>
                  <c:y val="-2.8490028490029012E-3"/>
                </c:manualLayout>
              </c:layout>
              <c:tx>
                <c:rich>
                  <a:bodyPr/>
                  <a:lstStyle/>
                  <a:p>
                    <a:fld id="{D6515A3F-0DB5-47F9-8EA9-D0C5F62C120C}" type="CATEGORYNAME">
                      <a:rPr lang="ka-GE" b="0" i="0"/>
                      <a:pPr/>
                      <a:t>[CATEGORY NAME]</a:t>
                    </a:fld>
                    <a:r>
                      <a:rPr lang="ka-GE" b="0" i="0" baseline="0"/>
                      <a:t>
</a:t>
                    </a:r>
                    <a:fld id="{0A81657B-2223-4120-B120-A6B3139AED79}" type="PERCENTAGE">
                      <a:rPr lang="ka-GE" b="0" i="0" baseline="0"/>
                      <a:pPr/>
                      <a:t>[PERCENTAGE]</a:t>
                    </a:fld>
                    <a:endParaRPr lang="ka-GE" b="0" i="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15E-4F57-B3E9-74952B411B04}"/>
                </c:ext>
              </c:extLst>
            </c:dLbl>
            <c:dLbl>
              <c:idx val="10"/>
              <c:layout>
                <c:manualLayout>
                  <c:x val="-0.11084801792701439"/>
                  <c:y val="-1.6666666666666666E-2"/>
                </c:manualLayout>
              </c:layout>
              <c:tx>
                <c:rich>
                  <a:bodyPr/>
                  <a:lstStyle/>
                  <a:p>
                    <a:fld id="{DFA261FD-265D-422F-940C-3F65EA4CC5AA}" type="CATEGORYNAME">
                      <a:rPr lang="ka-GE" b="0"/>
                      <a:pPr/>
                      <a:t>[CATEGORY NAME]</a:t>
                    </a:fld>
                    <a:r>
                      <a:rPr lang="ka-GE" b="0" baseline="0"/>
                      <a:t>
</a:t>
                    </a:r>
                    <a:fld id="{0154ABE7-8E9C-4D56-9A56-5980F57C1209}" type="PERCENTAGE">
                      <a:rPr lang="ka-GE" b="0" baseline="0"/>
                      <a:pPr/>
                      <a:t>[PERCENTAGE]</a:t>
                    </a:fld>
                    <a:endParaRPr lang="ka-GE"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15E-4F57-B3E9-74952B411B04}"/>
                </c:ext>
              </c:extLst>
            </c:dLbl>
            <c:dLbl>
              <c:idx val="11"/>
              <c:layout>
                <c:manualLayout>
                  <c:x val="-9.2336103416435829E-3"/>
                  <c:y val="2.5641025641025536E-2"/>
                </c:manualLayout>
              </c:layout>
              <c:tx>
                <c:rich>
                  <a:bodyPr/>
                  <a:lstStyle/>
                  <a:p>
                    <a:fld id="{4DEB0801-165E-4A01-95B3-38011CD13417}" type="CATEGORYNAME">
                      <a:rPr lang="ka-GE" b="0"/>
                      <a:pPr/>
                      <a:t>[CATEGORY NAME]</a:t>
                    </a:fld>
                    <a:r>
                      <a:rPr lang="ka-GE" b="0" baseline="0"/>
                      <a:t>
</a:t>
                    </a:r>
                    <a:fld id="{1F78CC6A-2718-4C29-8B4E-4DC81E64CAD3}" type="PERCENTAGE">
                      <a:rPr lang="ka-GE" b="0" baseline="0"/>
                      <a:pPr/>
                      <a:t>[PERCENTAGE]</a:t>
                    </a:fld>
                    <a:endParaRPr lang="ka-GE" b="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15E-4F57-B3E9-74952B411B04}"/>
                </c:ext>
              </c:extLst>
            </c:dLbl>
            <c:dLbl>
              <c:idx val="12"/>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r>
                      <a:rPr lang="ka-GE" sz="1100" b="0" baseline="0"/>
                      <a:t>ქართულად</a:t>
                    </a:r>
                    <a:r>
                      <a:rPr lang="ka-GE" sz="1100" b="0" baseline="0" dirty="0"/>
                      <a:t>
</a:t>
                    </a:r>
                    <a:fld id="{7A60D4EE-5173-4832-90A9-2333D57A40A6}" type="PERCENTAGE">
                      <a:rPr lang="en-US" sz="1100" b="0" baseline="0"/>
                      <a:pPr>
                        <a:defRPr sz="1100"/>
                      </a:pPr>
                      <a:t>[PERCENTAGE]</a:t>
                    </a:fld>
                    <a:endParaRPr lang="ka-GE" sz="1100" b="0" baseline="0" dirty="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15E-4F57-B3E9-74952B411B04}"/>
                </c:ext>
              </c:extLst>
            </c:dLbl>
            <c:dLbl>
              <c:idx val="13"/>
              <c:tx>
                <c:rich>
                  <a:bodyPr/>
                  <a:lstStyle/>
                  <a:p>
                    <a:r>
                      <a:rPr lang="ka-GE" sz="1197" b="0" i="0" u="none" strike="noStrike" baseline="0" dirty="0">
                        <a:effectLst/>
                      </a:rPr>
                      <a:t>ქართულად</a:t>
                    </a:r>
                    <a:r>
                      <a:rPr lang="ka-GE" sz="1197" b="0" i="0" u="none" strike="noStrike" baseline="0" dirty="0"/>
                      <a:t> </a:t>
                    </a:r>
                  </a:p>
                  <a:p>
                    <a:fld id="{30C8F84F-3633-45F6-9C93-8093D8FD18D2}" type="PERCENTAGE">
                      <a:rPr lang="en-US" baseline="0" smtClean="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415E-4F57-B3E9-74952B411B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არ ვიღებ/ვეცნობი სიახლეებს</c:v>
                </c:pt>
                <c:pt idx="1">
                  <c:v>აზერბაიჯანულად</c:v>
                </c:pt>
                <c:pt idx="2">
                  <c:v>სომხურად</c:v>
                </c:pt>
                <c:pt idx="3">
                  <c:v>რუსულად</c:v>
                </c:pt>
                <c:pt idx="4">
                  <c:v>ოსურად</c:v>
                </c:pt>
                <c:pt idx="5">
                  <c:v>თურქულად</c:v>
                </c:pt>
                <c:pt idx="6">
                  <c:v> სხვა</c:v>
                </c:pt>
                <c:pt idx="7">
                  <c:v>სომეხი</c:v>
                </c:pt>
                <c:pt idx="8">
                  <c:v>აზერბაიჯანელი</c:v>
                </c:pt>
                <c:pt idx="9">
                  <c:v>ქისტი</c:v>
                </c:pt>
                <c:pt idx="10">
                  <c:v>ოსი</c:v>
                </c:pt>
                <c:pt idx="11">
                  <c:v>ურბანული მცირე ეთნოსები</c:v>
                </c:pt>
              </c:strCache>
            </c:strRef>
          </c:cat>
          <c:val>
            <c:numRef>
              <c:f>Sheet1!$B$2:$B$13</c:f>
              <c:numCache>
                <c:formatCode>###0.0%</c:formatCode>
                <c:ptCount val="12"/>
                <c:pt idx="0">
                  <c:v>1.1647610789681392E-2</c:v>
                </c:pt>
                <c:pt idx="1">
                  <c:v>6.7681699763256387E-2</c:v>
                </c:pt>
                <c:pt idx="2">
                  <c:v>7.1272357235426909E-2</c:v>
                </c:pt>
                <c:pt idx="3">
                  <c:v>0.26624199494057299</c:v>
                </c:pt>
                <c:pt idx="4">
                  <c:v>1.4669707811345694E-2</c:v>
                </c:pt>
                <c:pt idx="5">
                  <c:v>1.7622752899706662E-2</c:v>
                </c:pt>
                <c:pt idx="6">
                  <c:v>1.8206754725245311E-3</c:v>
                </c:pt>
                <c:pt idx="7">
                  <c:v>3.1056989152423706E-2</c:v>
                </c:pt>
                <c:pt idx="8">
                  <c:v>2.2183563680302646E-3</c:v>
                </c:pt>
                <c:pt idx="9">
                  <c:v>0.21518056769893565</c:v>
                </c:pt>
                <c:pt idx="10">
                  <c:v>0.19743371675469354</c:v>
                </c:pt>
                <c:pt idx="11">
                  <c:v>0.10315357111340731</c:v>
                </c:pt>
              </c:numCache>
            </c:numRef>
          </c:val>
          <c:extLst>
            <c:ext xmlns:c16="http://schemas.microsoft.com/office/drawing/2014/chart" uri="{C3380CC4-5D6E-409C-BE32-E72D297353CC}">
              <c16:uniqueId val="{0000001C-415E-4F57-B3E9-74952B411B04}"/>
            </c:ext>
          </c:extLst>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Sylfaen" panose="010A0502050306030303"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r>
              <a:rPr lang="ka-GE"/>
              <a:t>ქართულ ენაზე იღებს ინფორმაციას საქართველოში მიმდინარე სოციალური და პოლიტიკური მოვლენების შესახებ</a:t>
            </a:r>
            <a:r>
              <a:rPr lang="en-US"/>
              <a:t> </a:t>
            </a:r>
            <a:r>
              <a:rPr lang="ka-GE"/>
              <a:t>(N=1052)</a:t>
            </a:r>
            <a:endParaRPr lang="en-US"/>
          </a:p>
        </c:rich>
      </c:tx>
      <c:overlay val="0"/>
      <c:spPr>
        <a:noFill/>
        <a:ln>
          <a:noFill/>
        </a:ln>
        <a:effectLst/>
      </c:spPr>
      <c:txPr>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ქართულ ენაზე იღებს ინფორმაციას</c:v>
                </c:pt>
              </c:strCache>
            </c:strRef>
          </c:tx>
          <c:spPr>
            <a:solidFill>
              <a:schemeClr val="accent1"/>
            </a:solidFill>
            <a:ln>
              <a:noFill/>
            </a:ln>
            <a:effectLst>
              <a:outerShdw blurRad="63500" sx="102000" sy="102000" algn="ctr"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Sheet1!$B$2:$B$7</c:f>
              <c:numCache>
                <c:formatCode>0.0%</c:formatCode>
                <c:ptCount val="6"/>
                <c:pt idx="0">
                  <c:v>0.29199999999999998</c:v>
                </c:pt>
                <c:pt idx="1">
                  <c:v>0.29099999999999998</c:v>
                </c:pt>
                <c:pt idx="2">
                  <c:v>0.78900000000000003</c:v>
                </c:pt>
                <c:pt idx="3">
                  <c:v>0.752</c:v>
                </c:pt>
                <c:pt idx="4">
                  <c:v>0.56000000000000005</c:v>
                </c:pt>
                <c:pt idx="5">
                  <c:v>0.54900000000000004</c:v>
                </c:pt>
              </c:numCache>
            </c:numRef>
          </c:val>
          <c:extLst>
            <c:ext xmlns:c16="http://schemas.microsoft.com/office/drawing/2014/chart" uri="{C3380CC4-5D6E-409C-BE32-E72D297353CC}">
              <c16:uniqueId val="{00000000-007D-4BAF-B6F3-E559BB02ECCB}"/>
            </c:ext>
          </c:extLst>
        </c:ser>
        <c:dLbls>
          <c:showLegendKey val="0"/>
          <c:showVal val="0"/>
          <c:showCatName val="0"/>
          <c:showSerName val="0"/>
          <c:showPercent val="0"/>
          <c:showBubbleSize val="0"/>
        </c:dLbls>
        <c:gapWidth val="150"/>
        <c:axId val="1517042831"/>
        <c:axId val="1430131279"/>
      </c:barChart>
      <c:catAx>
        <c:axId val="151704283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Sylfaen" panose="010A0502050306030303" pitchFamily="18" charset="0"/>
                <a:ea typeface="+mn-ea"/>
                <a:cs typeface="+mn-cs"/>
              </a:defRPr>
            </a:pPr>
            <a:endParaRPr lang="en-US"/>
          </a:p>
        </c:txPr>
        <c:crossAx val="1430131279"/>
        <c:crosses val="autoZero"/>
        <c:auto val="1"/>
        <c:lblAlgn val="ctr"/>
        <c:lblOffset val="100"/>
        <c:noMultiLvlLbl val="0"/>
      </c:catAx>
      <c:valAx>
        <c:axId val="1430131279"/>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5170428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Sylfaen" panose="010A0502050306030303"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ka-GE" b="1">
                <a:solidFill>
                  <a:sysClr val="windowText" lastClr="000000"/>
                </a:solidFill>
              </a:rPr>
              <a:t>ძირითადად, რომელი წყაროებიდან იღებთ ინფორმაციას თქვენს  რეგიონში მიმდინარე სოციალურ-პოლიტიკური მოვლენების შესახებ</a:t>
            </a:r>
            <a:r>
              <a:rPr lang="ka-GE" b="1"/>
              <a:t>?</a:t>
            </a:r>
            <a:r>
              <a:rPr lang="ka-GE" b="1" baseline="0"/>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19885754037170164"/>
          <c:y val="0.20330275229357797"/>
          <c:w val="0.77843629800171155"/>
          <c:h val="0.58881456331719995"/>
        </c:manualLayout>
      </c:layout>
      <c:barChart>
        <c:barDir val="bar"/>
        <c:grouping val="percentStacked"/>
        <c:varyColors val="0"/>
        <c:ser>
          <c:idx val="0"/>
          <c:order val="0"/>
          <c:tx>
            <c:strRef>
              <c:f>Sheet1!$A$2</c:f>
              <c:strCache>
                <c:ptCount val="1"/>
                <c:pt idx="0">
                  <c:v>არ ვეცნობი სიახლეებს/უარი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2.6834554649602643E-2"/>
                  <c:y val="6.7277510266234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26-4BAF-9C9C-D940D9A4E1A9}"/>
                </c:ext>
              </c:extLst>
            </c:dLbl>
            <c:dLbl>
              <c:idx val="3"/>
              <c:layout>
                <c:manualLayout>
                  <c:x val="2.68345546496026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26-4BAF-9C9C-D940D9A4E1A9}"/>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0.13717005213689634</c:v>
                </c:pt>
                <c:pt idx="1">
                  <c:v>5.2177552715298656E-2</c:v>
                </c:pt>
                <c:pt idx="2">
                  <c:v>2.2014508905389891E-3</c:v>
                </c:pt>
                <c:pt idx="3">
                  <c:v>8.7248944803250354E-3</c:v>
                </c:pt>
                <c:pt idx="4">
                  <c:v>4.7613938197174431E-2</c:v>
                </c:pt>
                <c:pt idx="5">
                  <c:v>4.0990126642854618E-2</c:v>
                </c:pt>
              </c:numCache>
            </c:numRef>
          </c:val>
          <c:extLst>
            <c:ext xmlns:c16="http://schemas.microsoft.com/office/drawing/2014/chart" uri="{C3380CC4-5D6E-409C-BE32-E72D297353CC}">
              <c16:uniqueId val="{00000002-6A26-4BAF-9C9C-D940D9A4E1A9}"/>
            </c:ext>
          </c:extLst>
        </c:ser>
        <c:ser>
          <c:idx val="1"/>
          <c:order val="1"/>
          <c:tx>
            <c:strRef>
              <c:f>Sheet1!$A$3</c:f>
              <c:strCache>
                <c:ptCount val="1"/>
                <c:pt idx="0">
                  <c:v>საქართველოს ეროვნული სატელევიზიო არხები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0.19190790400125401</c:v>
                </c:pt>
                <c:pt idx="1">
                  <c:v>0.35202441971949683</c:v>
                </c:pt>
                <c:pt idx="2">
                  <c:v>0.40012906117052849</c:v>
                </c:pt>
                <c:pt idx="3">
                  <c:v>0.69671007590809442</c:v>
                </c:pt>
                <c:pt idx="4">
                  <c:v>0.64255299418548839</c:v>
                </c:pt>
                <c:pt idx="5">
                  <c:v>0.49912571895602986</c:v>
                </c:pt>
              </c:numCache>
            </c:numRef>
          </c:val>
          <c:extLst>
            <c:ext xmlns:c16="http://schemas.microsoft.com/office/drawing/2014/chart" uri="{C3380CC4-5D6E-409C-BE32-E72D297353CC}">
              <c16:uniqueId val="{00000003-6A26-4BAF-9C9C-D940D9A4E1A9}"/>
            </c:ext>
          </c:extLst>
        </c:ser>
        <c:ser>
          <c:idx val="2"/>
          <c:order val="2"/>
          <c:tx>
            <c:strRef>
              <c:f>Sheet1!$A$4</c:f>
              <c:strCache>
                <c:ptCount val="1"/>
                <c:pt idx="0">
                  <c:v>საქართველოს ეროვნული/ადგილობრივი სატელევიზიო არხები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0.34141071951304752</c:v>
                </c:pt>
                <c:pt idx="1">
                  <c:v>0.12995691848284749</c:v>
                </c:pt>
                <c:pt idx="2">
                  <c:v>3.8445022421027146E-2</c:v>
                </c:pt>
                <c:pt idx="3">
                  <c:v>5.3469930962172965E-2</c:v>
                </c:pt>
                <c:pt idx="4">
                  <c:v>7.4074506931202211E-2</c:v>
                </c:pt>
                <c:pt idx="5">
                  <c:v>0.10190189602113824</c:v>
                </c:pt>
              </c:numCache>
            </c:numRef>
          </c:val>
          <c:extLst>
            <c:ext xmlns:c16="http://schemas.microsoft.com/office/drawing/2014/chart" uri="{C3380CC4-5D6E-409C-BE32-E72D297353CC}">
              <c16:uniqueId val="{00000004-6A26-4BAF-9C9C-D940D9A4E1A9}"/>
            </c:ext>
          </c:extLst>
        </c:ser>
        <c:ser>
          <c:idx val="3"/>
          <c:order val="3"/>
          <c:tx>
            <c:strRef>
              <c:f>Sheet1!$A$5</c:f>
              <c:strCache>
                <c:ptCount val="1"/>
                <c:pt idx="0">
                  <c:v>არაფორმალური წყაროები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0.12386419187810516</c:v>
                </c:pt>
                <c:pt idx="1">
                  <c:v>0.29609000164886562</c:v>
                </c:pt>
                <c:pt idx="2">
                  <c:v>0.27539725011671973</c:v>
                </c:pt>
                <c:pt idx="3">
                  <c:v>0.12655090632495589</c:v>
                </c:pt>
                <c:pt idx="4">
                  <c:v>0.15446395916466948</c:v>
                </c:pt>
                <c:pt idx="5">
                  <c:v>0.19200524974937327</c:v>
                </c:pt>
              </c:numCache>
            </c:numRef>
          </c:val>
          <c:extLst>
            <c:ext xmlns:c16="http://schemas.microsoft.com/office/drawing/2014/chart" uri="{C3380CC4-5D6E-409C-BE32-E72D297353CC}">
              <c16:uniqueId val="{00000006-6A26-4BAF-9C9C-D940D9A4E1A9}"/>
            </c:ext>
          </c:extLst>
        </c:ser>
        <c:ser>
          <c:idx val="4"/>
          <c:order val="4"/>
          <c:tx>
            <c:strRef>
              <c:f>Sheet1!$A$6</c:f>
              <c:strCache>
                <c:ptCount val="1"/>
                <c:pt idx="0">
                  <c:v>საქართველოს ინტერნეტ გვერდები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1.2385179069047373E-2"/>
                  <c:y val="1.1009174311926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5A-46A4-83AD-790939565F23}"/>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###0.0%</c:formatCode>
                <c:ptCount val="6"/>
                <c:pt idx="0">
                  <c:v>0.16951557876730469</c:v>
                </c:pt>
                <c:pt idx="1">
                  <c:v>9.3919594887537552E-2</c:v>
                </c:pt>
                <c:pt idx="2">
                  <c:v>0.1999569796098237</c:v>
                </c:pt>
                <c:pt idx="3">
                  <c:v>6.3795798842346499E-2</c:v>
                </c:pt>
                <c:pt idx="4">
                  <c:v>4.4038530850826742E-2</c:v>
                </c:pt>
                <c:pt idx="5">
                  <c:v>0.11021232208771295</c:v>
                </c:pt>
              </c:numCache>
            </c:numRef>
          </c:val>
          <c:extLst>
            <c:ext xmlns:c16="http://schemas.microsoft.com/office/drawing/2014/chart" uri="{C3380CC4-5D6E-409C-BE32-E72D297353CC}">
              <c16:uniqueId val="{00000007-6A26-4BAF-9C9C-D940D9A4E1A9}"/>
            </c:ext>
          </c:extLst>
        </c:ser>
        <c:ser>
          <c:idx val="5"/>
          <c:order val="5"/>
          <c:tx>
            <c:strRef>
              <c:f>Sheet1!$A$7</c:f>
              <c:strCache>
                <c:ptCount val="1"/>
                <c:pt idx="0">
                  <c:v>სხვა</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Sheet1!$B$7:$G$7</c:f>
              <c:numCache>
                <c:formatCode>###0.0%</c:formatCode>
                <c:ptCount val="6"/>
                <c:pt idx="0">
                  <c:v>3.6131553703391023E-2</c:v>
                </c:pt>
                <c:pt idx="1">
                  <c:v>7.5831512545952301E-2</c:v>
                </c:pt>
                <c:pt idx="2">
                  <c:v>8.3870235791361658E-2</c:v>
                </c:pt>
                <c:pt idx="3">
                  <c:v>5.074839348210175E-2</c:v>
                </c:pt>
                <c:pt idx="4">
                  <c:v>3.7256070670639845E-2</c:v>
                </c:pt>
                <c:pt idx="5">
                  <c:v>5.5764686542893925E-2</c:v>
                </c:pt>
              </c:numCache>
            </c:numRef>
          </c:val>
          <c:extLst>
            <c:ext xmlns:c16="http://schemas.microsoft.com/office/drawing/2014/chart" uri="{C3380CC4-5D6E-409C-BE32-E72D297353CC}">
              <c16:uniqueId val="{00000008-6A26-4BAF-9C9C-D940D9A4E1A9}"/>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
          <c:y val="0.8288354366663071"/>
          <c:w val="1"/>
          <c:h val="0.1587182971991514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200" b="1" i="0" u="none" strike="noStrike" kern="1200" baseline="0" dirty="0">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როგორია თქვენი განცდა - რამდენად დემოკრატიული სახელმწიფოა საქართველო? (N=1314)</a:t>
            </a:r>
          </a:p>
        </c:rich>
      </c:tx>
      <c:layout>
        <c:manualLayout>
          <c:xMode val="edge"/>
          <c:yMode val="edge"/>
          <c:x val="0.12131919718842966"/>
          <c:y val="4.866180048661800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2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5873882438080303"/>
          <c:y val="0.17844104581332323"/>
          <c:w val="0.82980286790967617"/>
          <c:h val="0.68964218888697304"/>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0.10714285714285714</c:v>
                </c:pt>
                <c:pt idx="1">
                  <c:v>9.5588235294117641E-2</c:v>
                </c:pt>
                <c:pt idx="2">
                  <c:v>8.9430894308943104E-2</c:v>
                </c:pt>
                <c:pt idx="3">
                  <c:v>0.13600000000000001</c:v>
                </c:pt>
                <c:pt idx="4">
                  <c:v>0.12903225806451613</c:v>
                </c:pt>
                <c:pt idx="5">
                  <c:v>0.12149532710280374</c:v>
                </c:pt>
              </c:numCache>
            </c:numRef>
          </c:val>
          <c:extLst>
            <c:ext xmlns:c16="http://schemas.microsoft.com/office/drawing/2014/chart" uri="{C3380CC4-5D6E-409C-BE32-E72D297353CC}">
              <c16:uniqueId val="{00000000-CD31-465B-A3A9-9594C2AA56BF}"/>
            </c:ext>
          </c:extLst>
        </c:ser>
        <c:ser>
          <c:idx val="1"/>
          <c:order val="1"/>
          <c:tx>
            <c:strRef>
              <c:f>Sheet1!$A$3</c:f>
              <c:strCache>
                <c:ptCount val="1"/>
                <c:pt idx="0">
                  <c:v>არადემოკრატიულია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0.125</c:v>
                </c:pt>
                <c:pt idx="1">
                  <c:v>0.16911764705882354</c:v>
                </c:pt>
                <c:pt idx="2">
                  <c:v>0.18699186991869921</c:v>
                </c:pt>
                <c:pt idx="3">
                  <c:v>0.14000000000000001</c:v>
                </c:pt>
                <c:pt idx="4">
                  <c:v>0.15806451612903227</c:v>
                </c:pt>
                <c:pt idx="5">
                  <c:v>0.14641744548286603</c:v>
                </c:pt>
              </c:numCache>
            </c:numRef>
          </c:val>
          <c:extLst>
            <c:ext xmlns:c16="http://schemas.microsoft.com/office/drawing/2014/chart" uri="{C3380CC4-5D6E-409C-BE32-E72D297353CC}">
              <c16:uniqueId val="{00000001-CD31-465B-A3A9-9594C2AA56BF}"/>
            </c:ext>
          </c:extLst>
        </c:ser>
        <c:ser>
          <c:idx val="2"/>
          <c:order val="2"/>
          <c:tx>
            <c:strRef>
              <c:f>Sheet1!$A$4</c:f>
              <c:strCache>
                <c:ptCount val="1"/>
                <c:pt idx="0">
                  <c:v>არც დემოკრატიულია და არც არადემოკრატიული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0.27976190476190499</c:v>
                </c:pt>
                <c:pt idx="1">
                  <c:v>0.26838235294117646</c:v>
                </c:pt>
                <c:pt idx="2">
                  <c:v>0.24390243902439024</c:v>
                </c:pt>
                <c:pt idx="3">
                  <c:v>0.32</c:v>
                </c:pt>
                <c:pt idx="4">
                  <c:v>0.30645161290322581</c:v>
                </c:pt>
                <c:pt idx="5">
                  <c:v>0.27102803738317754</c:v>
                </c:pt>
              </c:numCache>
            </c:numRef>
          </c:val>
          <c:extLst>
            <c:ext xmlns:c16="http://schemas.microsoft.com/office/drawing/2014/chart" uri="{C3380CC4-5D6E-409C-BE32-E72D297353CC}">
              <c16:uniqueId val="{00000002-CD31-465B-A3A9-9594C2AA56BF}"/>
            </c:ext>
          </c:extLst>
        </c:ser>
        <c:ser>
          <c:idx val="3"/>
          <c:order val="3"/>
          <c:tx>
            <c:strRef>
              <c:f>Sheet1!$A$5</c:f>
              <c:strCache>
                <c:ptCount val="1"/>
                <c:pt idx="0">
                  <c:v>დემოკრატიულია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0.48809523809523808</c:v>
                </c:pt>
                <c:pt idx="1">
                  <c:v>0.46691176470588236</c:v>
                </c:pt>
                <c:pt idx="2">
                  <c:v>0.47967479674796748</c:v>
                </c:pt>
                <c:pt idx="3">
                  <c:v>0.40400000000000003</c:v>
                </c:pt>
                <c:pt idx="4">
                  <c:v>0.40645161290322585</c:v>
                </c:pt>
                <c:pt idx="5">
                  <c:v>0.46105919003115264</c:v>
                </c:pt>
              </c:numCache>
            </c:numRef>
          </c:val>
          <c:extLst>
            <c:ext xmlns:c16="http://schemas.microsoft.com/office/drawing/2014/chart" uri="{C3380CC4-5D6E-409C-BE32-E72D297353CC}">
              <c16:uniqueId val="{00000003-CD31-465B-A3A9-9594C2AA56BF}"/>
            </c:ext>
          </c:extLst>
        </c:ser>
        <c:dLbls>
          <c:showLegendKey val="0"/>
          <c:showVal val="0"/>
          <c:showCatName val="0"/>
          <c:showSerName val="0"/>
          <c:showPercent val="0"/>
          <c:showBubbleSize val="0"/>
        </c:dLbls>
        <c:gapWidth val="150"/>
        <c:overlap val="100"/>
        <c:axId val="314484096"/>
        <c:axId val="314492256"/>
      </c:barChart>
      <c:catAx>
        <c:axId val="31448409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Sylfaen" panose="010A0502050306030303" pitchFamily="18" charset="0"/>
                <a:ea typeface="+mn-ea"/>
                <a:cs typeface="+mn-cs"/>
              </a:defRPr>
            </a:pPr>
            <a:endParaRPr lang="en-US"/>
          </a:p>
        </c:txPr>
        <c:crossAx val="314492256"/>
        <c:crosses val="autoZero"/>
        <c:auto val="1"/>
        <c:lblAlgn val="ctr"/>
        <c:lblOffset val="100"/>
        <c:noMultiLvlLbl val="0"/>
      </c:catAx>
      <c:valAx>
        <c:axId val="314492256"/>
        <c:scaling>
          <c:orientation val="minMax"/>
        </c:scaling>
        <c:delete val="1"/>
        <c:axPos val="t"/>
        <c:numFmt formatCode="0%" sourceLinked="1"/>
        <c:majorTickMark val="none"/>
        <c:minorTickMark val="none"/>
        <c:tickLblPos val="nextTo"/>
        <c:crossAx val="314484096"/>
        <c:crosses val="autoZero"/>
        <c:crossBetween val="between"/>
      </c:valAx>
      <c:spPr>
        <a:noFill/>
        <a:ln>
          <a:noFill/>
        </a:ln>
        <a:effectLst/>
      </c:spPr>
    </c:plotArea>
    <c:legend>
      <c:legendPos val="b"/>
      <c:layout>
        <c:manualLayout>
          <c:xMode val="edge"/>
          <c:yMode val="edge"/>
          <c:x val="1.6594071187705549E-3"/>
          <c:y val="0.88195250494086641"/>
          <c:w val="0.99620210718910174"/>
          <c:h val="9.69138168312712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r>
              <a:rPr lang="en-US" sz="1200" b="1" i="0" u="none" strike="noStrike" kern="1200" baseline="0" dirty="0" err="1">
                <a:solidFill>
                  <a:prstClr val="black"/>
                </a:solidFill>
                <a:effectLst/>
                <a:latin typeface="Sylfaen" panose="010A0502050306030303" pitchFamily="18" charset="0"/>
                <a:ea typeface="+mn-ea"/>
                <a:cs typeface="+mn-cs"/>
              </a:rPr>
              <a:t>რამდენად ეთანხმებით შემდეგ დებულებებს</a:t>
            </a:r>
            <a:r>
              <a:rPr lang="ka-GE" sz="1200" b="1" i="0" u="none" strike="noStrike" kern="1200" baseline="0" dirty="0" err="1">
                <a:solidFill>
                  <a:prstClr val="black"/>
                </a:solidFill>
                <a:effectLst/>
                <a:latin typeface="Sylfaen" panose="010A0502050306030303" pitchFamily="18" charset="0"/>
                <a:ea typeface="+mn-ea"/>
                <a:cs typeface="+mn-cs"/>
              </a:rPr>
              <a:t>? </a:t>
            </a:r>
            <a:r>
              <a:rPr lang="ka-GE" sz="1200" b="0" i="1" u="none" strike="noStrike" kern="1200" baseline="0" dirty="0" err="1">
                <a:solidFill>
                  <a:prstClr val="black"/>
                </a:solidFill>
                <a:effectLst/>
                <a:latin typeface="Sylfaen" panose="010A0502050306030303" pitchFamily="18" charset="0"/>
                <a:ea typeface="+mn-ea"/>
                <a:cs typeface="+mn-cs"/>
              </a:rPr>
              <a:t>(საშუალოები და მედიანა 5 ქულიან სკალაზე)</a:t>
            </a:r>
            <a:r>
              <a:rPr lang="en-US" sz="1200" b="0" i="1" u="none" strike="noStrike" kern="1200" baseline="0" dirty="0" err="1">
                <a:solidFill>
                  <a:prstClr val="black"/>
                </a:solidFill>
                <a:effectLst/>
                <a:latin typeface="Sylfaen" panose="010A0502050306030303" pitchFamily="18" charset="0"/>
                <a:ea typeface="+mn-ea"/>
                <a:cs typeface="+mn-cs"/>
              </a:rPr>
              <a:t> </a:t>
            </a:r>
            <a:r>
              <a:rPr lang="en-US" sz="1200" b="1" i="0" u="none" strike="noStrike" kern="1200" baseline="0" dirty="0" err="1">
                <a:solidFill>
                  <a:prstClr val="black"/>
                </a:solidFill>
                <a:effectLst/>
                <a:latin typeface="Sylfaen" panose="010A0502050306030303" pitchFamily="18" charset="0"/>
                <a:ea typeface="+mn-ea"/>
                <a:cs typeface="+mn-cs"/>
              </a:rPr>
              <a:t>(N=1314)</a:t>
            </a:r>
          </a:p>
        </c:rich>
      </c:tx>
      <c:layout>
        <c:manualLayout>
          <c:xMode val="edge"/>
          <c:yMode val="edge"/>
          <c:x val="0.10353538647905698"/>
          <c:y val="1.657229664410992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1664212831384237"/>
          <c:y val="0.12433062823224728"/>
          <c:w val="0.45649505350292752"/>
          <c:h val="0.87566937176775261"/>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საქართველოს ცენტრალურ ხელისუფლებას აინტერესებს ჩემი ეთნიკური ჯგუფის საჭიროებები და პრობლემები.</c:v>
                </c:pt>
                <c:pt idx="2">
                  <c:v>საქართველოს ცენტრალური ხელისუფლება ზრუნავს ჩემი რეგიონის/ქალაქის პრობლემების მოგვარებაზე.</c:v>
                </c:pt>
                <c:pt idx="3">
                  <c:v>ჩემს ქალაქში/სოფელში ადამიანები არსებულ პრობლემებზე ხმამაღლა საუბარობენ.</c:v>
                </c:pt>
                <c:pt idx="4">
                  <c:v>ჩემი ეთნიკური ჯგუფის წევრებს შეუძლიათ სასამართლოს გზით სიმართლე იპოვნონ.</c:v>
                </c:pt>
                <c:pt idx="5">
                  <c:v>ჩემი აზრით, ქვეყანა სწორი მიმართულებით მიდის.</c:v>
                </c:pt>
                <c:pt idx="6">
                  <c:v>მაქვს განცდა, რომ ქართული საზოგადოების სრულფასოვანი წევრი ვარ.</c:v>
                </c:pt>
                <c:pt idx="7">
                  <c:v>ჩემი ეთნიკური ჯგუფის წევრებს შეუძლიათ ჰქონდეთ წარმატებული კარიერა საქართველოში. </c:v>
                </c:pt>
                <c:pt idx="8">
                  <c:v>საქართველო ჩემი სამშობლოა.</c:v>
                </c:pt>
              </c:strCache>
            </c:strRef>
          </c:cat>
          <c:val>
            <c:numRef>
              <c:f>Sheet1!$B$2:$B$10</c:f>
              <c:numCache>
                <c:formatCode>###0.00</c:formatCode>
                <c:ptCount val="9"/>
                <c:pt idx="0">
                  <c:v>3.7857800555719767</c:v>
                </c:pt>
                <c:pt idx="1">
                  <c:v>3.2984143291133616</c:v>
                </c:pt>
                <c:pt idx="2">
                  <c:v>3.1792741410225287</c:v>
                </c:pt>
                <c:pt idx="3">
                  <c:v>3.6289770664013359</c:v>
                </c:pt>
                <c:pt idx="4">
                  <c:v>3.444481074905045</c:v>
                </c:pt>
                <c:pt idx="5">
                  <c:v>2.924713939076327</c:v>
                </c:pt>
                <c:pt idx="6">
                  <c:v>4.0139934008379967</c:v>
                </c:pt>
                <c:pt idx="7">
                  <c:v>3.5954956186108702</c:v>
                </c:pt>
                <c:pt idx="8">
                  <c:v>4.6352341115475664</c:v>
                </c:pt>
              </c:numCache>
            </c:numRef>
          </c:val>
          <c:extLst>
            <c:ext xmlns:c16="http://schemas.microsoft.com/office/drawing/2014/chart" uri="{C3380CC4-5D6E-409C-BE32-E72D297353CC}">
              <c16:uniqueId val="{00000000-022E-462E-9586-43DAB0D8450F}"/>
            </c:ext>
          </c:extLst>
        </c:ser>
        <c:ser>
          <c:idx val="1"/>
          <c:order val="1"/>
          <c:tx>
            <c:strRef>
              <c:f>Sheet1!$C$1</c:f>
              <c:strCache>
                <c:ptCount val="1"/>
                <c:pt idx="0">
                  <c:v>Median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საქართველოს ცენტრალურ ხელისუფლებას აინტერესებს ჩემი ეთნიკური ჯგუფის საჭიროებები და პრობლემები.</c:v>
                </c:pt>
                <c:pt idx="2">
                  <c:v>საქართველოს ცენტრალური ხელისუფლება ზრუნავს ჩემი რეგიონის/ქალაქის პრობლემების მოგვარებაზე.</c:v>
                </c:pt>
                <c:pt idx="3">
                  <c:v>ჩემს ქალაქში/სოფელში ადამიანები არსებულ პრობლემებზე ხმამაღლა საუბარობენ.</c:v>
                </c:pt>
                <c:pt idx="4">
                  <c:v>ჩემი ეთნიკური ჯგუფის წევრებს შეუძლიათ სასამართლოს გზით სიმართლე იპოვნონ.</c:v>
                </c:pt>
                <c:pt idx="5">
                  <c:v>ჩემი აზრით, ქვეყანა სწორი მიმართულებით მიდის.</c:v>
                </c:pt>
                <c:pt idx="6">
                  <c:v>მაქვს განცდა, რომ ქართული საზოგადოების სრულფასოვანი წევრი ვარ.</c:v>
                </c:pt>
                <c:pt idx="7">
                  <c:v>ჩემი ეთნიკური ჯგუფის წევრებს შეუძლიათ ჰქონდეთ წარმატებული კარიერა საქართველოში. </c:v>
                </c:pt>
                <c:pt idx="8">
                  <c:v>საქართველო ჩემი სამშობლოა.</c:v>
                </c:pt>
              </c:strCache>
            </c:strRef>
          </c:cat>
          <c:val>
            <c:numRef>
              <c:f>Sheet1!$C$2:$C$10</c:f>
              <c:numCache>
                <c:formatCode>###0</c:formatCode>
                <c:ptCount val="9"/>
                <c:pt idx="0">
                  <c:v>4</c:v>
                </c:pt>
                <c:pt idx="1">
                  <c:v>3</c:v>
                </c:pt>
                <c:pt idx="2">
                  <c:v>3</c:v>
                </c:pt>
                <c:pt idx="3">
                  <c:v>4</c:v>
                </c:pt>
                <c:pt idx="4">
                  <c:v>3</c:v>
                </c:pt>
                <c:pt idx="5">
                  <c:v>3</c:v>
                </c:pt>
                <c:pt idx="6">
                  <c:v>4</c:v>
                </c:pt>
                <c:pt idx="7">
                  <c:v>4</c:v>
                </c:pt>
                <c:pt idx="8">
                  <c:v>5</c:v>
                </c:pt>
              </c:numCache>
            </c:numRef>
          </c:val>
          <c:extLst>
            <c:ext xmlns:c16="http://schemas.microsoft.com/office/drawing/2014/chart" uri="{C3380CC4-5D6E-409C-BE32-E72D297353CC}">
              <c16:uniqueId val="{00000001-022E-462E-9586-43DAB0D8450F}"/>
            </c:ext>
          </c:extLst>
        </c:ser>
        <c:dLbls>
          <c:showLegendKey val="0"/>
          <c:showVal val="0"/>
          <c:showCatName val="0"/>
          <c:showSerName val="0"/>
          <c:showPercent val="0"/>
          <c:showBubbleSize val="0"/>
        </c:dLbls>
        <c:gapWidth val="150"/>
        <c:axId val="314239904"/>
        <c:axId val="635671824"/>
      </c:barChart>
      <c:catAx>
        <c:axId val="314239904"/>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Sylfaen" panose="010A0502050306030303" pitchFamily="18" charset="0"/>
                <a:ea typeface="+mn-ea"/>
                <a:cs typeface="+mn-cs"/>
              </a:defRPr>
            </a:pPr>
            <a:endParaRPr lang="en-US"/>
          </a:p>
        </c:txPr>
        <c:crossAx val="635671824"/>
        <c:crosses val="autoZero"/>
        <c:auto val="1"/>
        <c:lblAlgn val="ctr"/>
        <c:lblOffset val="100"/>
        <c:noMultiLvlLbl val="0"/>
      </c:catAx>
      <c:valAx>
        <c:axId val="635671824"/>
        <c:scaling>
          <c:orientation val="minMax"/>
        </c:scaling>
        <c:delete val="1"/>
        <c:axPos val="t"/>
        <c:numFmt formatCode="###0.00" sourceLinked="1"/>
        <c:majorTickMark val="none"/>
        <c:minorTickMark val="none"/>
        <c:tickLblPos val="nextTo"/>
        <c:crossAx val="314239904"/>
        <c:crosses val="autoZero"/>
        <c:crossBetween val="between"/>
      </c:valAx>
      <c:spPr>
        <a:noFill/>
        <a:ln>
          <a:noFill/>
        </a:ln>
        <a:effectLst/>
      </c:spPr>
    </c:plotArea>
    <c:legend>
      <c:legendPos val="b"/>
      <c:layout>
        <c:manualLayout>
          <c:xMode val="edge"/>
          <c:yMode val="edge"/>
          <c:x val="0.87398235723493145"/>
          <c:y val="6.9800686597644435E-2"/>
          <c:w val="0.11856643700787402"/>
          <c:h val="0.10448963524636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რამდენად ეთანხმებით დებულებას  - "საქართველოს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 (N=1314)</a:t>
            </a:r>
          </a:p>
        </c:rich>
      </c:tx>
      <c:layout>
        <c:manualLayout>
          <c:xMode val="edge"/>
          <c:yMode val="edge"/>
          <c:x val="0.1028922704827169"/>
          <c:y val="3.004249110694974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739156862169413"/>
          <c:y val="0.22500835122882371"/>
          <c:w val="0.79352351690695522"/>
          <c:h val="0.67993690182666555"/>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5.8823529411764712E-2</c:v>
                </c:pt>
                <c:pt idx="1">
                  <c:v>5.9259259259259255E-2</c:v>
                </c:pt>
                <c:pt idx="2">
                  <c:v>1.5037593984962405E-2</c:v>
                </c:pt>
                <c:pt idx="3">
                  <c:v>2.0661157024793386E-2</c:v>
                </c:pt>
                <c:pt idx="4">
                  <c:v>4.6511627906976744E-2</c:v>
                </c:pt>
              </c:numCache>
            </c:numRef>
          </c:val>
          <c:extLst>
            <c:ext xmlns:c16="http://schemas.microsoft.com/office/drawing/2014/chart" uri="{C3380CC4-5D6E-409C-BE32-E72D297353CC}">
              <c16:uniqueId val="{00000000-6516-44DD-B430-91A2D3DC1D85}"/>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0.14338235294117649</c:v>
                </c:pt>
                <c:pt idx="1">
                  <c:v>6.2962962962962971E-2</c:v>
                </c:pt>
                <c:pt idx="2">
                  <c:v>0.16165413533834588</c:v>
                </c:pt>
                <c:pt idx="3">
                  <c:v>6.6115702479338845E-2</c:v>
                </c:pt>
                <c:pt idx="4">
                  <c:v>0.16279069767441859</c:v>
                </c:pt>
              </c:numCache>
            </c:numRef>
          </c:val>
          <c:extLst>
            <c:ext xmlns:c16="http://schemas.microsoft.com/office/drawing/2014/chart" uri="{C3380CC4-5D6E-409C-BE32-E72D297353CC}">
              <c16:uniqueId val="{00000001-6516-44DD-B430-91A2D3DC1D85}"/>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0.26838235294117646</c:v>
                </c:pt>
                <c:pt idx="1">
                  <c:v>0.29259259259259257</c:v>
                </c:pt>
                <c:pt idx="2">
                  <c:v>0.30451127819548873</c:v>
                </c:pt>
                <c:pt idx="3">
                  <c:v>0.10743801652892562</c:v>
                </c:pt>
                <c:pt idx="4">
                  <c:v>0.12015503875968993</c:v>
                </c:pt>
              </c:numCache>
            </c:numRef>
          </c:val>
          <c:extLst>
            <c:ext xmlns:c16="http://schemas.microsoft.com/office/drawing/2014/chart" uri="{C3380CC4-5D6E-409C-BE32-E72D297353CC}">
              <c16:uniqueId val="{00000002-6516-44DD-B430-91A2D3DC1D85}"/>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0.52941176470588236</c:v>
                </c:pt>
                <c:pt idx="1">
                  <c:v>0.58518518518518514</c:v>
                </c:pt>
                <c:pt idx="2">
                  <c:v>0.51879699248120303</c:v>
                </c:pt>
                <c:pt idx="3">
                  <c:v>0.80578512396694213</c:v>
                </c:pt>
                <c:pt idx="4">
                  <c:v>0.67054263565891481</c:v>
                </c:pt>
              </c:numCache>
            </c:numRef>
          </c:val>
          <c:extLst>
            <c:ext xmlns:c16="http://schemas.microsoft.com/office/drawing/2014/chart" uri="{C3380CC4-5D6E-409C-BE32-E72D297353CC}">
              <c16:uniqueId val="{00000003-6516-44DD-B430-91A2D3DC1D85}"/>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1.912823227037163E-2"/>
          <c:y val="0.92959887589808843"/>
          <c:w val="0.9657744157572361"/>
          <c:h val="5.019910389989131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ეთანხმებით დებულებას  - "</a:t>
            </a:r>
            <a:r>
              <a:rPr lang="ka-GE" sz="1200" b="1" i="0" u="none" strike="noStrike" kern="1200" baseline="0" dirty="0">
                <a:solidFill>
                  <a:prstClr val="black"/>
                </a:solidFill>
                <a:effectLst/>
                <a:latin typeface="Sylfaen" panose="010A0502050306030303" pitchFamily="18" charset="0"/>
                <a:ea typeface="+mn-ea"/>
                <a:cs typeface="+mn-cs"/>
              </a:rPr>
              <a:t>საქართველოს ცენტრალურ ხელისუფლებას აინტერესებს ჩემი ეთნიკური ჯგუფის საჭიროებები და პრობლემები"? (N=1314)</a:t>
            </a:r>
          </a:p>
        </c:rich>
      </c:tx>
      <c:layout>
        <c:manualLayout>
          <c:xMode val="edge"/>
          <c:yMode val="edge"/>
          <c:x val="0.10881281933883025"/>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501817538352401"/>
          <c:y val="0.17402581944698772"/>
          <c:w val="0.79352351690695522"/>
          <c:h val="0.75448849417078678"/>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5.185185185185185E-2</c:v>
                </c:pt>
                <c:pt idx="1">
                  <c:v>5.5762081784386616E-2</c:v>
                </c:pt>
                <c:pt idx="2">
                  <c:v>3.3834586466165412E-2</c:v>
                </c:pt>
                <c:pt idx="3">
                  <c:v>6.1983471074380167E-2</c:v>
                </c:pt>
                <c:pt idx="4">
                  <c:v>8.3333333333333329E-2</c:v>
                </c:pt>
              </c:numCache>
            </c:numRef>
          </c:val>
          <c:extLst>
            <c:ext xmlns:c16="http://schemas.microsoft.com/office/drawing/2014/chart" uri="{C3380CC4-5D6E-409C-BE32-E72D297353CC}">
              <c16:uniqueId val="{00000000-8460-4479-A9B7-77C93B6FFB72}"/>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0.22222222222222221</c:v>
                </c:pt>
                <c:pt idx="1">
                  <c:v>0.22304832713754646</c:v>
                </c:pt>
                <c:pt idx="2">
                  <c:v>0.18045112781954886</c:v>
                </c:pt>
                <c:pt idx="3">
                  <c:v>0.128099173553719</c:v>
                </c:pt>
                <c:pt idx="4">
                  <c:v>0.30426356589147285</c:v>
                </c:pt>
              </c:numCache>
            </c:numRef>
          </c:val>
          <c:extLst>
            <c:ext xmlns:c16="http://schemas.microsoft.com/office/drawing/2014/chart" uri="{C3380CC4-5D6E-409C-BE32-E72D297353CC}">
              <c16:uniqueId val="{00000001-8460-4479-A9B7-77C93B6FFB72}"/>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0.2814814814814815</c:v>
                </c:pt>
                <c:pt idx="1">
                  <c:v>0.41263940520446096</c:v>
                </c:pt>
                <c:pt idx="2">
                  <c:v>0.34210526315789475</c:v>
                </c:pt>
                <c:pt idx="3">
                  <c:v>0.17768595041322313</c:v>
                </c:pt>
                <c:pt idx="4">
                  <c:v>0.22480620155038761</c:v>
                </c:pt>
              </c:numCache>
            </c:numRef>
          </c:val>
          <c:extLst>
            <c:ext xmlns:c16="http://schemas.microsoft.com/office/drawing/2014/chart" uri="{C3380CC4-5D6E-409C-BE32-E72D297353CC}">
              <c16:uniqueId val="{00000002-8460-4479-A9B7-77C93B6FFB72}"/>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0.44444444444444442</c:v>
                </c:pt>
                <c:pt idx="1">
                  <c:v>0.30855018587360594</c:v>
                </c:pt>
                <c:pt idx="2">
                  <c:v>0.44360902255639101</c:v>
                </c:pt>
                <c:pt idx="3">
                  <c:v>0.63223140495867769</c:v>
                </c:pt>
                <c:pt idx="4">
                  <c:v>0.38759689922480622</c:v>
                </c:pt>
              </c:numCache>
            </c:numRef>
          </c:val>
          <c:extLst>
            <c:ext xmlns:c16="http://schemas.microsoft.com/office/drawing/2014/chart" uri="{C3380CC4-5D6E-409C-BE32-E72D297353CC}">
              <c16:uniqueId val="{00000003-8460-4479-A9B7-77C93B6FFB72}"/>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1.7992399745758877E-2"/>
          <c:y val="0.92985834671060241"/>
          <c:w val="0.98013919780736869"/>
          <c:h val="7.014165328939758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100" b="1" i="0" u="none" strike="noStrike" kern="1200" baseline="0" dirty="0">
                <a:solidFill>
                  <a:prstClr val="black"/>
                </a:solidFill>
                <a:effectLst/>
                <a:latin typeface="Sylfaen" panose="010A0502050306030303" pitchFamily="18" charset="0"/>
                <a:ea typeface="+mn-ea"/>
                <a:cs typeface="+mn-cs"/>
              </a:defRPr>
            </a:pPr>
            <a:r>
              <a:rPr lang="ka-GE" sz="1100" b="1" i="0" u="none" strike="noStrike" baseline="0" dirty="0">
                <a:effectLst/>
              </a:rPr>
              <a:t>რამდენად ეთანხმებით დებულებას  - "</a:t>
            </a:r>
            <a:r>
              <a:rPr lang="ka-GE" sz="1100" b="1" i="0" u="none" strike="noStrike" kern="1200" baseline="0" dirty="0">
                <a:solidFill>
                  <a:prstClr val="black"/>
                </a:solidFill>
                <a:effectLst/>
                <a:latin typeface="Sylfaen" panose="010A0502050306030303" pitchFamily="18" charset="0"/>
                <a:ea typeface="+mn-ea"/>
                <a:cs typeface="+mn-cs"/>
              </a:rPr>
              <a:t>ჩემს ქალაქში/სოფელში ადამიანები არსებულ პრობლემებზე ხმამაღლა საუბარობენ"? (N=1314)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1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788940193823147"/>
          <c:y val="0.14083333333333334"/>
          <c:w val="0.80964767290816453"/>
          <c:h val="0.78768095654709824"/>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3.7037037037037035E-2</c:v>
                </c:pt>
                <c:pt idx="1">
                  <c:v>3.7037037037037035E-2</c:v>
                </c:pt>
                <c:pt idx="2">
                  <c:v>7.5471698113207556E-3</c:v>
                </c:pt>
                <c:pt idx="3">
                  <c:v>2.0576131687242802E-2</c:v>
                </c:pt>
                <c:pt idx="4">
                  <c:v>5.2224371373307543E-2</c:v>
                </c:pt>
              </c:numCache>
            </c:numRef>
          </c:val>
          <c:extLst>
            <c:ext xmlns:c16="http://schemas.microsoft.com/office/drawing/2014/chart" uri="{C3380CC4-5D6E-409C-BE32-E72D297353CC}">
              <c16:uniqueId val="{00000000-8B5D-477A-B177-20E66D27EAF9}"/>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0.14444444444444443</c:v>
                </c:pt>
                <c:pt idx="1">
                  <c:v>0.16296296296296298</c:v>
                </c:pt>
                <c:pt idx="2">
                  <c:v>8.6792452830188674E-2</c:v>
                </c:pt>
                <c:pt idx="3">
                  <c:v>9.0534979423868317E-2</c:v>
                </c:pt>
                <c:pt idx="4">
                  <c:v>0.1702127659574468</c:v>
                </c:pt>
              </c:numCache>
            </c:numRef>
          </c:val>
          <c:extLst>
            <c:ext xmlns:c16="http://schemas.microsoft.com/office/drawing/2014/chart" uri="{C3380CC4-5D6E-409C-BE32-E72D297353CC}">
              <c16:uniqueId val="{00000001-8B5D-477A-B177-20E66D27EAF9}"/>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0.24074074074074073</c:v>
                </c:pt>
                <c:pt idx="1">
                  <c:v>0.38888888888888884</c:v>
                </c:pt>
                <c:pt idx="2">
                  <c:v>0.4</c:v>
                </c:pt>
                <c:pt idx="3">
                  <c:v>0.1851851851851852</c:v>
                </c:pt>
                <c:pt idx="4">
                  <c:v>0.22243713733075435</c:v>
                </c:pt>
              </c:numCache>
            </c:numRef>
          </c:val>
          <c:extLst>
            <c:ext xmlns:c16="http://schemas.microsoft.com/office/drawing/2014/chart" uri="{C3380CC4-5D6E-409C-BE32-E72D297353CC}">
              <c16:uniqueId val="{00000002-8B5D-477A-B177-20E66D27EAF9}"/>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0.57777777777777772</c:v>
                </c:pt>
                <c:pt idx="1">
                  <c:v>0.41111111111111109</c:v>
                </c:pt>
                <c:pt idx="2">
                  <c:v>0.50566037735849056</c:v>
                </c:pt>
                <c:pt idx="3">
                  <c:v>0.70370370370370372</c:v>
                </c:pt>
                <c:pt idx="4">
                  <c:v>0.55512572533849136</c:v>
                </c:pt>
              </c:numCache>
            </c:numRef>
          </c:val>
          <c:extLst>
            <c:ext xmlns:c16="http://schemas.microsoft.com/office/drawing/2014/chart" uri="{C3380CC4-5D6E-409C-BE32-E72D297353CC}">
              <c16:uniqueId val="{00000003-8B5D-477A-B177-20E66D27EAF9}"/>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2.3159271270673958E-2"/>
          <c:y val="0.91791782924303933"/>
          <c:w val="0.96174337675693378"/>
          <c:h val="6.05844996713282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ka-GE" sz="1200" b="1" i="0" u="none" strike="noStrike" baseline="0">
                <a:effectLst/>
              </a:rPr>
              <a:t>რამდენად ეთანხმებით დებულებას  - "</a:t>
            </a:r>
            <a:r>
              <a:rPr lang="ka-GE" b="1"/>
              <a:t>ჩემი ეთნიკური ჯგუფის წევრებს შეუძლიათ ჰქონდეთ წარმატებული კარიერა საქართველოში"?</a:t>
            </a:r>
            <a:r>
              <a:rPr lang="en-US" b="1"/>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17694298334165723"/>
          <c:y val="0.14083333333333334"/>
          <c:w val="0.81159871210430679"/>
          <c:h val="0.73639889965677363"/>
        </c:manualLayout>
      </c:layout>
      <c:barChart>
        <c:barDir val="bar"/>
        <c:grouping val="percentStack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5.3892215568862277E-2</c:v>
                </c:pt>
                <c:pt idx="1">
                  <c:v>7.7490774907749083E-2</c:v>
                </c:pt>
                <c:pt idx="2">
                  <c:v>4.4715447154471545E-2</c:v>
                </c:pt>
                <c:pt idx="3">
                  <c:v>4.8000000000000001E-2</c:v>
                </c:pt>
                <c:pt idx="4">
                  <c:v>3.559870550161813E-2</c:v>
                </c:pt>
                <c:pt idx="5">
                  <c:v>6.25E-2</c:v>
                </c:pt>
              </c:numCache>
            </c:numRef>
          </c:val>
          <c:extLst>
            <c:ext xmlns:c16="http://schemas.microsoft.com/office/drawing/2014/chart" uri="{C3380CC4-5D6E-409C-BE32-E72D297353CC}">
              <c16:uniqueId val="{00000000-0CF5-47C0-95E7-96873798A0FF}"/>
            </c:ext>
          </c:extLst>
        </c:ser>
        <c:ser>
          <c:idx val="1"/>
          <c:order val="1"/>
          <c:tx>
            <c:strRef>
              <c:f>Sheet1!$A$3</c:f>
              <c:strCache>
                <c:ptCount val="1"/>
                <c:pt idx="0">
                  <c:v>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0.17964071856287425</c:v>
                </c:pt>
                <c:pt idx="1">
                  <c:v>0.19188191881918817</c:v>
                </c:pt>
                <c:pt idx="2">
                  <c:v>0.15040650406504064</c:v>
                </c:pt>
                <c:pt idx="3">
                  <c:v>0.15600000000000003</c:v>
                </c:pt>
                <c:pt idx="4">
                  <c:v>0.15210355987055016</c:v>
                </c:pt>
                <c:pt idx="5">
                  <c:v>0.15625</c:v>
                </c:pt>
              </c:numCache>
            </c:numRef>
          </c:val>
          <c:extLst>
            <c:ext xmlns:c16="http://schemas.microsoft.com/office/drawing/2014/chart" uri="{C3380CC4-5D6E-409C-BE32-E72D297353CC}">
              <c16:uniqueId val="{00000001-0CF5-47C0-95E7-96873798A0FF}"/>
            </c:ext>
          </c:extLst>
        </c:ser>
        <c:ser>
          <c:idx val="2"/>
          <c:order val="2"/>
          <c:tx>
            <c:strRef>
              <c:f>Sheet1!$A$4</c:f>
              <c:strCache>
                <c:ptCount val="1"/>
                <c:pt idx="0">
                  <c:v>იმდენადვე ვეთანხმები, რამდენადაც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0.37125748502994016</c:v>
                </c:pt>
                <c:pt idx="1">
                  <c:v>0.33579335793357934</c:v>
                </c:pt>
                <c:pt idx="2">
                  <c:v>0.26829268292682928</c:v>
                </c:pt>
                <c:pt idx="3">
                  <c:v>0.28000000000000003</c:v>
                </c:pt>
                <c:pt idx="4">
                  <c:v>0.27508090614886732</c:v>
                </c:pt>
                <c:pt idx="5">
                  <c:v>0.171875</c:v>
                </c:pt>
              </c:numCache>
            </c:numRef>
          </c:val>
          <c:extLst>
            <c:ext xmlns:c16="http://schemas.microsoft.com/office/drawing/2014/chart" uri="{C3380CC4-5D6E-409C-BE32-E72D297353CC}">
              <c16:uniqueId val="{00000002-0CF5-47C0-95E7-96873798A0FF}"/>
            </c:ext>
          </c:extLst>
        </c:ser>
        <c:ser>
          <c:idx val="3"/>
          <c:order val="3"/>
          <c:tx>
            <c:strRef>
              <c:f>Sheet1!$A$5</c:f>
              <c:strCache>
                <c:ptCount val="1"/>
                <c:pt idx="0">
                  <c:v>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0.39520958083832336</c:v>
                </c:pt>
                <c:pt idx="1">
                  <c:v>0.39483394833948338</c:v>
                </c:pt>
                <c:pt idx="2">
                  <c:v>0.53658536585365857</c:v>
                </c:pt>
                <c:pt idx="3">
                  <c:v>0.51600000000000001</c:v>
                </c:pt>
                <c:pt idx="4">
                  <c:v>0.53721682847896446</c:v>
                </c:pt>
                <c:pt idx="5">
                  <c:v>0.609375</c:v>
                </c:pt>
              </c:numCache>
            </c:numRef>
          </c:val>
          <c:extLst>
            <c:ext xmlns:c16="http://schemas.microsoft.com/office/drawing/2014/chart" uri="{C3380CC4-5D6E-409C-BE32-E72D297353CC}">
              <c16:uniqueId val="{00000003-0CF5-47C0-95E7-96873798A0FF}"/>
            </c:ext>
          </c:extLst>
        </c:ser>
        <c:dLbls>
          <c:showLegendKey val="0"/>
          <c:showVal val="0"/>
          <c:showCatName val="0"/>
          <c:showSerName val="0"/>
          <c:showPercent val="0"/>
          <c:showBubbleSize val="0"/>
        </c:dLbls>
        <c:gapWidth val="150"/>
        <c:overlap val="100"/>
        <c:axId val="949926096"/>
        <c:axId val="949925552"/>
      </c:barChart>
      <c:catAx>
        <c:axId val="94992609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949925552"/>
        <c:crosses val="autoZero"/>
        <c:auto val="1"/>
        <c:lblAlgn val="ctr"/>
        <c:lblOffset val="100"/>
        <c:noMultiLvlLbl val="0"/>
      </c:catAx>
      <c:valAx>
        <c:axId val="949925552"/>
        <c:scaling>
          <c:orientation val="minMax"/>
        </c:scaling>
        <c:delete val="1"/>
        <c:axPos val="t"/>
        <c:numFmt formatCode="0%" sourceLinked="1"/>
        <c:majorTickMark val="none"/>
        <c:minorTickMark val="none"/>
        <c:tickLblPos val="nextTo"/>
        <c:crossAx val="949926096"/>
        <c:crosses val="autoZero"/>
        <c:crossBetween val="between"/>
      </c:valAx>
      <c:spPr>
        <a:noFill/>
        <a:ln>
          <a:noFill/>
        </a:ln>
        <a:effectLst/>
      </c:spPr>
    </c:plotArea>
    <c:legend>
      <c:legendPos val="b"/>
      <c:layout>
        <c:manualLayout>
          <c:xMode val="edge"/>
          <c:yMode val="edge"/>
          <c:x val="2.5172090336117777E-2"/>
          <c:y val="0.87131435493640219"/>
          <c:w val="0.96376492547381387"/>
          <c:h val="0.107188067837674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Sheet1!$B$2:$B$9</c:f>
              <c:numCache>
                <c:formatCode>General</c:formatCode>
                <c:ptCount val="8"/>
                <c:pt idx="0">
                  <c:v>21</c:v>
                </c:pt>
                <c:pt idx="1">
                  <c:v>17</c:v>
                </c:pt>
                <c:pt idx="2">
                  <c:v>15</c:v>
                </c:pt>
                <c:pt idx="3">
                  <c:v>20</c:v>
                </c:pt>
                <c:pt idx="4">
                  <c:v>26</c:v>
                </c:pt>
                <c:pt idx="5">
                  <c:v>25</c:v>
                </c:pt>
                <c:pt idx="6">
                  <c:v>7</c:v>
                </c:pt>
                <c:pt idx="7">
                  <c:v>1</c:v>
                </c:pt>
              </c:numCache>
            </c:numRef>
          </c:val>
          <c:extLst>
            <c:ext xmlns:c16="http://schemas.microsoft.com/office/drawing/2014/chart" uri="{C3380CC4-5D6E-409C-BE32-E72D297353CC}">
              <c16:uniqueId val="{00000000-D938-4D1F-BAF0-A140C19A3F29}"/>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Sheet1!$C$2:$C$9</c:f>
              <c:numCache>
                <c:formatCode>General</c:formatCode>
                <c:ptCount val="8"/>
                <c:pt idx="0">
                  <c:v>0</c:v>
                </c:pt>
                <c:pt idx="1">
                  <c:v>3</c:v>
                </c:pt>
                <c:pt idx="2">
                  <c:v>1</c:v>
                </c:pt>
                <c:pt idx="3">
                  <c:v>0</c:v>
                </c:pt>
                <c:pt idx="4">
                  <c:v>13</c:v>
                </c:pt>
                <c:pt idx="5">
                  <c:v>8</c:v>
                </c:pt>
                <c:pt idx="6">
                  <c:v>31</c:v>
                </c:pt>
                <c:pt idx="7">
                  <c:v>25</c:v>
                </c:pt>
              </c:numCache>
            </c:numRef>
          </c:val>
          <c:extLst>
            <c:ext xmlns:c16="http://schemas.microsoft.com/office/drawing/2014/chart" uri="{C3380CC4-5D6E-409C-BE32-E72D297353CC}">
              <c16:uniqueId val="{00000001-D938-4D1F-BAF0-A140C19A3F29}"/>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Sheet1!$D$2:$D$9</c:f>
              <c:numCache>
                <c:formatCode>General</c:formatCode>
                <c:ptCount val="8"/>
                <c:pt idx="0">
                  <c:v>15</c:v>
                </c:pt>
                <c:pt idx="1">
                  <c:v>15</c:v>
                </c:pt>
                <c:pt idx="2">
                  <c:v>12</c:v>
                </c:pt>
                <c:pt idx="3">
                  <c:v>11</c:v>
                </c:pt>
                <c:pt idx="4">
                  <c:v>5</c:v>
                </c:pt>
                <c:pt idx="5">
                  <c:v>0</c:v>
                </c:pt>
                <c:pt idx="6">
                  <c:v>0</c:v>
                </c:pt>
                <c:pt idx="7">
                  <c:v>0</c:v>
                </c:pt>
              </c:numCache>
            </c:numRef>
          </c:val>
          <c:extLst>
            <c:ext xmlns:c16="http://schemas.microsoft.com/office/drawing/2014/chart" uri="{C3380CC4-5D6E-409C-BE32-E72D297353CC}">
              <c16:uniqueId val="{00000002-D938-4D1F-BAF0-A140C19A3F29}"/>
            </c:ext>
          </c:extLst>
        </c:ser>
        <c:dLbls>
          <c:showLegendKey val="0"/>
          <c:showVal val="1"/>
          <c:showCatName val="0"/>
          <c:showSerName val="0"/>
          <c:showPercent val="0"/>
          <c:showBubbleSize val="0"/>
        </c:dLbls>
        <c:gapWidth val="95"/>
        <c:overlap val="100"/>
        <c:axId val="1077243968"/>
        <c:axId val="1077248864"/>
      </c:barChart>
      <c:catAx>
        <c:axId val="107724396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1077248864"/>
        <c:crosses val="autoZero"/>
        <c:auto val="1"/>
        <c:lblAlgn val="ctr"/>
        <c:lblOffset val="100"/>
        <c:noMultiLvlLbl val="0"/>
      </c:catAx>
      <c:valAx>
        <c:axId val="1077248864"/>
        <c:scaling>
          <c:orientation val="minMax"/>
        </c:scaling>
        <c:delete val="1"/>
        <c:axPos val="l"/>
        <c:numFmt formatCode="0%" sourceLinked="1"/>
        <c:majorTickMark val="out"/>
        <c:minorTickMark val="none"/>
        <c:tickLblPos val="none"/>
        <c:crossAx val="1077243968"/>
        <c:crosses val="autoZero"/>
        <c:crossBetween val="between"/>
      </c:valAx>
      <c:spPr>
        <a:noFill/>
        <a:ln w="25419">
          <a:noFill/>
        </a:ln>
      </c:spPr>
    </c:plotArea>
    <c:legend>
      <c:legendPos val="t"/>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a:effectLst/>
              </a:rPr>
              <a:t>ქართული ენის ცოდნის ინდექსი</a:t>
            </a:r>
            <a:r>
              <a:rPr lang="ka-GE" sz="1200" b="1" i="1" u="none" strike="noStrike" baseline="0">
                <a:effectLst/>
              </a:rPr>
              <a:t> (25 ქულიდან) /  </a:t>
            </a:r>
            <a:r>
              <a:rPr lang="ka-GE" sz="1200" b="1" i="0" u="none" strike="noStrike" baseline="0" dirty="0">
                <a:effectLst/>
              </a:rPr>
              <a:t>რამდენად ეთანხმებით შემდეგ დებულებებს? </a:t>
            </a:r>
            <a:r>
              <a:rPr lang="en-US" b="1" dirty="0"/>
              <a:t>(N=1314)</a:t>
            </a:r>
          </a:p>
        </c:rich>
      </c:tx>
      <c:layout>
        <c:manualLayout>
          <c:xMode val="edge"/>
          <c:yMode val="edge"/>
          <c:x val="0.21767102754199461"/>
          <c:y val="2.149767108563239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9164075189986516"/>
          <c:y val="0.15802339917112654"/>
          <c:w val="0.69690094039061401"/>
          <c:h val="0.6816019996783812"/>
        </c:manualLayout>
      </c:layout>
      <c:barChart>
        <c:barDir val="bar"/>
        <c:grouping val="percentStacked"/>
        <c:varyColors val="0"/>
        <c:ser>
          <c:idx val="0"/>
          <c:order val="0"/>
          <c:tx>
            <c:strRef>
              <c:f>Sheet1!$A$2</c:f>
              <c:strCache>
                <c:ptCount val="1"/>
                <c:pt idx="0">
                  <c:v>სრულიად არ ვეთანხმები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Sheet1!$B$2:$C$2</c:f>
              <c:numCache>
                <c:formatCode>###0.00</c:formatCode>
                <c:ptCount val="2"/>
                <c:pt idx="0">
                  <c:v>15.647756287719039</c:v>
                </c:pt>
                <c:pt idx="1">
                  <c:v>12.560384367456573</c:v>
                </c:pt>
              </c:numCache>
            </c:numRef>
          </c:val>
          <c:extLst>
            <c:ext xmlns:c16="http://schemas.microsoft.com/office/drawing/2014/chart" uri="{C3380CC4-5D6E-409C-BE32-E72D297353CC}">
              <c16:uniqueId val="{00000000-6E52-BC41-8779-243DC0920E91}"/>
            </c:ext>
          </c:extLst>
        </c:ser>
        <c:ser>
          <c:idx val="1"/>
          <c:order val="1"/>
          <c:tx>
            <c:strRef>
              <c:f>Sheet1!$A$3</c:f>
              <c:strCache>
                <c:ptCount val="1"/>
                <c:pt idx="0">
                  <c:v>ძირითადად არ ვეთანხმები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Sheet1!$B$3:$C$3</c:f>
              <c:numCache>
                <c:formatCode>###0.00</c:formatCode>
                <c:ptCount val="2"/>
                <c:pt idx="0">
                  <c:v>15.159754145701097</c:v>
                </c:pt>
                <c:pt idx="1">
                  <c:v>15.316081960159332</c:v>
                </c:pt>
              </c:numCache>
            </c:numRef>
          </c:val>
          <c:extLst>
            <c:ext xmlns:c16="http://schemas.microsoft.com/office/drawing/2014/chart" uri="{C3380CC4-5D6E-409C-BE32-E72D297353CC}">
              <c16:uniqueId val="{00000001-6E52-BC41-8779-243DC0920E91}"/>
            </c:ext>
          </c:extLst>
        </c:ser>
        <c:ser>
          <c:idx val="2"/>
          <c:order val="2"/>
          <c:tx>
            <c:strRef>
              <c:f>Sheet1!$A$4</c:f>
              <c:strCache>
                <c:ptCount val="1"/>
                <c:pt idx="0">
                  <c:v>ნაწილობრივ ვეთანხმები, ნაწილობრივ 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Sheet1!$B$4:$C$4</c:f>
              <c:numCache>
                <c:formatCode>###0.00</c:formatCode>
                <c:ptCount val="2"/>
                <c:pt idx="0">
                  <c:v>14.664408866523635</c:v>
                </c:pt>
                <c:pt idx="1">
                  <c:v>13.279280916759106</c:v>
                </c:pt>
              </c:numCache>
            </c:numRef>
          </c:val>
          <c:extLst>
            <c:ext xmlns:c16="http://schemas.microsoft.com/office/drawing/2014/chart" uri="{C3380CC4-5D6E-409C-BE32-E72D297353CC}">
              <c16:uniqueId val="{00000002-6E52-BC41-8779-243DC0920E91}"/>
            </c:ext>
          </c:extLst>
        </c:ser>
        <c:ser>
          <c:idx val="3"/>
          <c:order val="3"/>
          <c:tx>
            <c:strRef>
              <c:f>Sheet1!$A$5</c:f>
              <c:strCache>
                <c:ptCount val="1"/>
                <c:pt idx="0">
                  <c:v>ძირითადად ვეთანხმები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Sheet1!$B$5:$C$5</c:f>
              <c:numCache>
                <c:formatCode>###0.00</c:formatCode>
                <c:ptCount val="2"/>
                <c:pt idx="0">
                  <c:v>16.641764075055029</c:v>
                </c:pt>
                <c:pt idx="1">
                  <c:v>16.995927016833456</c:v>
                </c:pt>
              </c:numCache>
            </c:numRef>
          </c:val>
          <c:extLst>
            <c:ext xmlns:c16="http://schemas.microsoft.com/office/drawing/2014/chart" uri="{C3380CC4-5D6E-409C-BE32-E72D297353CC}">
              <c16:uniqueId val="{00000003-6E52-BC41-8779-243DC0920E91}"/>
            </c:ext>
          </c:extLst>
        </c:ser>
        <c:ser>
          <c:idx val="4"/>
          <c:order val="4"/>
          <c:tx>
            <c:strRef>
              <c:f>Sheet1!$A$6</c:f>
              <c:strCache>
                <c:ptCount val="1"/>
                <c:pt idx="0">
                  <c:v>სრულიად ვეთანხმები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ცენტრალური ხელისუფლება ისე ექცევა ჩემი ეთნიკური ჯგუფის წევრებს, როგორც ქვეყნის სრულფასოვან მოქალაქეებს.</c:v>
                </c:pt>
                <c:pt idx="1">
                  <c:v>მაქვს განცდა, რომ ქართული საზოგადოების სრულფასოვანი წევრი ვარ</c:v>
                </c:pt>
              </c:strCache>
            </c:strRef>
          </c:cat>
          <c:val>
            <c:numRef>
              <c:f>Sheet1!$B$6:$C$6</c:f>
              <c:numCache>
                <c:formatCode>###0.00</c:formatCode>
                <c:ptCount val="2"/>
                <c:pt idx="0">
                  <c:v>18.347938123244539</c:v>
                </c:pt>
                <c:pt idx="1">
                  <c:v>18.640756751609143</c:v>
                </c:pt>
              </c:numCache>
            </c:numRef>
          </c:val>
          <c:extLst>
            <c:ext xmlns:c16="http://schemas.microsoft.com/office/drawing/2014/chart" uri="{C3380CC4-5D6E-409C-BE32-E72D297353CC}">
              <c16:uniqueId val="{00000004-6E52-BC41-8779-243DC0920E91}"/>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8262467191601035E-2"/>
          <c:y val="0.8387468719760085"/>
          <c:w val="0.92109447469927896"/>
          <c:h val="0.16065926191329277"/>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a:t>რამდენად </a:t>
            </a:r>
            <a:r>
              <a:rPr lang="ka-GE" sz="1200" b="1" i="0" u="none" strike="noStrike" baseline="0">
                <a:effectLst/>
              </a:rPr>
              <a:t>ხართ </a:t>
            </a:r>
            <a:r>
              <a:rPr lang="ka-GE"/>
              <a:t>ინფორმირებული</a:t>
            </a:r>
            <a:r>
              <a:rPr lang="ka-GE" baseline="0"/>
              <a:t> </a:t>
            </a:r>
            <a:r>
              <a:rPr lang="ka-GE"/>
              <a:t>ქვეყანაში სხვადასხვა დროს მომხდარი მოვლენების შესახებ? </a:t>
            </a:r>
            <a:r>
              <a:rPr lang="en-US" b="0"/>
              <a:t>(</a:t>
            </a:r>
            <a:r>
              <a:rPr lang="ka-GE" b="0" i="1"/>
              <a:t>ინფორმირებული</a:t>
            </a:r>
            <a:r>
              <a:rPr lang="en-US" b="0"/>
              <a:t>)</a:t>
            </a:r>
            <a:r>
              <a:rPr lang="ka-GE" b="0"/>
              <a:t> </a:t>
            </a:r>
            <a:r>
              <a:rPr lang="en-US"/>
              <a:t>(N=1314)</a:t>
            </a:r>
          </a:p>
        </c:rich>
      </c:tx>
      <c:layout>
        <c:manualLayout>
          <c:xMode val="edge"/>
          <c:yMode val="edge"/>
          <c:x val="0.12949442795060453"/>
          <c:y val="0"/>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9180987622448832"/>
          <c:y val="0.10761517880804318"/>
          <c:w val="0.59673178147813488"/>
          <c:h val="0.82089911651776581"/>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Sheet1!$B$2:$B$10</c:f>
              <c:numCache>
                <c:formatCode>###0.0%</c:formatCode>
                <c:ptCount val="9"/>
                <c:pt idx="0">
                  <c:v>0.94074074074074077</c:v>
                </c:pt>
                <c:pt idx="1">
                  <c:v>0.63235294117647056</c:v>
                </c:pt>
                <c:pt idx="2">
                  <c:v>0.55719557195571956</c:v>
                </c:pt>
                <c:pt idx="3">
                  <c:v>0.8925925925925926</c:v>
                </c:pt>
                <c:pt idx="4">
                  <c:v>0.86346863468634694</c:v>
                </c:pt>
                <c:pt idx="5">
                  <c:v>0.28413284132841327</c:v>
                </c:pt>
                <c:pt idx="6">
                  <c:v>0.31734317343173429</c:v>
                </c:pt>
                <c:pt idx="7">
                  <c:v>0.35055350553505538</c:v>
                </c:pt>
                <c:pt idx="8">
                  <c:v>0.63099630996309963</c:v>
                </c:pt>
              </c:numCache>
            </c:numRef>
          </c:val>
          <c:extLst>
            <c:ext xmlns:c16="http://schemas.microsoft.com/office/drawing/2014/chart" uri="{C3380CC4-5D6E-409C-BE32-E72D297353CC}">
              <c16:uniqueId val="{00000000-ACDA-426B-9EFC-846F1F7B18C1}"/>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Sheet1!$C$2:$C$10</c:f>
              <c:numCache>
                <c:formatCode>###0.0%</c:formatCode>
                <c:ptCount val="9"/>
                <c:pt idx="0">
                  <c:v>0.58888888888888891</c:v>
                </c:pt>
                <c:pt idx="1">
                  <c:v>0.16296296296296298</c:v>
                </c:pt>
                <c:pt idx="2">
                  <c:v>0.42379182156133832</c:v>
                </c:pt>
                <c:pt idx="3">
                  <c:v>0.80297397769516721</c:v>
                </c:pt>
                <c:pt idx="4">
                  <c:v>0.46468401486988847</c:v>
                </c:pt>
                <c:pt idx="5">
                  <c:v>0.2</c:v>
                </c:pt>
                <c:pt idx="6">
                  <c:v>0.41111111111111109</c:v>
                </c:pt>
                <c:pt idx="7">
                  <c:v>0.33457249070631973</c:v>
                </c:pt>
                <c:pt idx="8">
                  <c:v>0.62453531598513012</c:v>
                </c:pt>
              </c:numCache>
            </c:numRef>
          </c:val>
          <c:extLst>
            <c:ext xmlns:c16="http://schemas.microsoft.com/office/drawing/2014/chart" uri="{C3380CC4-5D6E-409C-BE32-E72D297353CC}">
              <c16:uniqueId val="{00000001-ACDA-426B-9EFC-846F1F7B18C1}"/>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Sheet1!$D$2:$D$10</c:f>
              <c:numCache>
                <c:formatCode>###0.0%</c:formatCode>
                <c:ptCount val="9"/>
                <c:pt idx="0">
                  <c:v>0.70943396226415101</c:v>
                </c:pt>
                <c:pt idx="1">
                  <c:v>0.67669172932330834</c:v>
                </c:pt>
                <c:pt idx="2">
                  <c:v>0.90188679245283021</c:v>
                </c:pt>
                <c:pt idx="3">
                  <c:v>0.95094339622641511</c:v>
                </c:pt>
                <c:pt idx="4">
                  <c:v>0.93962264150943398</c:v>
                </c:pt>
                <c:pt idx="5">
                  <c:v>0.42105263157894735</c:v>
                </c:pt>
                <c:pt idx="6">
                  <c:v>0.74060150375939848</c:v>
                </c:pt>
                <c:pt idx="7">
                  <c:v>0.61509433962264148</c:v>
                </c:pt>
                <c:pt idx="8">
                  <c:v>0.83018867924528306</c:v>
                </c:pt>
              </c:numCache>
            </c:numRef>
          </c:val>
          <c:extLst>
            <c:ext xmlns:c16="http://schemas.microsoft.com/office/drawing/2014/chart" uri="{C3380CC4-5D6E-409C-BE32-E72D297353CC}">
              <c16:uniqueId val="{00000002-ACDA-426B-9EFC-846F1F7B18C1}"/>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Sheet1!$E$2:$E$10</c:f>
              <c:numCache>
                <c:formatCode>###0.0%</c:formatCode>
                <c:ptCount val="9"/>
                <c:pt idx="0">
                  <c:v>0.84362139917695467</c:v>
                </c:pt>
                <c:pt idx="1">
                  <c:v>0.68595041322314043</c:v>
                </c:pt>
                <c:pt idx="2">
                  <c:v>0.79012345679012341</c:v>
                </c:pt>
                <c:pt idx="3">
                  <c:v>0.91322314049586772</c:v>
                </c:pt>
                <c:pt idx="4">
                  <c:v>0.89626556016597525</c:v>
                </c:pt>
                <c:pt idx="5">
                  <c:v>0.52066115702479343</c:v>
                </c:pt>
                <c:pt idx="6">
                  <c:v>0.81742738589211617</c:v>
                </c:pt>
                <c:pt idx="7">
                  <c:v>0.83884297520661155</c:v>
                </c:pt>
                <c:pt idx="8">
                  <c:v>0.92148760330578505</c:v>
                </c:pt>
              </c:numCache>
            </c:numRef>
          </c:val>
          <c:extLst>
            <c:ext xmlns:c16="http://schemas.microsoft.com/office/drawing/2014/chart" uri="{C3380CC4-5D6E-409C-BE32-E72D297353CC}">
              <c16:uniqueId val="{00000003-ACDA-426B-9EFC-846F1F7B18C1}"/>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ხელისუფლების ცვლილება და ხელისუფლებაში "ქართული ოცნების" მოსვლა</c:v>
                </c:pt>
                <c:pt idx="4">
                  <c:v>ვიზალიბერალიზაცია - უვიზო მიმოსვლა ევროკავშირის ქვეყნებთან</c:v>
                </c:pt>
                <c:pt idx="5">
                  <c:v>ახალი კონსტიტუციის მიღება</c:v>
                </c:pt>
                <c:pt idx="6">
                  <c:v>პრემიერ მინისტრის, გიორგი კვირიკაშვილის გადადგომა</c:v>
                </c:pt>
                <c:pt idx="7">
                  <c:v>ნაციონალური მოძრაობის გაყოფა</c:v>
                </c:pt>
                <c:pt idx="8">
                  <c:v>ქართული ოცნების მიერ მარიხუანის ლეგალიზაციის კანონპროექტის წარდგენა </c:v>
                </c:pt>
              </c:strCache>
            </c:strRef>
          </c:cat>
          <c:val>
            <c:numRef>
              <c:f>Sheet1!$F$2:$F$10</c:f>
              <c:numCache>
                <c:formatCode>###0.0%</c:formatCode>
                <c:ptCount val="9"/>
                <c:pt idx="0">
                  <c:v>0.82524271844660191</c:v>
                </c:pt>
                <c:pt idx="1">
                  <c:v>0.72762645914396884</c:v>
                </c:pt>
                <c:pt idx="2">
                  <c:v>0.82912621359223304</c:v>
                </c:pt>
                <c:pt idx="3">
                  <c:v>0.8916827852998066</c:v>
                </c:pt>
                <c:pt idx="4">
                  <c:v>0.90291262135922334</c:v>
                </c:pt>
                <c:pt idx="5">
                  <c:v>0.44573643410852715</c:v>
                </c:pt>
                <c:pt idx="6">
                  <c:v>0.75193798449612403</c:v>
                </c:pt>
                <c:pt idx="7">
                  <c:v>0.68543689320388346</c:v>
                </c:pt>
                <c:pt idx="8">
                  <c:v>0.90891472868217049</c:v>
                </c:pt>
              </c:numCache>
            </c:numRef>
          </c:val>
          <c:extLst>
            <c:ext xmlns:c16="http://schemas.microsoft.com/office/drawing/2014/chart" uri="{C3380CC4-5D6E-409C-BE32-E72D297353CC}">
              <c16:uniqueId val="{00000004-ACDA-426B-9EFC-846F1F7B18C1}"/>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r>
              <a:rPr lang="ka-GE" b="1"/>
              <a:t>რამდენად ხართ ინფორმირებული ქვეყანაში სხვადასხვა დროს მომხდარი მოვლენების შესახებ? </a:t>
            </a:r>
            <a:r>
              <a:rPr lang="ka-GE" b="0"/>
              <a:t>(</a:t>
            </a:r>
            <a:r>
              <a:rPr lang="ka-GE" b="0" i="1"/>
              <a:t>ინფორმირებული</a:t>
            </a:r>
            <a:r>
              <a:rPr lang="ka-GE" b="0"/>
              <a:t>)</a:t>
            </a:r>
            <a:r>
              <a:rPr lang="ka-GE" b="0" baseline="0"/>
              <a:t> </a:t>
            </a:r>
            <a:r>
              <a:rPr lang="ka-GE" b="1"/>
              <a:t>(N=1314)</a:t>
            </a:r>
          </a:p>
        </c:rich>
      </c:tx>
      <c:overlay val="0"/>
      <c:spPr>
        <a:noFill/>
        <a:ln>
          <a:noFill/>
        </a:ln>
        <a:effectLst/>
      </c:spPr>
      <c:txPr>
        <a:bodyPr rot="0" spcFirstLastPara="1" vertOverflow="ellipsis" vert="horz" wrap="square" anchor="ctr" anchorCtr="1"/>
        <a:lstStyle/>
        <a:p>
          <a:pPr algn="ctr" rtl="0">
            <a:defRPr sz="1200" b="1"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2762574489509565"/>
          <c:w val="0.68234202755905515"/>
          <c:h val="0.80088853673165072"/>
        </c:manualLayout>
      </c:layout>
      <c:barChart>
        <c:barDir val="bar"/>
        <c:grouping val="percentStacked"/>
        <c:varyColors val="0"/>
        <c:ser>
          <c:idx val="0"/>
          <c:order val="0"/>
          <c:tx>
            <c:strRef>
              <c:f>Sheet1!$B$1</c:f>
              <c:strCache>
                <c:ptCount val="1"/>
                <c:pt idx="0">
                  <c:v>18-24 წლის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Sheet1!$B$2:$B$9</c:f>
              <c:numCache>
                <c:formatCode>###0.0%</c:formatCode>
                <c:ptCount val="8"/>
                <c:pt idx="0">
                  <c:v>0.49700598802395213</c:v>
                </c:pt>
                <c:pt idx="1">
                  <c:v>0.43195266272189348</c:v>
                </c:pt>
                <c:pt idx="2">
                  <c:v>0.76047904191616778</c:v>
                </c:pt>
                <c:pt idx="3">
                  <c:v>0.90476190476190477</c:v>
                </c:pt>
                <c:pt idx="4">
                  <c:v>0.31137724550898205</c:v>
                </c:pt>
                <c:pt idx="5">
                  <c:v>0.57485029940119758</c:v>
                </c:pt>
                <c:pt idx="6">
                  <c:v>0.43113772455089827</c:v>
                </c:pt>
                <c:pt idx="7">
                  <c:v>0.79518072289156616</c:v>
                </c:pt>
              </c:numCache>
            </c:numRef>
          </c:val>
          <c:extLst>
            <c:ext xmlns:c16="http://schemas.microsoft.com/office/drawing/2014/chart" uri="{C3380CC4-5D6E-409C-BE32-E72D297353CC}">
              <c16:uniqueId val="{00000000-1DEB-4EE4-B061-F3AB99B53A4A}"/>
            </c:ext>
          </c:extLst>
        </c:ser>
        <c:ser>
          <c:idx val="1"/>
          <c:order val="1"/>
          <c:tx>
            <c:strRef>
              <c:f>Sheet1!$C$1</c:f>
              <c:strCache>
                <c:ptCount val="1"/>
                <c:pt idx="0">
                  <c:v>25-34 წლის</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Sheet1!$C$2:$C$9</c:f>
              <c:numCache>
                <c:formatCode>###0.0%</c:formatCode>
                <c:ptCount val="8"/>
                <c:pt idx="0">
                  <c:v>0.75645756457564572</c:v>
                </c:pt>
                <c:pt idx="1">
                  <c:v>0.53874538745387457</c:v>
                </c:pt>
                <c:pt idx="2">
                  <c:v>0.65682656826568264</c:v>
                </c:pt>
                <c:pt idx="3">
                  <c:v>0.83394833948339486</c:v>
                </c:pt>
                <c:pt idx="4">
                  <c:v>0.39705882352941174</c:v>
                </c:pt>
                <c:pt idx="5">
                  <c:v>0.55882352941176472</c:v>
                </c:pt>
                <c:pt idx="6">
                  <c:v>0.5404411764705882</c:v>
                </c:pt>
                <c:pt idx="7">
                  <c:v>0.81549815498154987</c:v>
                </c:pt>
              </c:numCache>
            </c:numRef>
          </c:val>
          <c:extLst>
            <c:ext xmlns:c16="http://schemas.microsoft.com/office/drawing/2014/chart" uri="{C3380CC4-5D6E-409C-BE32-E72D297353CC}">
              <c16:uniqueId val="{00000001-1DEB-4EE4-B061-F3AB99B53A4A}"/>
            </c:ext>
          </c:extLst>
        </c:ser>
        <c:ser>
          <c:idx val="2"/>
          <c:order val="2"/>
          <c:tx>
            <c:strRef>
              <c:f>Sheet1!$D$1</c:f>
              <c:strCache>
                <c:ptCount val="1"/>
                <c:pt idx="0">
                  <c:v>35-44 წლის</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Sheet1!$D$2:$D$9</c:f>
              <c:numCache>
                <c:formatCode>###0.0%</c:formatCode>
                <c:ptCount val="8"/>
                <c:pt idx="0">
                  <c:v>0.8</c:v>
                </c:pt>
                <c:pt idx="1">
                  <c:v>0.65714285714285714</c:v>
                </c:pt>
                <c:pt idx="2">
                  <c:v>0.71836734693877546</c:v>
                </c:pt>
                <c:pt idx="3">
                  <c:v>0.83739837398373984</c:v>
                </c:pt>
                <c:pt idx="4">
                  <c:v>0.41224489795918373</c:v>
                </c:pt>
                <c:pt idx="5">
                  <c:v>0.65573770491803285</c:v>
                </c:pt>
                <c:pt idx="6">
                  <c:v>0.59756097560975607</c:v>
                </c:pt>
                <c:pt idx="7">
                  <c:v>0.86991869918699194</c:v>
                </c:pt>
              </c:numCache>
            </c:numRef>
          </c:val>
          <c:extLst>
            <c:ext xmlns:c16="http://schemas.microsoft.com/office/drawing/2014/chart" uri="{C3380CC4-5D6E-409C-BE32-E72D297353CC}">
              <c16:uniqueId val="{00000002-1DEB-4EE4-B061-F3AB99B53A4A}"/>
            </c:ext>
          </c:extLst>
        </c:ser>
        <c:ser>
          <c:idx val="3"/>
          <c:order val="3"/>
          <c:tx>
            <c:strRef>
              <c:f>Sheet1!$E$1</c:f>
              <c:strCache>
                <c:ptCount val="1"/>
                <c:pt idx="0">
                  <c:v>45-54 წლის</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Sheet1!$E$2:$E$9</c:f>
              <c:numCache>
                <c:formatCode>###0.0%</c:formatCode>
                <c:ptCount val="8"/>
                <c:pt idx="0">
                  <c:v>0.85200000000000009</c:v>
                </c:pt>
                <c:pt idx="1">
                  <c:v>0.66400000000000003</c:v>
                </c:pt>
                <c:pt idx="2">
                  <c:v>0.75600000000000001</c:v>
                </c:pt>
                <c:pt idx="3">
                  <c:v>0.85199999999999998</c:v>
                </c:pt>
                <c:pt idx="4">
                  <c:v>0.38800000000000001</c:v>
                </c:pt>
                <c:pt idx="5">
                  <c:v>0.64400000000000002</c:v>
                </c:pt>
                <c:pt idx="6">
                  <c:v>0.58399999999999996</c:v>
                </c:pt>
                <c:pt idx="7">
                  <c:v>0.8393574297188755</c:v>
                </c:pt>
              </c:numCache>
            </c:numRef>
          </c:val>
          <c:extLst>
            <c:ext xmlns:c16="http://schemas.microsoft.com/office/drawing/2014/chart" uri="{C3380CC4-5D6E-409C-BE32-E72D297353CC}">
              <c16:uniqueId val="{00000003-1DEB-4EE4-B061-F3AB99B53A4A}"/>
            </c:ext>
          </c:extLst>
        </c:ser>
        <c:ser>
          <c:idx val="4"/>
          <c:order val="4"/>
          <c:tx>
            <c:strRef>
              <c:f>Sheet1!$F$1</c:f>
              <c:strCache>
                <c:ptCount val="1"/>
                <c:pt idx="0">
                  <c:v>55-64 წლის</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Sheet1!$F$2:$F$9</c:f>
              <c:numCache>
                <c:formatCode>###0.0%</c:formatCode>
                <c:ptCount val="8"/>
                <c:pt idx="0">
                  <c:v>0.84516129032258069</c:v>
                </c:pt>
                <c:pt idx="1">
                  <c:v>0.6310679611650486</c:v>
                </c:pt>
                <c:pt idx="2">
                  <c:v>0.73786407766990281</c:v>
                </c:pt>
                <c:pt idx="3">
                  <c:v>0.79288025889967639</c:v>
                </c:pt>
                <c:pt idx="4">
                  <c:v>0.4258064516129032</c:v>
                </c:pt>
                <c:pt idx="5">
                  <c:v>0.64610389610389607</c:v>
                </c:pt>
                <c:pt idx="6">
                  <c:v>0.60841423948220064</c:v>
                </c:pt>
                <c:pt idx="7">
                  <c:v>0.8</c:v>
                </c:pt>
              </c:numCache>
            </c:numRef>
          </c:val>
          <c:extLst>
            <c:ext xmlns:c16="http://schemas.microsoft.com/office/drawing/2014/chart" uri="{C3380CC4-5D6E-409C-BE32-E72D297353CC}">
              <c16:uniqueId val="{00000004-1DEB-4EE4-B061-F3AB99B53A4A}"/>
            </c:ext>
          </c:extLst>
        </c:ser>
        <c:ser>
          <c:idx val="5"/>
          <c:order val="5"/>
          <c:tx>
            <c:strRef>
              <c:f>Sheet1!$G$1</c:f>
              <c:strCache>
                <c:ptCount val="1"/>
                <c:pt idx="0">
                  <c:v>65+ წლის</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ვარდების რევოლუცია 2003 წელს</c:v>
                </c:pt>
                <c:pt idx="1">
                  <c:v>7 ნოემბრის აქციის მონაწილეების დარბევა 2007 წელს</c:v>
                </c:pt>
                <c:pt idx="2">
                  <c:v>ციხის კადრების გავრცელება 2012 წელს</c:v>
                </c:pt>
                <c:pt idx="3">
                  <c:v>ვიზალიბერალიზაცია - უვიზო მიმოსვლა ევროკავშირის ქვეყნებთან</c:v>
                </c:pt>
                <c:pt idx="4">
                  <c:v>ახალი კონსტიტუციის მიღება</c:v>
                </c:pt>
                <c:pt idx="5">
                  <c:v>პრემიერ მინისტრის, გიორგი კვირიკაშვილის გადადგომა</c:v>
                </c:pt>
                <c:pt idx="6">
                  <c:v>ნაციონალური მოძრაობის გაყოფა</c:v>
                </c:pt>
                <c:pt idx="7">
                  <c:v>ქართული ოცნების მიერ მარიხუანის ლეგალიზაციის კანონპროექტის წარდგენა </c:v>
                </c:pt>
              </c:strCache>
            </c:strRef>
          </c:cat>
          <c:val>
            <c:numRef>
              <c:f>Sheet1!$G$2:$G$9</c:f>
              <c:numCache>
                <c:formatCode>###0.0%</c:formatCode>
                <c:ptCount val="8"/>
                <c:pt idx="0">
                  <c:v>0.85000000000000009</c:v>
                </c:pt>
                <c:pt idx="1">
                  <c:v>0.61059190031152655</c:v>
                </c:pt>
                <c:pt idx="2">
                  <c:v>0.7040498442367602</c:v>
                </c:pt>
                <c:pt idx="3">
                  <c:v>0.77258566978193155</c:v>
                </c:pt>
                <c:pt idx="4">
                  <c:v>0.33956386292834889</c:v>
                </c:pt>
                <c:pt idx="5">
                  <c:v>0.65625</c:v>
                </c:pt>
                <c:pt idx="6">
                  <c:v>0.63551401869158886</c:v>
                </c:pt>
                <c:pt idx="7">
                  <c:v>0.71028037383177567</c:v>
                </c:pt>
              </c:numCache>
            </c:numRef>
          </c:val>
          <c:extLst>
            <c:ext xmlns:c16="http://schemas.microsoft.com/office/drawing/2014/chart" uri="{C3380CC4-5D6E-409C-BE32-E72D297353CC}">
              <c16:uniqueId val="{00000005-1DEB-4EE4-B061-F3AB99B53A4A}"/>
            </c:ext>
          </c:extLst>
        </c:ser>
        <c:dLbls>
          <c:showLegendKey val="0"/>
          <c:showVal val="0"/>
          <c:showCatName val="0"/>
          <c:showSerName val="0"/>
          <c:showPercent val="0"/>
          <c:showBubbleSize val="0"/>
        </c:dLbls>
        <c:gapWidth val="150"/>
        <c:overlap val="100"/>
        <c:axId val="949930448"/>
        <c:axId val="949925008"/>
      </c:barChart>
      <c:catAx>
        <c:axId val="94993044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ylfaen" panose="010A0502050306030303" pitchFamily="18" charset="0"/>
                <a:ea typeface="+mn-ea"/>
                <a:cs typeface="+mn-cs"/>
              </a:defRPr>
            </a:pPr>
            <a:endParaRPr lang="en-US"/>
          </a:p>
        </c:txPr>
        <c:crossAx val="949925008"/>
        <c:crosses val="autoZero"/>
        <c:auto val="1"/>
        <c:lblAlgn val="ctr"/>
        <c:lblOffset val="100"/>
        <c:noMultiLvlLbl val="0"/>
      </c:catAx>
      <c:valAx>
        <c:axId val="949925008"/>
        <c:scaling>
          <c:orientation val="minMax"/>
        </c:scaling>
        <c:delete val="1"/>
        <c:axPos val="t"/>
        <c:numFmt formatCode="0%" sourceLinked="1"/>
        <c:majorTickMark val="none"/>
        <c:minorTickMark val="none"/>
        <c:tickLblPos val="nextTo"/>
        <c:crossAx val="94993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0">
          <a:solidFill>
            <a:schemeClr val="tx1"/>
          </a:solidFill>
          <a:latin typeface="Sylfaen" panose="010A0502050306030303"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ყველაზე მწვავე ორი პრობლემა</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1861111111111111"/>
          <c:w val="0.72713369422572183"/>
          <c:h val="0.72101428988043159"/>
        </c:manualLayout>
      </c:layout>
      <c:barChart>
        <c:barDir val="bar"/>
        <c:grouping val="clustered"/>
        <c:varyColors val="0"/>
        <c:ser>
          <c:idx val="0"/>
          <c:order val="0"/>
          <c:tx>
            <c:strRef>
              <c:f>Sheet1!$A$2</c:f>
              <c:strCache>
                <c:ptCount val="1"/>
                <c:pt idx="0">
                  <c:v>უმუშევრობა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წარმომადგენლები (N=1314)</c:v>
                </c:pt>
                <c:pt idx="1">
                  <c:v>საქართველოს მოსახლეობა (N=2379)</c:v>
                </c:pt>
              </c:strCache>
            </c:strRef>
          </c:cat>
          <c:val>
            <c:numRef>
              <c:f>Sheet1!$B$2:$C$2</c:f>
              <c:numCache>
                <c:formatCode>###0.0%</c:formatCode>
                <c:ptCount val="2"/>
                <c:pt idx="0">
                  <c:v>0.67366489401612528</c:v>
                </c:pt>
                <c:pt idx="1">
                  <c:v>0.76571429987310102</c:v>
                </c:pt>
              </c:numCache>
            </c:numRef>
          </c:val>
          <c:extLst>
            <c:ext xmlns:c16="http://schemas.microsoft.com/office/drawing/2014/chart" uri="{C3380CC4-5D6E-409C-BE32-E72D297353CC}">
              <c16:uniqueId val="{00000000-E9F4-5C48-A2C3-A3A342020E8D}"/>
            </c:ext>
          </c:extLst>
        </c:ser>
        <c:ser>
          <c:idx val="1"/>
          <c:order val="1"/>
          <c:tx>
            <c:strRef>
              <c:f>Sheet1!$A$3</c:f>
              <c:strCache>
                <c:ptCount val="1"/>
                <c:pt idx="0">
                  <c:v>სიღარიბე</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წარმომადგენლები (N=1314)</c:v>
                </c:pt>
                <c:pt idx="1">
                  <c:v>საქართველოს მოსახლეობა (N=2379)</c:v>
                </c:pt>
              </c:strCache>
            </c:strRef>
          </c:cat>
          <c:val>
            <c:numRef>
              <c:f>Sheet1!$B$3:$C$3</c:f>
              <c:numCache>
                <c:formatCode>###0.0%</c:formatCode>
                <c:ptCount val="2"/>
                <c:pt idx="0">
                  <c:v>0.52456234145105041</c:v>
                </c:pt>
                <c:pt idx="1">
                  <c:v>0.43348808874406297</c:v>
                </c:pt>
              </c:numCache>
            </c:numRef>
          </c:val>
          <c:extLst>
            <c:ext xmlns:c16="http://schemas.microsoft.com/office/drawing/2014/chart" uri="{C3380CC4-5D6E-409C-BE32-E72D297353CC}">
              <c16:uniqueId val="{00000001-E9F4-5C48-A2C3-A3A342020E8D}"/>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23175236724352313"/>
          <c:y val="0.87921970678884109"/>
          <c:w val="0.44101756755362748"/>
          <c:h val="7.2699816632509975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prstClr val="black"/>
                </a:solidFill>
                <a:latin typeface="Sylfaen" panose="010A0502050306030303" pitchFamily="18" charset="0"/>
                <a:ea typeface="+mn-ea"/>
                <a:cs typeface="+mn-cs"/>
              </a:defRPr>
            </a:pPr>
            <a:r>
              <a:rPr lang="ka-GE" sz="1200" b="1" i="0" u="none" strike="noStrike" baseline="0" dirty="0">
                <a:effectLst/>
              </a:rPr>
              <a:t>პრობლემების მოგვარების ხელშეწყობის რომელი გზა მიგაჩნიათ ყველაზე ეფექტურ ხერხად? </a:t>
            </a:r>
            <a:r>
              <a:rPr lang="en-US" sz="1200" b="1" dirty="0"/>
              <a:t>(</a:t>
            </a:r>
            <a:r>
              <a:rPr lang="en-US" sz="1200" dirty="0">
                <a:effectLst/>
              </a:rPr>
              <a:t>N=</a:t>
            </a:r>
            <a:r>
              <a:rPr lang="ka-GE" sz="1200" dirty="0">
                <a:effectLst/>
              </a:rPr>
              <a:t>1314</a:t>
            </a:r>
            <a:r>
              <a:rPr lang="en-US" sz="1200" dirty="0">
                <a:effectLst/>
              </a:rPr>
              <a:t>)</a:t>
            </a:r>
            <a:endParaRPr lang="en-US" sz="1200" b="1" dirty="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prstClr val="black"/>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54299444303816558"/>
          <c:y val="0.14690933094441036"/>
          <c:w val="0.55138217820525126"/>
          <c:h val="0.85118518867776261"/>
        </c:manualLayout>
      </c:layout>
      <c:barChart>
        <c:barDir val="bar"/>
        <c:grouping val="clustered"/>
        <c:varyColors val="0"/>
        <c:ser>
          <c:idx val="0"/>
          <c:order val="0"/>
          <c:tx>
            <c:strRef>
              <c:f>Sheet1!$B$1</c:f>
              <c:strCache>
                <c:ptCount val="1"/>
                <c:pt idx="0">
                  <c:v>პრობლემების მოგვარების ხელშეწყობის რომელი გზა მიგაჩნიათ ყველაზე ეფექტურ ხერხად?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ადგილობრივი ხელისუფლებისთვის მიმართვა</c:v>
                </c:pt>
                <c:pt idx="1">
                  <c:v>მედიასაშუალებების გამოყენებით აღნიშნულ პრობლემებზე საჯარო საუბარი</c:v>
                </c:pt>
                <c:pt idx="2">
                  <c:v>პეტიციაში მონაწილეობა/კოლექტიური ხელმოწერების შეგროვება</c:v>
                </c:pt>
                <c:pt idx="3">
                  <c:v>ადგილობრივი ხელისუფლების სხდომებზე მონაწილეობის მიღება</c:v>
                </c:pt>
                <c:pt idx="4">
                  <c:v>ცენტრალური/აჭარის ავტ. რესპუბლიკის ხელისუფლებისთვის მიმართვა</c:v>
                </c:pt>
                <c:pt idx="5">
                  <c:v>პოლიტიკური თანამდებობის დაკავება</c:v>
                </c:pt>
                <c:pt idx="6">
                  <c:v>არასამთავრობო ორგანიზაციაში გაწევრიანება/დასაქმება</c:v>
                </c:pt>
                <c:pt idx="7">
                  <c:v>საპროტესტო აქციის დაგეგმვა/საპროტესტო აქციაში მონაწილეობა</c:v>
                </c:pt>
                <c:pt idx="8">
                  <c:v>პოლიტიკურ პარტიაში შესვლა/პოლიტიკურ პარტიასთან თანამშრომლობა</c:v>
                </c:pt>
                <c:pt idx="9">
                  <c:v>პარლამენტის საკომიტეტო სხდომებზე დასწრება</c:v>
                </c:pt>
                <c:pt idx="10">
                  <c:v>სხვა</c:v>
                </c:pt>
                <c:pt idx="11">
                  <c:v>არცერთი</c:v>
                </c:pt>
                <c:pt idx="12">
                  <c:v>არ ვიცი/უარი პასუხზე</c:v>
                </c:pt>
              </c:strCache>
            </c:strRef>
          </c:cat>
          <c:val>
            <c:numRef>
              <c:f>Sheet1!$B$2:$B$14</c:f>
              <c:numCache>
                <c:formatCode>###0.0%</c:formatCode>
                <c:ptCount val="13"/>
                <c:pt idx="0">
                  <c:v>0.280347993888655</c:v>
                </c:pt>
                <c:pt idx="1">
                  <c:v>0.25855089853237223</c:v>
                </c:pt>
                <c:pt idx="2">
                  <c:v>0.11931809652995758</c:v>
                </c:pt>
                <c:pt idx="3">
                  <c:v>0.10076301590293667</c:v>
                </c:pt>
                <c:pt idx="4">
                  <c:v>8.0948210385343625E-2</c:v>
                </c:pt>
                <c:pt idx="5">
                  <c:v>8.0289993768010881E-2</c:v>
                </c:pt>
                <c:pt idx="6">
                  <c:v>7.7893269483698027E-2</c:v>
                </c:pt>
                <c:pt idx="7">
                  <c:v>7.734661367958888E-2</c:v>
                </c:pt>
                <c:pt idx="8">
                  <c:v>4.9872708398236536E-2</c:v>
                </c:pt>
                <c:pt idx="9">
                  <c:v>2.8616164290787619E-2</c:v>
                </c:pt>
                <c:pt idx="10" formatCode="####.0%">
                  <c:v>2E-3</c:v>
                </c:pt>
                <c:pt idx="11">
                  <c:v>0.18728726565375289</c:v>
                </c:pt>
                <c:pt idx="12" formatCode="####.0%">
                  <c:v>0.26400000000000001</c:v>
                </c:pt>
              </c:numCache>
            </c:numRef>
          </c:val>
          <c:extLst>
            <c:ext xmlns:c16="http://schemas.microsoft.com/office/drawing/2014/chart" uri="{C3380CC4-5D6E-409C-BE32-E72D297353CC}">
              <c16:uniqueId val="{00000000-D8DC-424E-AD4E-D7C023B033FF}"/>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80" b="0" i="0" u="none" strike="noStrike" kern="1200" baseline="0">
                <a:solidFill>
                  <a:schemeClr val="tx1"/>
                </a:solidFill>
                <a:latin typeface="Sylfaen" panose="010A0502050306030303" pitchFamily="18" charset="0"/>
                <a:ea typeface="+mn-ea"/>
                <a:cs typeface="+mn-cs"/>
              </a:defRPr>
            </a:pPr>
            <a:r>
              <a:rPr lang="ka-GE">
                <a:solidFill>
                  <a:sysClr val="windowText" lastClr="000000"/>
                </a:solidFill>
              </a:rPr>
              <a:t> </a:t>
            </a:r>
            <a:r>
              <a:rPr lang="ka-GE" sz="1200" b="1">
                <a:solidFill>
                  <a:sysClr val="windowText" lastClr="000000"/>
                </a:solidFill>
              </a:rPr>
              <a:t>ბოლო ორი წლის განმავლობაში გამოგიყენებიათ თუ არა რომელიმე ქვემოთაღნიშნულ გზა თქვენი ეთნიკური ჯგუფის წინაშე მდგარი პრობლემების მოსაგვარებლად? </a:t>
            </a:r>
            <a:r>
              <a:rPr lang="en-US" sz="1200" b="1">
                <a:solidFill>
                  <a:sysClr val="windowText" lastClr="000000"/>
                </a:solidFill>
              </a:rPr>
              <a:t>(N=1189)</a:t>
            </a:r>
          </a:p>
        </c:rich>
      </c:tx>
      <c:layout>
        <c:manualLayout>
          <c:xMode val="edge"/>
          <c:yMode val="edge"/>
          <c:x val="0.14485492198090621"/>
          <c:y val="2.6771913411813623E-2"/>
        </c:manualLayout>
      </c:layout>
      <c:overlay val="0"/>
      <c:spPr>
        <a:noFill/>
        <a:ln>
          <a:noFill/>
        </a:ln>
        <a:effectLst/>
      </c:spPr>
      <c:txPr>
        <a:bodyPr rot="0" spcFirstLastPara="1" vertOverflow="ellipsis" vert="horz" wrap="square" anchor="ctr" anchorCtr="1"/>
        <a:lstStyle/>
        <a:p>
          <a:pPr algn="ctr" rtl="0">
            <a:defRPr sz="1080" b="0" i="0" u="none" strike="noStrike" kern="1200" baseline="0">
              <a:solidFill>
                <a:schemeClr val="tx1"/>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20756991246669046"/>
          <c:y val="0.20311666546268869"/>
          <c:w val="0.79243008753330957"/>
          <c:h val="0.58334869609188755"/>
        </c:manualLayout>
      </c:layout>
      <c:barChart>
        <c:barDir val="bar"/>
        <c:grouping val="percentStacked"/>
        <c:varyColors val="0"/>
        <c:ser>
          <c:idx val="0"/>
          <c:order val="0"/>
          <c:tx>
            <c:strRef>
              <c:f>Sheet1!$A$2</c:f>
              <c:strCache>
                <c:ptCount val="1"/>
                <c:pt idx="0">
                  <c:v>ადგილობრივი ხელისუფლებისთვის მიმართვა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spPr>
                <a:noFill/>
                <a:ln>
                  <a:noFill/>
                </a:ln>
                <a:effectLst/>
              </c:spPr>
              <c:txPr>
                <a:bodyPr rot="-5400000" spcFirstLastPara="1" vertOverflow="ellipsis"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0.16758559129008144</c:v>
                </c:pt>
                <c:pt idx="1">
                  <c:v>0.15076423260875282</c:v>
                </c:pt>
                <c:pt idx="2">
                  <c:v>6.7739572335761014E-2</c:v>
                </c:pt>
                <c:pt idx="3">
                  <c:v>0.1724563445196293</c:v>
                </c:pt>
                <c:pt idx="4">
                  <c:v>1.49194773533219E-2</c:v>
                </c:pt>
              </c:numCache>
            </c:numRef>
          </c:val>
          <c:extLst>
            <c:ext xmlns:c16="http://schemas.microsoft.com/office/drawing/2014/chart" uri="{C3380CC4-5D6E-409C-BE32-E72D297353CC}">
              <c16:uniqueId val="{00000001-BBEE-42BE-92A4-08905C5C60F8}"/>
            </c:ext>
          </c:extLst>
        </c:ser>
        <c:ser>
          <c:idx val="1"/>
          <c:order val="1"/>
          <c:tx>
            <c:strRef>
              <c:f>Sheet1!$A$3</c:f>
              <c:strCache>
                <c:ptCount val="1"/>
                <c:pt idx="0">
                  <c:v>მედიასაშუალებების გამოყენებით აღნიშნულ პრობლემებზე საჯარო საუბარი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6.1925895345237621E-3"/>
                  <c:y val="6.7277510266234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6.6721556629029052E-2</c:v>
                </c:pt>
                <c:pt idx="1">
                  <c:v>9.4504814457490732E-2</c:v>
                </c:pt>
                <c:pt idx="2">
                  <c:v>5.878972188698299E-2</c:v>
                </c:pt>
                <c:pt idx="3">
                  <c:v>3.9123011186295534E-2</c:v>
                </c:pt>
                <c:pt idx="4">
                  <c:v>5.1981985614346533E-2</c:v>
                </c:pt>
              </c:numCache>
            </c:numRef>
          </c:val>
          <c:extLst>
            <c:ext xmlns:c16="http://schemas.microsoft.com/office/drawing/2014/chart" uri="{C3380CC4-5D6E-409C-BE32-E72D297353CC}">
              <c16:uniqueId val="{00000003-BBEE-42BE-92A4-08905C5C60F8}"/>
            </c:ext>
          </c:extLst>
        </c:ser>
        <c:ser>
          <c:idx val="2"/>
          <c:order val="2"/>
          <c:tx>
            <c:strRef>
              <c:f>Sheet1!$A$4</c:f>
              <c:strCache>
                <c:ptCount val="1"/>
                <c:pt idx="0">
                  <c:v>პეტიციაში მონაწილეობა/კოლექტიური ხელმოწერების შეგროვება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BEE-42BE-92A4-08905C5C60F8}"/>
                </c:ext>
              </c:extLst>
            </c:dLbl>
            <c:dLbl>
              <c:idx val="3"/>
              <c:layout>
                <c:manualLayout>
                  <c:x val="-7.5686331087000886E-17"/>
                  <c:y val="3.67001372534855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06-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formatCode="####.0%">
                  <c:v>9.5433786356419886E-3</c:v>
                </c:pt>
                <c:pt idx="1">
                  <c:v>0.17281352130939581</c:v>
                </c:pt>
                <c:pt idx="2">
                  <c:v>4.64734360077537E-2</c:v>
                </c:pt>
                <c:pt idx="3">
                  <c:v>5.0590185885925745E-2</c:v>
                </c:pt>
                <c:pt idx="4" formatCode="####.0%">
                  <c:v>8.1559420849008062E-3</c:v>
                </c:pt>
              </c:numCache>
            </c:numRef>
          </c:val>
          <c:extLst>
            <c:ext xmlns:c16="http://schemas.microsoft.com/office/drawing/2014/chart" uri="{C3380CC4-5D6E-409C-BE32-E72D297353CC}">
              <c16:uniqueId val="{00000007-BBEE-42BE-92A4-08905C5C60F8}"/>
            </c:ext>
          </c:extLst>
        </c:ser>
        <c:ser>
          <c:idx val="3"/>
          <c:order val="3"/>
          <c:tx>
            <c:strRef>
              <c:f>Sheet1!$A$5</c:f>
              <c:strCache>
                <c:ptCount val="1"/>
                <c:pt idx="0">
                  <c:v>ცენტრალური/აჭარის ავტ. რესპუბლიკის ხელისუფლებისთვის მიმართვა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BBEE-42BE-92A4-08905C5C60F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BBEE-42BE-92A4-08905C5C60F8}"/>
                </c:ext>
              </c:extLst>
            </c:dLbl>
            <c:dLbl>
              <c:idx val="2"/>
              <c:delete val="1"/>
              <c:extLst>
                <c:ext xmlns:c15="http://schemas.microsoft.com/office/drawing/2012/chart" uri="{CE6537A1-D6FC-4f65-9D91-7224C49458BB}"/>
                <c:ext xmlns:c16="http://schemas.microsoft.com/office/drawing/2014/chart" uri="{C3380CC4-5D6E-409C-BE32-E72D297353CC}">
                  <c16:uniqueId val="{0000002C-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0A-BBEE-42BE-92A4-08905C5C60F8}"/>
                </c:ext>
              </c:extLst>
            </c:dLbl>
            <c:spPr>
              <a:noFill/>
              <a:ln>
                <a:noFill/>
              </a:ln>
              <a:effectLst/>
            </c:spPr>
            <c:txPr>
              <a:bodyPr rot="-5400000" spcFirstLastPara="1" vertOverflow="ellipsis" wrap="square" anchor="ctr" anchorCtr="1"/>
              <a:lstStyle/>
              <a:p>
                <a:pPr>
                  <a:defRPr sz="9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formatCode="####.0%">
                  <c:v>3.3730803314303993E-3</c:v>
                </c:pt>
                <c:pt idx="1">
                  <c:v>0.14297889305657602</c:v>
                </c:pt>
                <c:pt idx="2" formatCode="####.0%">
                  <c:v>9.5245783700658813E-3</c:v>
                </c:pt>
                <c:pt idx="3">
                  <c:v>0</c:v>
                </c:pt>
                <c:pt idx="4">
                  <c:v>2.1683012621742992E-2</c:v>
                </c:pt>
              </c:numCache>
            </c:numRef>
          </c:val>
          <c:extLst>
            <c:ext xmlns:c16="http://schemas.microsoft.com/office/drawing/2014/chart" uri="{C3380CC4-5D6E-409C-BE32-E72D297353CC}">
              <c16:uniqueId val="{0000000B-BBEE-42BE-92A4-08905C5C60F8}"/>
            </c:ext>
          </c:extLst>
        </c:ser>
        <c:ser>
          <c:idx val="4"/>
          <c:order val="4"/>
          <c:tx>
            <c:strRef>
              <c:f>Sheet1!$A$6</c:f>
              <c:strCache>
                <c:ptCount val="1"/>
                <c:pt idx="0">
                  <c:v>საპროტესტო აქციის დაგეგმვა/საპროტესტო აქციაში მონაწილეობა</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0D-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0E-BBEE-42BE-92A4-08905C5C60F8}"/>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Sheet1!$B$6:$F$6</c:f>
              <c:numCache>
                <c:formatCode>###0.0%</c:formatCode>
                <c:ptCount val="5"/>
                <c:pt idx="0">
                  <c:v>0</c:v>
                </c:pt>
                <c:pt idx="1">
                  <c:v>6.4272413368507461E-2</c:v>
                </c:pt>
                <c:pt idx="2">
                  <c:v>0.13728526053266138</c:v>
                </c:pt>
                <c:pt idx="3">
                  <c:v>0</c:v>
                </c:pt>
                <c:pt idx="4" formatCode="####.0%">
                  <c:v>6.3855668706236067E-3</c:v>
                </c:pt>
              </c:numCache>
            </c:numRef>
          </c:val>
          <c:extLst>
            <c:ext xmlns:c16="http://schemas.microsoft.com/office/drawing/2014/chart" uri="{C3380CC4-5D6E-409C-BE32-E72D297353CC}">
              <c16:uniqueId val="{0000000F-BBEE-42BE-92A4-08905C5C60F8}"/>
            </c:ext>
          </c:extLst>
        </c:ser>
        <c:ser>
          <c:idx val="5"/>
          <c:order val="5"/>
          <c:tx>
            <c:strRef>
              <c:f>Sheet1!$A$7</c:f>
              <c:strCache>
                <c:ptCount val="1"/>
                <c:pt idx="0">
                  <c:v>ადგილობრივი ხელისუფლების სხდომებზე მონაწილეობის მიღება</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EE-42BE-92A4-08905C5C60F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EE-42BE-92A4-08905C5C60F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EE-42BE-92A4-08905C5C60F8}"/>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Sheet1!$B$7:$F$7</c:f>
              <c:numCache>
                <c:formatCode>###0.0%</c:formatCode>
                <c:ptCount val="5"/>
                <c:pt idx="0">
                  <c:v>6.7215325167213402E-2</c:v>
                </c:pt>
                <c:pt idx="1">
                  <c:v>3.6824422132669267E-2</c:v>
                </c:pt>
                <c:pt idx="2">
                  <c:v>3.1365442619361035E-2</c:v>
                </c:pt>
                <c:pt idx="3">
                  <c:v>1.146717469963022E-2</c:v>
                </c:pt>
                <c:pt idx="4">
                  <c:v>0</c:v>
                </c:pt>
              </c:numCache>
            </c:numRef>
          </c:val>
          <c:extLst>
            <c:ext xmlns:c16="http://schemas.microsoft.com/office/drawing/2014/chart" uri="{C3380CC4-5D6E-409C-BE32-E72D297353CC}">
              <c16:uniqueId val="{00000014-BBEE-42BE-92A4-08905C5C60F8}"/>
            </c:ext>
          </c:extLst>
        </c:ser>
        <c:ser>
          <c:idx val="6"/>
          <c:order val="6"/>
          <c:tx>
            <c:strRef>
              <c:f>Sheet1!$A$8</c:f>
              <c:strCache>
                <c:ptCount val="1"/>
                <c:pt idx="0">
                  <c:v>არასამთავრობო ორგანიზაციაში გაწევრიანება/დასაქმება</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5-BBEE-42BE-92A4-08905C5C60F8}"/>
                </c:ext>
              </c:extLst>
            </c:dLbl>
            <c:dLbl>
              <c:idx val="1"/>
              <c:delete val="1"/>
              <c:extLst>
                <c:ext xmlns:c15="http://schemas.microsoft.com/office/drawing/2012/chart" uri="{CE6537A1-D6FC-4f65-9D91-7224C49458BB}"/>
                <c:ext xmlns:c16="http://schemas.microsoft.com/office/drawing/2014/chart" uri="{C3380CC4-5D6E-409C-BE32-E72D297353CC}">
                  <c16:uniqueId val="{00000020-BBEE-42BE-92A4-08905C5C60F8}"/>
                </c:ext>
              </c:extLst>
            </c:dLbl>
            <c:dLbl>
              <c:idx val="2"/>
              <c:delete val="1"/>
              <c:extLst>
                <c:ext xmlns:c15="http://schemas.microsoft.com/office/drawing/2012/chart" uri="{CE6537A1-D6FC-4f65-9D91-7224C49458BB}"/>
                <c:ext xmlns:c16="http://schemas.microsoft.com/office/drawing/2014/chart" uri="{C3380CC4-5D6E-409C-BE32-E72D297353CC}">
                  <c16:uniqueId val="{00000022-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28-BBEE-42BE-92A4-08905C5C60F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Sheet1!$B$8:$F$8</c:f>
              <c:numCache>
                <c:formatCode>####.0%</c:formatCode>
                <c:ptCount val="5"/>
                <c:pt idx="0" formatCode="###0.0%">
                  <c:v>0</c:v>
                </c:pt>
                <c:pt idx="1">
                  <c:v>6.5920210436860097E-3</c:v>
                </c:pt>
                <c:pt idx="2" formatCode="###0.0%">
                  <c:v>3.8098313480263518E-2</c:v>
                </c:pt>
                <c:pt idx="3" formatCode="###0.0%">
                  <c:v>3.1E-2</c:v>
                </c:pt>
                <c:pt idx="4" formatCode="###0.0%">
                  <c:v>5.4994079658284338E-2</c:v>
                </c:pt>
              </c:numCache>
            </c:numRef>
          </c:val>
          <c:extLst>
            <c:ext xmlns:c16="http://schemas.microsoft.com/office/drawing/2014/chart" uri="{C3380CC4-5D6E-409C-BE32-E72D297353CC}">
              <c16:uniqueId val="{00000016-BBEE-42BE-92A4-08905C5C60F8}"/>
            </c:ext>
          </c:extLst>
        </c:ser>
        <c:ser>
          <c:idx val="7"/>
          <c:order val="7"/>
          <c:tx>
            <c:strRef>
              <c:f>Sheet1!$A$9</c:f>
              <c:strCache>
                <c:ptCount val="1"/>
                <c:pt idx="0">
                  <c:v>პოლიტიკური თანამდებობის დაკავება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E-BBEE-42BE-92A4-08905C5C60F8}"/>
                </c:ext>
              </c:extLst>
            </c:dLbl>
            <c:dLbl>
              <c:idx val="2"/>
              <c:delete val="1"/>
              <c:extLst>
                <c:ext xmlns:c15="http://schemas.microsoft.com/office/drawing/2012/chart" uri="{CE6537A1-D6FC-4f65-9D91-7224C49458BB}"/>
                <c:ext xmlns:c16="http://schemas.microsoft.com/office/drawing/2014/chart" uri="{C3380CC4-5D6E-409C-BE32-E72D297353CC}">
                  <c16:uniqueId val="{00000027-BBEE-42BE-92A4-08905C5C60F8}"/>
                </c:ext>
              </c:extLst>
            </c:dLbl>
            <c:dLbl>
              <c:idx val="3"/>
              <c:delete val="1"/>
              <c:extLst>
                <c:ext xmlns:c15="http://schemas.microsoft.com/office/drawing/2012/chart" uri="{CE6537A1-D6FC-4f65-9D91-7224C49458BB}"/>
                <c:ext xmlns:c16="http://schemas.microsoft.com/office/drawing/2014/chart" uri="{C3380CC4-5D6E-409C-BE32-E72D297353CC}">
                  <c16:uniqueId val="{00000017-BBEE-42BE-92A4-08905C5C60F8}"/>
                </c:ext>
              </c:extLst>
            </c:dLbl>
            <c:dLbl>
              <c:idx val="4"/>
              <c:delete val="1"/>
              <c:extLst>
                <c:ext xmlns:c15="http://schemas.microsoft.com/office/drawing/2012/chart" uri="{CE6537A1-D6FC-4f65-9D91-7224C49458BB}"/>
                <c:ext xmlns:c16="http://schemas.microsoft.com/office/drawing/2014/chart" uri="{C3380CC4-5D6E-409C-BE32-E72D297353CC}">
                  <c16:uniqueId val="{0000002D-BBEE-42BE-92A4-08905C5C60F8}"/>
                </c:ext>
              </c:extLst>
            </c:dLbl>
            <c:spPr>
              <a:noFill/>
              <a:ln>
                <a:noFill/>
              </a:ln>
              <a:effectLst/>
            </c:spPr>
            <c:txPr>
              <a:bodyPr rot="-5400000" spcFirstLastPara="1" vertOverflow="ellipsis"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Sheet1!$B$9:$F$9</c:f>
              <c:numCache>
                <c:formatCode>###0.0%</c:formatCode>
                <c:ptCount val="5"/>
                <c:pt idx="0">
                  <c:v>4.7058936999095878E-2</c:v>
                </c:pt>
                <c:pt idx="1">
                  <c:v>1.2786269251208435E-2</c:v>
                </c:pt>
                <c:pt idx="2">
                  <c:v>2.8573735110197642E-2</c:v>
                </c:pt>
                <c:pt idx="3">
                  <c:v>0</c:v>
                </c:pt>
                <c:pt idx="4">
                  <c:v>2.8068579492366602E-2</c:v>
                </c:pt>
              </c:numCache>
            </c:numRef>
          </c:val>
          <c:extLst>
            <c:ext xmlns:c16="http://schemas.microsoft.com/office/drawing/2014/chart" uri="{C3380CC4-5D6E-409C-BE32-E72D297353CC}">
              <c16:uniqueId val="{00000018-BBEE-42BE-92A4-08905C5C60F8}"/>
            </c:ext>
          </c:extLst>
        </c:ser>
        <c:ser>
          <c:idx val="8"/>
          <c:order val="8"/>
          <c:tx>
            <c:strRef>
              <c:f>Sheet1!$A$10</c:f>
              <c:strCache>
                <c:ptCount val="1"/>
                <c:pt idx="0">
                  <c:v>პარლამენტის საკომიტეტო სხდომებზე დასწრება</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Sheet1!$B$10:$F$10</c:f>
              <c:numCache>
                <c:formatCode>###0.0%</c:formatCode>
                <c:ptCount val="5"/>
                <c:pt idx="0">
                  <c:v>1.5713676939853573E-2</c:v>
                </c:pt>
                <c:pt idx="1">
                  <c:v>1.7843904673938409E-2</c:v>
                </c:pt>
                <c:pt idx="2" formatCode="####.0%">
                  <c:v>6.158142939614638E-3</c:v>
                </c:pt>
                <c:pt idx="3" formatCode="####.0%">
                  <c:v>4.609306081110885E-3</c:v>
                </c:pt>
                <c:pt idx="4">
                  <c:v>1.3527070536842187E-2</c:v>
                </c:pt>
              </c:numCache>
            </c:numRef>
          </c:val>
          <c:extLst>
            <c:ext xmlns:c16="http://schemas.microsoft.com/office/drawing/2014/chart" uri="{C3380CC4-5D6E-409C-BE32-E72D297353CC}">
              <c16:uniqueId val="{00000019-BBEE-42BE-92A4-08905C5C60F8}"/>
            </c:ext>
          </c:extLst>
        </c:ser>
        <c:ser>
          <c:idx val="9"/>
          <c:order val="9"/>
          <c:tx>
            <c:strRef>
              <c:f>Sheet1!$A$11</c:f>
              <c:strCache>
                <c:ptCount val="1"/>
                <c:pt idx="0">
                  <c:v>პოლიტიკურ პარტიაში შესვლა/პოლიტიკურ პარტიასთან თანამშრომლობა</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Sheet1!$B$11:$F$11</c:f>
              <c:numCache>
                <c:formatCode>####.0%</c:formatCode>
                <c:ptCount val="5"/>
                <c:pt idx="0" formatCode="###0.0%">
                  <c:v>1.2340596608423177E-2</c:v>
                </c:pt>
                <c:pt idx="1">
                  <c:v>6.1942482075224257E-3</c:v>
                </c:pt>
                <c:pt idx="2" formatCode="###0.0%">
                  <c:v>2.0691408406719458E-2</c:v>
                </c:pt>
                <c:pt idx="3" formatCode="###0.0%">
                  <c:v>1.2254089214197699E-2</c:v>
                </c:pt>
                <c:pt idx="4" formatCode="###0.0%">
                  <c:v>1.3527070536842187E-2</c:v>
                </c:pt>
              </c:numCache>
            </c:numRef>
          </c:val>
          <c:extLst>
            <c:ext xmlns:c16="http://schemas.microsoft.com/office/drawing/2014/chart" uri="{C3380CC4-5D6E-409C-BE32-E72D297353CC}">
              <c16:uniqueId val="{0000001A-BBEE-42BE-92A4-08905C5C60F8}"/>
            </c:ext>
          </c:extLst>
        </c:ser>
        <c:ser>
          <c:idx val="10"/>
          <c:order val="10"/>
          <c:tx>
            <c:strRef>
              <c:f>Sheet1!$A$12</c:f>
              <c:strCache>
                <c:ptCount val="1"/>
                <c:pt idx="0">
                  <c:v>არცერთი</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Sheet1!$B$12:$F$12</c:f>
              <c:numCache>
                <c:formatCode>###0.0%</c:formatCode>
                <c:ptCount val="5"/>
                <c:pt idx="0">
                  <c:v>0.43603401162582045</c:v>
                </c:pt>
                <c:pt idx="1">
                  <c:v>0.21850319005533625</c:v>
                </c:pt>
                <c:pt idx="2">
                  <c:v>0.48411244844712931</c:v>
                </c:pt>
                <c:pt idx="3">
                  <c:v>0.64586869879852249</c:v>
                </c:pt>
                <c:pt idx="4">
                  <c:v>0.67777008254333826</c:v>
                </c:pt>
              </c:numCache>
            </c:numRef>
          </c:val>
          <c:extLst>
            <c:ext xmlns:c16="http://schemas.microsoft.com/office/drawing/2014/chart" uri="{C3380CC4-5D6E-409C-BE32-E72D297353CC}">
              <c16:uniqueId val="{0000001B-BBEE-42BE-92A4-08905C5C60F8}"/>
            </c:ext>
          </c:extLst>
        </c:ser>
        <c:ser>
          <c:idx val="11"/>
          <c:order val="11"/>
          <c:tx>
            <c:strRef>
              <c:f>Sheet1!$A$13</c:f>
              <c:strCache>
                <c:ptCount val="1"/>
                <c:pt idx="0">
                  <c:v>არ ვიცი/უარი პასუხზე</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Sheet1!$B$13:$F$13</c:f>
              <c:numCache>
                <c:formatCode>####.0%</c:formatCode>
                <c:ptCount val="5"/>
                <c:pt idx="0">
                  <c:v>0.17399999999999999</c:v>
                </c:pt>
                <c:pt idx="1">
                  <c:v>7.1999999999999995E-2</c:v>
                </c:pt>
                <c:pt idx="2">
                  <c:v>7.0999999999999994E-2</c:v>
                </c:pt>
                <c:pt idx="3">
                  <c:v>3.3000000000000002E-2</c:v>
                </c:pt>
                <c:pt idx="4">
                  <c:v>0.109</c:v>
                </c:pt>
              </c:numCache>
            </c:numRef>
          </c:val>
          <c:extLst>
            <c:ext xmlns:c16="http://schemas.microsoft.com/office/drawing/2014/chart" uri="{C3380CC4-5D6E-409C-BE32-E72D297353CC}">
              <c16:uniqueId val="{0000001C-BBEE-42BE-92A4-08905C5C60F8}"/>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2865813648292886E-4"/>
          <c:y val="0.80831987285992923"/>
          <c:w val="0.99934268372703416"/>
          <c:h val="0.1805689518168026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solidFill>
          <a:latin typeface="Sylfaen" panose="010A0502050306030303"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dirty="0"/>
              <a:t>სოციალურ ინსტიტუტს და პოლიტიკურ  გაერთიანებების მიმართ ნდობის შეაფასება </a:t>
            </a:r>
            <a:r>
              <a:rPr lang="en-US" b="0" i="1" dirty="0"/>
              <a:t>(</a:t>
            </a:r>
            <a:r>
              <a:rPr lang="ka-GE" b="0" i="1" dirty="0"/>
              <a:t>საშუალო</a:t>
            </a:r>
            <a:r>
              <a:rPr lang="ka-GE" b="0" i="1" baseline="0" dirty="0"/>
              <a:t> შეფასებები 5 ქულიან სკალაზე</a:t>
            </a:r>
            <a:r>
              <a:rPr lang="ka-GE" b="0" i="1" dirty="0"/>
              <a:t>) </a:t>
            </a:r>
            <a:r>
              <a:rPr lang="ka-GE" b="0" i="1" baseline="0" dirty="0"/>
              <a:t> </a:t>
            </a:r>
            <a:r>
              <a:rPr lang="en-US" dirty="0"/>
              <a:t>(N=1314)</a:t>
            </a:r>
          </a:p>
        </c:rich>
      </c:tx>
      <c:layout>
        <c:manualLayout>
          <c:xMode val="edge"/>
          <c:yMode val="edge"/>
          <c:x val="0.11386213408876299"/>
          <c:y val="0"/>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9247128103321358"/>
          <c:y val="0.11227235149823139"/>
          <c:w val="0.49607027875056692"/>
          <c:h val="0.87307206371066737"/>
        </c:manualLayout>
      </c:layout>
      <c:barChart>
        <c:barDir val="bar"/>
        <c:grouping val="clustered"/>
        <c:varyColors val="0"/>
        <c:ser>
          <c:idx val="0"/>
          <c:order val="0"/>
          <c:tx>
            <c:strRef>
              <c:f>Sheet1!$B$1</c:f>
              <c:strCache>
                <c:ptCount val="1"/>
                <c:pt idx="0">
                  <c:v>საშუალო</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თქვენი რელიგიური ორგანიზაციები </c:v>
                </c:pt>
                <c:pt idx="1">
                  <c:v>ევროკავშირი</c:v>
                </c:pt>
                <c:pt idx="2">
                  <c:v>საქართველოს პოლიცია</c:v>
                </c:pt>
                <c:pt idx="3">
                  <c:v>ნატო</c:v>
                </c:pt>
                <c:pt idx="4">
                  <c:v>საქართველოს მასმედია</c:v>
                </c:pt>
                <c:pt idx="5">
                  <c:v>საქართველოში მომუშავე არასამთავრობო ორგანიზაციები</c:v>
                </c:pt>
                <c:pt idx="6">
                  <c:v>საქართველოს ადგილობრივი ხელისუფლება</c:v>
                </c:pt>
                <c:pt idx="7">
                  <c:v>საქართველოს სასამართლო სისტემა</c:v>
                </c:pt>
                <c:pt idx="8">
                  <c:v>საქართველოს პრეზიდენტი</c:v>
                </c:pt>
                <c:pt idx="9">
                  <c:v>საქართველოს აღმასრულებელ ხელისუფლება </c:v>
                </c:pt>
                <c:pt idx="10">
                  <c:v>საქართველოს პარლამენტი</c:v>
                </c:pt>
                <c:pt idx="11">
                  <c:v>თურქეთის ხელისუფლება</c:v>
                </c:pt>
                <c:pt idx="12">
                  <c:v>საქართველოში არსებულ პოლიტიკურ პარტიები</c:v>
                </c:pt>
                <c:pt idx="13">
                  <c:v>რუსეთის ხელისუფლება</c:v>
                </c:pt>
                <c:pt idx="14">
                  <c:v>აზერბაიჯანის ხელისუფლება</c:v>
                </c:pt>
                <c:pt idx="15">
                  <c:v>სომხეთის ხელისუფლება</c:v>
                </c:pt>
              </c:strCache>
            </c:strRef>
          </c:cat>
          <c:val>
            <c:numRef>
              <c:f>Sheet1!$B$2:$B$17</c:f>
              <c:numCache>
                <c:formatCode>###0.00</c:formatCode>
                <c:ptCount val="16"/>
                <c:pt idx="0">
                  <c:v>3.9491619884514737</c:v>
                </c:pt>
                <c:pt idx="1">
                  <c:v>3.270621570390797</c:v>
                </c:pt>
                <c:pt idx="2">
                  <c:v>3.2339810171951449</c:v>
                </c:pt>
                <c:pt idx="3">
                  <c:v>3.1343960523946657</c:v>
                </c:pt>
                <c:pt idx="4">
                  <c:v>3.0763952045303546</c:v>
                </c:pt>
                <c:pt idx="5">
                  <c:v>2.9957714048310713</c:v>
                </c:pt>
                <c:pt idx="6">
                  <c:v>2.9307783725675529</c:v>
                </c:pt>
                <c:pt idx="7">
                  <c:v>2.928301470530597</c:v>
                </c:pt>
                <c:pt idx="8">
                  <c:v>2.792483406822778</c:v>
                </c:pt>
                <c:pt idx="9">
                  <c:v>2.7494173388027159</c:v>
                </c:pt>
                <c:pt idx="10">
                  <c:v>2.7088506104321599</c:v>
                </c:pt>
                <c:pt idx="11">
                  <c:v>2.4711411653605455</c:v>
                </c:pt>
                <c:pt idx="12">
                  <c:v>2.4583196622107866</c:v>
                </c:pt>
                <c:pt idx="13">
                  <c:v>2.2395194715471685</c:v>
                </c:pt>
                <c:pt idx="14">
                  <c:v>2.2344419156702116</c:v>
                </c:pt>
                <c:pt idx="15">
                  <c:v>1.995273612394467</c:v>
                </c:pt>
              </c:numCache>
            </c:numRef>
          </c:val>
          <c:extLst>
            <c:ext xmlns:c16="http://schemas.microsoft.com/office/drawing/2014/chart" uri="{C3380CC4-5D6E-409C-BE32-E72D297353CC}">
              <c16:uniqueId val="{00000000-3B49-4E02-A898-560E022EEF30}"/>
            </c:ext>
          </c:extLst>
        </c:ser>
        <c:dLbls>
          <c:showLegendKey val="0"/>
          <c:showVal val="0"/>
          <c:showCatName val="0"/>
          <c:showSerName val="0"/>
          <c:showPercent val="0"/>
          <c:showBubbleSize val="0"/>
        </c:dLbls>
        <c:gapWidth val="150"/>
        <c:axId val="449203936"/>
        <c:axId val="449212096"/>
      </c:barChart>
      <c:catAx>
        <c:axId val="44920393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449212096"/>
        <c:crosses val="autoZero"/>
        <c:auto val="1"/>
        <c:lblAlgn val="ctr"/>
        <c:lblOffset val="100"/>
        <c:noMultiLvlLbl val="0"/>
      </c:catAx>
      <c:valAx>
        <c:axId val="449212096"/>
        <c:scaling>
          <c:orientation val="minMax"/>
        </c:scaling>
        <c:delete val="1"/>
        <c:axPos val="t"/>
        <c:numFmt formatCode="###0.00" sourceLinked="1"/>
        <c:majorTickMark val="none"/>
        <c:minorTickMark val="none"/>
        <c:tickLblPos val="nextTo"/>
        <c:crossAx val="449203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[Charts.xlsx]Sheet7!PivotTable2</c:name>
    <c:fmtId val="-1"/>
  </c:pivotSource>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ka-GE"/>
              <a:t>ნდობა ხელისუფლების შტოების მიმართ</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pivotFmts>
      <c:pivotFm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4159357763439907"/>
          <c:y val="0.13738582677165354"/>
          <c:w val="0.63623570786393813"/>
          <c:h val="0.83037974099391421"/>
        </c:manualLayout>
      </c:layout>
      <c:barChart>
        <c:barDir val="bar"/>
        <c:grouping val="percentStacked"/>
        <c:varyColors val="0"/>
        <c:ser>
          <c:idx val="0"/>
          <c:order val="0"/>
          <c:tx>
            <c:strRef>
              <c:f>Sheet7!$B$1</c:f>
              <c:strCache>
                <c:ptCount val="1"/>
                <c:pt idx="0">
                  <c:v> ეთნიკური უმცირესობები (N=1314)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Sheet7!$B$2:$B$22</c:f>
              <c:numCache>
                <c:formatCode>General</c:formatCode>
                <c:ptCount val="16"/>
                <c:pt idx="0">
                  <c:v>37.799999999999997</c:v>
                </c:pt>
                <c:pt idx="1">
                  <c:v>30.5</c:v>
                </c:pt>
                <c:pt idx="2">
                  <c:v>22.8</c:v>
                </c:pt>
                <c:pt idx="3">
                  <c:v>8.9</c:v>
                </c:pt>
                <c:pt idx="4">
                  <c:v>38</c:v>
                </c:pt>
                <c:pt idx="5">
                  <c:v>31.8</c:v>
                </c:pt>
                <c:pt idx="6">
                  <c:v>21.2</c:v>
                </c:pt>
                <c:pt idx="7">
                  <c:v>9</c:v>
                </c:pt>
                <c:pt idx="8">
                  <c:v>32.9</c:v>
                </c:pt>
                <c:pt idx="9">
                  <c:v>31.8</c:v>
                </c:pt>
                <c:pt idx="10">
                  <c:v>26.2</c:v>
                </c:pt>
                <c:pt idx="11">
                  <c:v>9.1</c:v>
                </c:pt>
                <c:pt idx="12">
                  <c:v>30.4</c:v>
                </c:pt>
                <c:pt idx="13">
                  <c:v>25.7</c:v>
                </c:pt>
                <c:pt idx="14">
                  <c:v>27.6</c:v>
                </c:pt>
                <c:pt idx="15">
                  <c:v>16.399999999999999</c:v>
                </c:pt>
              </c:numCache>
            </c:numRef>
          </c:val>
          <c:extLst>
            <c:ext xmlns:c16="http://schemas.microsoft.com/office/drawing/2014/chart" uri="{C3380CC4-5D6E-409C-BE32-E72D297353CC}">
              <c16:uniqueId val="{00000000-DE07-A94D-A795-2926D575D92F}"/>
            </c:ext>
          </c:extLst>
        </c:ser>
        <c:ser>
          <c:idx val="1"/>
          <c:order val="1"/>
          <c:tx>
            <c:strRef>
              <c:f>Sheet7!$C$1</c:f>
              <c:strCache>
                <c:ptCount val="1"/>
                <c:pt idx="0">
                  <c:v>Sum of ხხ</c:v>
                </c:pt>
              </c:strCache>
            </c:strRef>
          </c:tx>
          <c:spPr>
            <a:noFill/>
            <a:ln>
              <a:noFill/>
            </a:ln>
            <a:effectLst/>
          </c:spPr>
          <c:invertIfNegative val="0"/>
          <c:dLbls>
            <c:delete val="1"/>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Sheet7!$C$2:$C$22</c:f>
              <c:numCache>
                <c:formatCode>0.0</c:formatCode>
                <c:ptCount val="16"/>
                <c:pt idx="0">
                  <c:v>5.706840953994778</c:v>
                </c:pt>
                <c:pt idx="1">
                  <c:v>19.30360599464376</c:v>
                </c:pt>
                <c:pt idx="2">
                  <c:v>30.77059410336102</c:v>
                </c:pt>
                <c:pt idx="3">
                  <c:v>64.218958948000434</c:v>
                </c:pt>
                <c:pt idx="4">
                  <c:v>5.9691900822211821</c:v>
                </c:pt>
                <c:pt idx="5">
                  <c:v>12.571806302618683</c:v>
                </c:pt>
                <c:pt idx="6">
                  <c:v>36.361337607684064</c:v>
                </c:pt>
                <c:pt idx="7">
                  <c:v>65.097666007476079</c:v>
                </c:pt>
                <c:pt idx="8">
                  <c:v>14.04641513615644</c:v>
                </c:pt>
                <c:pt idx="9">
                  <c:v>24.290392335255948</c:v>
                </c:pt>
                <c:pt idx="10">
                  <c:v>15.351106276370395</c:v>
                </c:pt>
                <c:pt idx="11">
                  <c:v>66.312086252217227</c:v>
                </c:pt>
                <c:pt idx="12">
                  <c:v>13.258175203115812</c:v>
                </c:pt>
                <c:pt idx="13">
                  <c:v>27.797956608410086</c:v>
                </c:pt>
                <c:pt idx="14">
                  <c:v>28.675812386519308</c:v>
                </c:pt>
                <c:pt idx="15">
                  <c:v>50.168055801954793</c:v>
                </c:pt>
              </c:numCache>
            </c:numRef>
          </c:val>
          <c:extLst>
            <c:ext xmlns:c16="http://schemas.microsoft.com/office/drawing/2014/chart" uri="{C3380CC4-5D6E-409C-BE32-E72D297353CC}">
              <c16:uniqueId val="{00000001-DE07-A94D-A795-2926D575D92F}"/>
            </c:ext>
          </c:extLst>
        </c:ser>
        <c:ser>
          <c:idx val="2"/>
          <c:order val="2"/>
          <c:tx>
            <c:strRef>
              <c:f>Sheet7!$D$1</c:f>
              <c:strCache>
                <c:ptCount val="1"/>
                <c:pt idx="0">
                  <c:v> საქართველო (N=2379)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Sheet7!$A$2:$A$22</c:f>
              <c:multiLvlStrCache>
                <c:ptCount val="16"/>
                <c:lvl>
                  <c:pt idx="0">
                    <c:v>50/50</c:v>
                  </c:pt>
                  <c:pt idx="1">
                    <c:v>არ ვენდობი</c:v>
                  </c:pt>
                  <c:pt idx="2">
                    <c:v>ვენდობი</c:v>
                  </c:pt>
                  <c:pt idx="3">
                    <c:v>უარი პასუხზე/ არ ვიცი</c:v>
                  </c:pt>
                  <c:pt idx="4">
                    <c:v>50/50</c:v>
                  </c:pt>
                  <c:pt idx="5">
                    <c:v>არ ვენდობი</c:v>
                  </c:pt>
                  <c:pt idx="6">
                    <c:v>ვენდობი</c:v>
                  </c:pt>
                  <c:pt idx="7">
                    <c:v>უარი პასუხზე/ არ ვიცი</c:v>
                  </c:pt>
                  <c:pt idx="8">
                    <c:v>50/50</c:v>
                  </c:pt>
                  <c:pt idx="9">
                    <c:v>არ ვენდობი</c:v>
                  </c:pt>
                  <c:pt idx="10">
                    <c:v>ვენდობი</c:v>
                  </c:pt>
                  <c:pt idx="11">
                    <c:v>უარი პასუხზე/ არ ვიცი</c:v>
                  </c:pt>
                  <c:pt idx="12">
                    <c:v>50/50</c:v>
                  </c:pt>
                  <c:pt idx="13">
                    <c:v>არ ვენდობი</c:v>
                  </c:pt>
                  <c:pt idx="14">
                    <c:v>ვენდობი</c:v>
                  </c:pt>
                  <c:pt idx="15">
                    <c:v>უარი პასუხზე/ არ ვიცი</c:v>
                  </c:pt>
                </c:lvl>
                <c:lvl>
                  <c:pt idx="0">
                    <c:v>აღმასრულებელ ხელისუფლება</c:v>
                  </c:pt>
                  <c:pt idx="4">
                    <c:v>პარლამენტი</c:v>
                  </c:pt>
                  <c:pt idx="8">
                    <c:v>პრეზიდენტი</c:v>
                  </c:pt>
                  <c:pt idx="12">
                    <c:v>სასამართლო სისტემა</c:v>
                  </c:pt>
                </c:lvl>
              </c:multiLvlStrCache>
            </c:multiLvlStrRef>
          </c:cat>
          <c:val>
            <c:numRef>
              <c:f>Sheet7!$D$2:$D$22</c:f>
              <c:numCache>
                <c:formatCode>0.0</c:formatCode>
                <c:ptCount val="16"/>
                <c:pt idx="0">
                  <c:v>36.493159046005225</c:v>
                </c:pt>
                <c:pt idx="1">
                  <c:v>30.19639400535624</c:v>
                </c:pt>
                <c:pt idx="2">
                  <c:v>26.429405896638983</c:v>
                </c:pt>
                <c:pt idx="3">
                  <c:v>6.8810410519995582</c:v>
                </c:pt>
                <c:pt idx="4">
                  <c:v>36.030809917778818</c:v>
                </c:pt>
                <c:pt idx="5">
                  <c:v>35.62819369738132</c:v>
                </c:pt>
                <c:pt idx="6">
                  <c:v>22.438662392315933</c:v>
                </c:pt>
                <c:pt idx="7">
                  <c:v>5.9023339925239258</c:v>
                </c:pt>
                <c:pt idx="8">
                  <c:v>33.053584863843561</c:v>
                </c:pt>
                <c:pt idx="9">
                  <c:v>23.909607664744055</c:v>
                </c:pt>
                <c:pt idx="10">
                  <c:v>38.448893723629602</c:v>
                </c:pt>
                <c:pt idx="11">
                  <c:v>4.5879137477827845</c:v>
                </c:pt>
                <c:pt idx="12">
                  <c:v>36.34182479688419</c:v>
                </c:pt>
                <c:pt idx="13">
                  <c:v>26.502043391589911</c:v>
                </c:pt>
                <c:pt idx="14">
                  <c:v>23.724187613480691</c:v>
                </c:pt>
                <c:pt idx="15">
                  <c:v>13.431944198045208</c:v>
                </c:pt>
              </c:numCache>
            </c:numRef>
          </c:val>
          <c:extLst>
            <c:ext xmlns:c16="http://schemas.microsoft.com/office/drawing/2014/chart" uri="{C3380CC4-5D6E-409C-BE32-E72D297353CC}">
              <c16:uniqueId val="{00000002-DE07-A94D-A795-2926D575D92F}"/>
            </c:ext>
          </c:extLst>
        </c:ser>
        <c:dLbls>
          <c:showLegendKey val="0"/>
          <c:showVal val="1"/>
          <c:showCatName val="0"/>
          <c:showSerName val="0"/>
          <c:showPercent val="0"/>
          <c:showBubbleSize val="0"/>
        </c:dLbls>
        <c:gapWidth val="150"/>
        <c:overlap val="100"/>
        <c:axId val="589992976"/>
        <c:axId val="555960672"/>
      </c:barChart>
      <c:catAx>
        <c:axId val="589992976"/>
        <c:scaling>
          <c:orientation val="minMax"/>
        </c:scaling>
        <c:delete val="0"/>
        <c:axPos val="l"/>
        <c:minorGridlines>
          <c:spPr>
            <a:ln>
              <a:solidFill>
                <a:schemeClr val="tx2">
                  <a:lumMod val="5000"/>
                  <a:lumOff val="95000"/>
                </a:schemeClr>
              </a:solidFill>
            </a:ln>
            <a:effectLst/>
          </c:spPr>
        </c:min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5960672"/>
        <c:crosses val="autoZero"/>
        <c:auto val="1"/>
        <c:lblAlgn val="ctr"/>
        <c:lblOffset val="100"/>
        <c:noMultiLvlLbl val="0"/>
      </c:catAx>
      <c:valAx>
        <c:axId val="555960672"/>
        <c:scaling>
          <c:orientation val="minMax"/>
        </c:scaling>
        <c:delete val="1"/>
        <c:axPos val="b"/>
        <c:numFmt formatCode="0%" sourceLinked="1"/>
        <c:majorTickMark val="none"/>
        <c:minorTickMark val="none"/>
        <c:tickLblPos val="nextTo"/>
        <c:crossAx val="589992976"/>
        <c:crosses val="autoZero"/>
        <c:crossBetween val="between"/>
      </c:valAx>
      <c:spPr>
        <a:noFill/>
        <a:ln>
          <a:noFill/>
        </a:ln>
        <a:effectLst/>
      </c:spPr>
    </c:plotArea>
    <c:legend>
      <c:legendPos val="t"/>
      <c:legendEntry>
        <c:idx val="1"/>
        <c:delete val="1"/>
      </c:legendEntry>
      <c:layout>
        <c:manualLayout>
          <c:xMode val="edge"/>
          <c:yMode val="edge"/>
          <c:x val="1.0834259114059466E-2"/>
          <c:y val="7.9754604805279225E-2"/>
          <c:w val="0.97098255046273052"/>
          <c:h val="4.6553127378121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dirty="0"/>
              <a:t>სოციალურ ინსტიტუტს და პოლიტიკურ  გაერთიანებების მიმართ ნდობის შეაფასება </a:t>
            </a:r>
            <a:r>
              <a:rPr lang="en-US" b="0" i="1" dirty="0"/>
              <a:t>(</a:t>
            </a:r>
            <a:r>
              <a:rPr lang="ka-GE" b="0" i="1" dirty="0"/>
              <a:t>ძირითადად ვენდობი და სრულიად ვენდობი) </a:t>
            </a:r>
            <a:r>
              <a:rPr lang="en-US"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7952107025675892"/>
          <c:w val="0.68234202755905515"/>
          <c:h val="0.65809110837139628"/>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B-7BFF-466B-B020-41F05DA13B95}"/>
                </c:ext>
              </c:extLst>
            </c:dLbl>
            <c:dLbl>
              <c:idx val="3"/>
              <c:delete val="1"/>
              <c:extLst>
                <c:ext xmlns:c15="http://schemas.microsoft.com/office/drawing/2012/chart" uri="{CE6537A1-D6FC-4f65-9D91-7224C49458BB}"/>
                <c:ext xmlns:c16="http://schemas.microsoft.com/office/drawing/2014/chart" uri="{C3380CC4-5D6E-409C-BE32-E72D297353CC}">
                  <c16:uniqueId val="{0000000C-7BFF-466B-B020-41F05DA13B95}"/>
                </c:ext>
              </c:extLst>
            </c:dLbl>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BFF-466B-B020-41F05DA13B95}"/>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BFF-466B-B020-41F05DA13B95}"/>
                </c:ext>
              </c:extLst>
            </c:dLbl>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Sheet1!$B$2:$B$5</c:f>
              <c:numCache>
                <c:formatCode>###0.0%</c:formatCode>
                <c:ptCount val="4"/>
                <c:pt idx="0">
                  <c:v>0.2389705882352941</c:v>
                </c:pt>
                <c:pt idx="1">
                  <c:v>0.44814814814814818</c:v>
                </c:pt>
                <c:pt idx="2">
                  <c:v>7.4074074074074068E-3</c:v>
                </c:pt>
                <c:pt idx="3">
                  <c:v>7.4074074074074068E-3</c:v>
                </c:pt>
              </c:numCache>
            </c:numRef>
          </c:val>
          <c:extLst>
            <c:ext xmlns:c16="http://schemas.microsoft.com/office/drawing/2014/chart" uri="{C3380CC4-5D6E-409C-BE32-E72D297353CC}">
              <c16:uniqueId val="{00000002-7BFF-466B-B020-41F05DA13B95}"/>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BFF-466B-B020-41F05DA13B95}"/>
                </c:ext>
              </c:extLst>
            </c:dLbl>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Sheet1!$C$2:$C$5</c:f>
              <c:numCache>
                <c:formatCode>###0.0%</c:formatCode>
                <c:ptCount val="4"/>
                <c:pt idx="0">
                  <c:v>8.8560885608856096E-2</c:v>
                </c:pt>
                <c:pt idx="1">
                  <c:v>1.8518518518518517E-2</c:v>
                </c:pt>
                <c:pt idx="2">
                  <c:v>0.45555555555555555</c:v>
                </c:pt>
                <c:pt idx="3">
                  <c:v>0.55185185185185182</c:v>
                </c:pt>
              </c:numCache>
            </c:numRef>
          </c:val>
          <c:extLst>
            <c:ext xmlns:c16="http://schemas.microsoft.com/office/drawing/2014/chart" uri="{C3380CC4-5D6E-409C-BE32-E72D297353CC}">
              <c16:uniqueId val="{00000004-7BFF-466B-B020-41F05DA13B95}"/>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7BFF-466B-B020-41F05DA13B95}"/>
                </c:ext>
              </c:extLst>
            </c:dLbl>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Sheet1!$D$2:$D$5</c:f>
              <c:numCache>
                <c:formatCode>###0.0%</c:formatCode>
                <c:ptCount val="4"/>
                <c:pt idx="0">
                  <c:v>3.0188679245283019E-2</c:v>
                </c:pt>
                <c:pt idx="1">
                  <c:v>1.1363636363636364E-2</c:v>
                </c:pt>
                <c:pt idx="2">
                  <c:v>3.7593984962406013E-2</c:v>
                </c:pt>
                <c:pt idx="3">
                  <c:v>9.3984962406015032E-2</c:v>
                </c:pt>
              </c:numCache>
            </c:numRef>
          </c:val>
          <c:extLst>
            <c:ext xmlns:c16="http://schemas.microsoft.com/office/drawing/2014/chart" uri="{C3380CC4-5D6E-409C-BE32-E72D297353CC}">
              <c16:uniqueId val="{00000005-7BFF-466B-B020-41F05DA13B95}"/>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Sheet1!$E$2:$E$5</c:f>
              <c:numCache>
                <c:formatCode>###0.0%</c:formatCode>
                <c:ptCount val="4"/>
                <c:pt idx="0">
                  <c:v>8.2644628099173556E-2</c:v>
                </c:pt>
                <c:pt idx="1">
                  <c:v>2.4896265560165977E-2</c:v>
                </c:pt>
                <c:pt idx="2">
                  <c:v>3.3195020746887967E-2</c:v>
                </c:pt>
                <c:pt idx="3">
                  <c:v>5.3941908713692949E-2</c:v>
                </c:pt>
              </c:numCache>
            </c:numRef>
          </c:val>
          <c:extLst>
            <c:ext xmlns:c16="http://schemas.microsoft.com/office/drawing/2014/chart" uri="{C3380CC4-5D6E-409C-BE32-E72D297353CC}">
              <c16:uniqueId val="{00000006-7BFF-466B-B020-41F05DA13B95}"/>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7BFF-466B-B020-41F05DA13B95}"/>
                </c:ext>
              </c:extLst>
            </c:dLbl>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7BFF-466B-B020-41F05DA13B95}"/>
                </c:ext>
              </c:extLst>
            </c:dLbl>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რუსეთის ხელისუფლება</c:v>
                </c:pt>
                <c:pt idx="1">
                  <c:v>სომხეთის ხელისუფლება</c:v>
                </c:pt>
                <c:pt idx="2">
                  <c:v>აზერბაიჯანის ხელისუფლება</c:v>
                </c:pt>
                <c:pt idx="3">
                  <c:v>თურქეთის ხელისუფლება</c:v>
                </c:pt>
              </c:strCache>
            </c:strRef>
          </c:cat>
          <c:val>
            <c:numRef>
              <c:f>Sheet1!$F$2:$F$5</c:f>
              <c:numCache>
                <c:formatCode>###0.0%</c:formatCode>
                <c:ptCount val="4"/>
                <c:pt idx="0">
                  <c:v>9.4777562862669251E-2</c:v>
                </c:pt>
                <c:pt idx="1">
                  <c:v>4.8449612403100778E-2</c:v>
                </c:pt>
                <c:pt idx="2">
                  <c:v>1.1627906976744186E-2</c:v>
                </c:pt>
                <c:pt idx="3">
                  <c:v>3.875968992248062E-2</c:v>
                </c:pt>
              </c:numCache>
            </c:numRef>
          </c:val>
          <c:extLst>
            <c:ext xmlns:c16="http://schemas.microsoft.com/office/drawing/2014/chart" uri="{C3380CC4-5D6E-409C-BE32-E72D297353CC}">
              <c16:uniqueId val="{00000009-7BFF-466B-B020-41F05DA13B95}"/>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9.6734779058593692E-2"/>
          <c:y val="0.87804275271753696"/>
          <c:w val="0.81459236118109446"/>
          <c:h val="8.74253254366259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19580431612715077"/>
          <c:w val="0.40998056102362207"/>
          <c:h val="0.72885433070866146"/>
        </c:manualLayout>
      </c:layout>
      <c:pieChart>
        <c:varyColors val="1"/>
        <c:ser>
          <c:idx val="0"/>
          <c:order val="0"/>
          <c:tx>
            <c:strRef>
              <c:f>Sheet1!$B$1</c:f>
              <c:strCache>
                <c:ptCount val="1"/>
                <c:pt idx="0">
                  <c:v>პოლიტიკოსებსა და მოქალაქეებს შორის ურთიერთობის აღმწერ, რომელ დებულებას ეთანხმებით?</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6C-4480-A7D4-65FEDE79EC2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6C-4480-A7D4-65FEDE79EC2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6C-4480-A7D4-65FEDE79EC27}"/>
              </c:ext>
            </c:extLst>
          </c:dPt>
          <c:dLbls>
            <c:dLbl>
              <c:idx val="0"/>
              <c:layout>
                <c:manualLayout>
                  <c:x val="3.6429959507102323E-2"/>
                  <c:y val="0.28606556608117439"/>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fld id="{48EA1629-60BA-49A2-BAD6-92DAC6DE7679}" type="CATEGORYNAME">
                      <a:rPr lang="ka-GE" b="0"/>
                      <a:pPr>
                        <a:defRPr sz="1000" b="0">
                          <a:solidFill>
                            <a:schemeClr val="tx1"/>
                          </a:solidFill>
                        </a:defRPr>
                      </a:pPr>
                      <a:t>[CATEGORY NAME]</a:t>
                    </a:fld>
                    <a:r>
                      <a:rPr lang="ka-GE" b="0" baseline="0"/>
                      <a:t>
</a:t>
                    </a:r>
                    <a:fld id="{F76F6A34-A849-4DF1-89C4-C9C51D3AAF54}" type="PERCENTAGE">
                      <a:rPr lang="ka-GE" b="1" baseline="0"/>
                      <a:pPr>
                        <a:defRPr sz="1000" b="0">
                          <a:solidFill>
                            <a:schemeClr val="tx1"/>
                          </a:solidFill>
                        </a:defRPr>
                      </a:pPr>
                      <a:t>[PERCENTAGE]</a:t>
                    </a:fld>
                    <a:endParaRPr lang="ka-GE" b="0"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756928348281769"/>
                      <c:h val="0.60675682715233115"/>
                    </c:manualLayout>
                  </c15:layout>
                  <c15:dlblFieldTable/>
                  <c15:showDataLabelsRange val="0"/>
                </c:ext>
                <c:ext xmlns:c16="http://schemas.microsoft.com/office/drawing/2014/chart" uri="{C3380CC4-5D6E-409C-BE32-E72D297353CC}">
                  <c16:uniqueId val="{00000001-126C-4480-A7D4-65FEDE79EC27}"/>
                </c:ext>
              </c:extLst>
            </c:dLbl>
            <c:dLbl>
              <c:idx val="1"/>
              <c:layout>
                <c:manualLayout>
                  <c:x val="-3.103709587445376E-2"/>
                  <c:y val="-2.1792449957676489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fld id="{09AED434-8CFA-4BB0-8C2A-4D40C4301622}" type="CATEGORYNAME">
                      <a:rPr lang="ka-GE" b="0"/>
                      <a:pPr>
                        <a:defRPr sz="1000" b="0">
                          <a:solidFill>
                            <a:schemeClr val="tx1"/>
                          </a:solidFill>
                        </a:defRPr>
                      </a:pPr>
                      <a:t>[CATEGORY NAME]</a:t>
                    </a:fld>
                    <a:r>
                      <a:rPr lang="ka-GE" b="0" baseline="0"/>
                      <a:t>
</a:t>
                    </a:r>
                    <a:fld id="{A5C68FBD-48B2-474D-894D-A8F1F2661080}" type="PERCENTAGE">
                      <a:rPr lang="ka-GE" b="1" baseline="0"/>
                      <a:pPr>
                        <a:defRPr sz="1000" b="0">
                          <a:solidFill>
                            <a:schemeClr val="tx1"/>
                          </a:solidFill>
                        </a:defRPr>
                      </a:pPr>
                      <a:t>[PERCENTAGE]</a:t>
                    </a:fld>
                    <a:endParaRPr lang="ka-GE" b="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310289227048273"/>
                      <c:h val="0.4981902552204176"/>
                    </c:manualLayout>
                  </c15:layout>
                  <c15:dlblFieldTable/>
                  <c15:showDataLabelsRange val="0"/>
                </c:ext>
                <c:ext xmlns:c16="http://schemas.microsoft.com/office/drawing/2014/chart" uri="{C3380CC4-5D6E-409C-BE32-E72D297353CC}">
                  <c16:uniqueId val="{00000003-126C-4480-A7D4-65FEDE79EC27}"/>
                </c:ext>
              </c:extLst>
            </c:dLbl>
            <c:dLbl>
              <c:idx val="2"/>
              <c:layout>
                <c:manualLayout>
                  <c:x val="5.6361225531077488E-2"/>
                  <c:y val="0.17067874431263375"/>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fld id="{2621EC6A-2E68-4E14-B7B5-290B5799D07E}" type="CATEGORYNAME">
                      <a:rPr lang="ka-GE" b="0"/>
                      <a:pPr>
                        <a:defRPr sz="1000" b="0">
                          <a:solidFill>
                            <a:schemeClr val="tx1"/>
                          </a:solidFill>
                        </a:defRPr>
                      </a:pPr>
                      <a:t>[CATEGORY NAME]</a:t>
                    </a:fld>
                    <a:r>
                      <a:rPr lang="ka-GE" b="0" baseline="0"/>
                      <a:t>
</a:t>
                    </a:r>
                    <a:fld id="{8CA023F1-28EC-4D1C-A7E8-0DD337F95E3B}" type="PERCENTAGE">
                      <a:rPr lang="ka-GE" b="1" baseline="0"/>
                      <a:pPr>
                        <a:defRPr sz="1000" b="0">
                          <a:solidFill>
                            <a:schemeClr val="tx1"/>
                          </a:solidFill>
                        </a:defRPr>
                      </a:pPr>
                      <a:t>[PERCENTAGE]</a:t>
                    </a:fld>
                    <a:endParaRPr lang="ka-GE" b="0"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6C-4480-A7D4-65FEDE79EC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პოლიტიკა პროფესიონალმა პოლიტიკოსებმა უნდა აკეთონ. მათ ჩვეულებრივ მოქალაქეებზე უკეთ შეუძლიათ შეაფასონ მოსახლეობის საჭიროებები და იზრუნონ მათ გადასაჭრელად.</c:v>
                </c:pt>
                <c:pt idx="1">
                  <c:v>პოლიტიკაში ჩვეულებრივი მოსახლეობის ჩართვა აუცილებელია. პოლიტიკოსები მოქალაქეებთან თანამშრომლობის გარეშე ვერ შეაფასებენ და ვერ გადაჭრიან მოსახლეობის მნიშვნელოვან პრობლემებს. </c:v>
                </c:pt>
                <c:pt idx="2">
                  <c:v>არ ვიცი/მიჭირს პასუხის გაცემა/უარი პასუხზე</c:v>
                </c:pt>
              </c:strCache>
            </c:strRef>
          </c:cat>
          <c:val>
            <c:numRef>
              <c:f>Sheet1!$B$2:$B$4</c:f>
              <c:numCache>
                <c:formatCode>###0.0</c:formatCode>
                <c:ptCount val="3"/>
                <c:pt idx="0">
                  <c:v>30.461258055458934</c:v>
                </c:pt>
                <c:pt idx="1">
                  <c:v>50.442135758400525</c:v>
                </c:pt>
                <c:pt idx="2" formatCode="###0">
                  <c:v>19.096606186140264</c:v>
                </c:pt>
              </c:numCache>
            </c:numRef>
          </c:val>
          <c:extLst>
            <c:ext xmlns:c16="http://schemas.microsoft.com/office/drawing/2014/chart" uri="{C3380CC4-5D6E-409C-BE32-E72D297353CC}">
              <c16:uniqueId val="{00000006-126C-4480-A7D4-65FEDE79EC2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Sheet1!$B$2:$B$9</c:f>
              <c:numCache>
                <c:formatCode>General</c:formatCode>
                <c:ptCount val="8"/>
                <c:pt idx="0">
                  <c:v>44398</c:v>
                </c:pt>
                <c:pt idx="1">
                  <c:v>8952</c:v>
                </c:pt>
                <c:pt idx="2">
                  <c:v>16565</c:v>
                </c:pt>
                <c:pt idx="3">
                  <c:v>6345</c:v>
                </c:pt>
                <c:pt idx="4">
                  <c:v>8802</c:v>
                </c:pt>
                <c:pt idx="5">
                  <c:v>13612</c:v>
                </c:pt>
                <c:pt idx="6">
                  <c:v>3085</c:v>
                </c:pt>
                <c:pt idx="7">
                  <c:v>1029</c:v>
                </c:pt>
              </c:numCache>
            </c:numRef>
          </c:val>
          <c:extLst>
            <c:ext xmlns:c16="http://schemas.microsoft.com/office/drawing/2014/chart" uri="{C3380CC4-5D6E-409C-BE32-E72D297353CC}">
              <c16:uniqueId val="{00000000-A560-4E1C-A763-76D712E8C0B8}"/>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Sheet1!$C$2:$C$9</c:f>
              <c:numCache>
                <c:formatCode>General</c:formatCode>
                <c:ptCount val="8"/>
                <c:pt idx="0">
                  <c:v>602</c:v>
                </c:pt>
                <c:pt idx="1">
                  <c:v>7291</c:v>
                </c:pt>
                <c:pt idx="2">
                  <c:v>2690</c:v>
                </c:pt>
                <c:pt idx="3">
                  <c:v>87</c:v>
                </c:pt>
                <c:pt idx="4">
                  <c:v>7321</c:v>
                </c:pt>
                <c:pt idx="5">
                  <c:v>7247</c:v>
                </c:pt>
                <c:pt idx="6">
                  <c:v>41870</c:v>
                </c:pt>
                <c:pt idx="7">
                  <c:v>23262</c:v>
                </c:pt>
              </c:numCache>
            </c:numRef>
          </c:val>
          <c:extLst>
            <c:ext xmlns:c16="http://schemas.microsoft.com/office/drawing/2014/chart" uri="{C3380CC4-5D6E-409C-BE32-E72D297353CC}">
              <c16:uniqueId val="{00000001-A560-4E1C-A763-76D712E8C0B8}"/>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dLbls>
            <c:spPr>
              <a:noFill/>
              <a:ln w="2541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Sheet1!$D$2:$D$9</c:f>
              <c:numCache>
                <c:formatCode>General</c:formatCode>
                <c:ptCount val="8"/>
                <c:pt idx="0">
                  <c:v>35642</c:v>
                </c:pt>
                <c:pt idx="1">
                  <c:v>87371</c:v>
                </c:pt>
                <c:pt idx="2">
                  <c:v>33964</c:v>
                </c:pt>
                <c:pt idx="3">
                  <c:v>12530</c:v>
                </c:pt>
                <c:pt idx="4">
                  <c:v>1316</c:v>
                </c:pt>
                <c:pt idx="5">
                  <c:v>7</c:v>
                </c:pt>
                <c:pt idx="6">
                  <c:v>0</c:v>
                </c:pt>
                <c:pt idx="7">
                  <c:v>0</c:v>
                </c:pt>
              </c:numCache>
            </c:numRef>
          </c:val>
          <c:extLst>
            <c:ext xmlns:c16="http://schemas.microsoft.com/office/drawing/2014/chart" uri="{C3380CC4-5D6E-409C-BE32-E72D297353CC}">
              <c16:uniqueId val="{00000002-A560-4E1C-A763-76D712E8C0B8}"/>
            </c:ext>
          </c:extLst>
        </c:ser>
        <c:ser>
          <c:idx val="3"/>
          <c:order val="3"/>
          <c:tx>
            <c:strRef>
              <c:f>Sheet1!$E$1</c:f>
              <c:strCache>
                <c:ptCount val="1"/>
                <c:pt idx="0">
                  <c:v>სხვა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გარდაბანი</c:v>
                </c:pt>
                <c:pt idx="1">
                  <c:v>მარნეული</c:v>
                </c:pt>
                <c:pt idx="2">
                  <c:v>ბოლნისი</c:v>
                </c:pt>
                <c:pt idx="3">
                  <c:v>დმანისი</c:v>
                </c:pt>
                <c:pt idx="4">
                  <c:v>წალკა</c:v>
                </c:pt>
                <c:pt idx="5">
                  <c:v>ახალციხე</c:v>
                </c:pt>
                <c:pt idx="6">
                  <c:v>ახალქალაქი</c:v>
                </c:pt>
                <c:pt idx="7">
                  <c:v>ნინოწმინდა</c:v>
                </c:pt>
              </c:strCache>
            </c:strRef>
          </c:cat>
          <c:val>
            <c:numRef>
              <c:f>Sheet1!$E$2:$E$9</c:f>
              <c:numCache>
                <c:formatCode>General</c:formatCode>
                <c:ptCount val="8"/>
                <c:pt idx="0">
                  <c:v>1217</c:v>
                </c:pt>
                <c:pt idx="1">
                  <c:v>671</c:v>
                </c:pt>
                <c:pt idx="2">
                  <c:v>366</c:v>
                </c:pt>
                <c:pt idx="3">
                  <c:v>179</c:v>
                </c:pt>
                <c:pt idx="4">
                  <c:v>1409</c:v>
                </c:pt>
                <c:pt idx="5">
                  <c:v>126</c:v>
                </c:pt>
                <c:pt idx="6">
                  <c:v>108</c:v>
                </c:pt>
                <c:pt idx="7">
                  <c:v>200</c:v>
                </c:pt>
              </c:numCache>
            </c:numRef>
          </c:val>
          <c:extLst>
            <c:ext xmlns:c16="http://schemas.microsoft.com/office/drawing/2014/chart" uri="{C3380CC4-5D6E-409C-BE32-E72D297353CC}">
              <c16:uniqueId val="{00000003-A560-4E1C-A763-76D712E8C0B8}"/>
            </c:ext>
          </c:extLst>
        </c:ser>
        <c:dLbls>
          <c:showLegendKey val="0"/>
          <c:showVal val="1"/>
          <c:showCatName val="0"/>
          <c:showSerName val="0"/>
          <c:showPercent val="0"/>
          <c:showBubbleSize val="0"/>
        </c:dLbls>
        <c:gapWidth val="150"/>
        <c:overlap val="100"/>
        <c:axId val="1077247232"/>
        <c:axId val="1077250496"/>
      </c:barChart>
      <c:catAx>
        <c:axId val="1077247232"/>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1077250496"/>
        <c:crosses val="autoZero"/>
        <c:auto val="1"/>
        <c:lblAlgn val="ctr"/>
        <c:lblOffset val="100"/>
        <c:noMultiLvlLbl val="0"/>
      </c:catAx>
      <c:valAx>
        <c:axId val="1077250496"/>
        <c:scaling>
          <c:orientation val="minMax"/>
        </c:scaling>
        <c:delete val="0"/>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951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47232"/>
        <c:crosses val="autoZero"/>
        <c:crossBetween val="between"/>
      </c:valAx>
      <c:spPr>
        <a:noFill/>
        <a:ln w="25419">
          <a:noFill/>
        </a:ln>
      </c:spPr>
    </c:plotArea>
    <c:legend>
      <c:legendPos val="b"/>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dirty="0">
                <a:solidFill>
                  <a:sysClr val="windowText" lastClr="000000"/>
                </a:solidFill>
              </a:rPr>
              <a:t>ვის შეიძლება ეწოდებოდეს “აქტიური მოქალაქე”?</a:t>
            </a:r>
          </a:p>
          <a:p>
            <a:pPr algn="ctr" rtl="0">
              <a:defRPr/>
            </a:pPr>
            <a:r>
              <a:rPr lang="en-US" dirty="0">
                <a:solidFill>
                  <a:sysClr val="windowText" lastClr="000000"/>
                </a:solidFill>
              </a:rPr>
              <a:t>(N=</a:t>
            </a:r>
            <a:r>
              <a:rPr lang="ka-GE" dirty="0">
                <a:solidFill>
                  <a:sysClr val="windowText" lastClr="000000"/>
                </a:solidFill>
              </a:rPr>
              <a:t>1314</a:t>
            </a:r>
            <a:r>
              <a:rPr lang="en-US" dirty="0">
                <a:solidFill>
                  <a:sysClr val="windowText" lastClr="000000"/>
                </a:solidFill>
              </a:rPr>
              <a:t>)</a:t>
            </a:r>
          </a:p>
        </c:rich>
      </c:tx>
      <c:layout>
        <c:manualLayout>
          <c:xMode val="edge"/>
          <c:yMode val="edge"/>
          <c:x val="0.25525213908610961"/>
          <c:y val="2.0898641588296761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278901445996349"/>
          <c:y val="0.11861111111111111"/>
          <c:w val="0.4606515010659229"/>
          <c:h val="0.85930183139201677"/>
        </c:manualLayout>
      </c:layout>
      <c:barChart>
        <c:barDir val="bar"/>
        <c:grouping val="clustered"/>
        <c:varyColors val="0"/>
        <c:ser>
          <c:idx val="0"/>
          <c:order val="0"/>
          <c:tx>
            <c:strRef>
              <c:f>Sheet1!$B$1</c:f>
              <c:strCache>
                <c:ptCount val="1"/>
                <c:pt idx="0">
                  <c:v>ვის შეიძლება ეწოდებოდეს “აქტიური მოქალაქე”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ორიენტირებულია სოფლის/ქალაქის/სამეზობლოს პრობლემების მოგვარებაზე </c:v>
                </c:pt>
                <c:pt idx="1">
                  <c:v>ესწრება ადგილობრივი თვითმმართველობის მიერ ორგანიზებულ სხდომებზე</c:v>
                </c:pt>
                <c:pt idx="2">
                  <c:v>ხვდება სოფელში/ქალაქში ჩამოსულ პოლიტიკურ პირებს</c:v>
                </c:pt>
                <c:pt idx="3">
                  <c:v>მეზობლებთან/ნაცნობებთან ავრცელებს პოლიტიკურ სიახლეებს</c:v>
                </c:pt>
                <c:pt idx="4">
                  <c:v>არის სხვადასხვა ტრადიციული/რელიგიური/კულტურული (მაგ: უხუცესთა საბჭო) გაერთიანებების წევრი</c:v>
                </c:pt>
                <c:pt idx="5">
                  <c:v>გაწევრიანებულია პოლიტიკურ პარტიაში</c:v>
                </c:pt>
                <c:pt idx="6">
                  <c:v>მუშაობს არასამთავრობო ორგანიზაციაში</c:v>
                </c:pt>
                <c:pt idx="7">
                  <c:v>ვინც დასაქმებულია</c:v>
                </c:pt>
                <c:pt idx="8">
                  <c:v>ვინც იცის სახელმწიფო ენა და აქვს განათლება</c:v>
                </c:pt>
                <c:pt idx="9">
                  <c:v>არცერთი</c:v>
                </c:pt>
                <c:pt idx="10">
                  <c:v>არ ვიცი/უარი პასუხზე</c:v>
                </c:pt>
              </c:strCache>
            </c:strRef>
          </c:cat>
          <c:val>
            <c:numRef>
              <c:f>Sheet1!$B$2:$B$12</c:f>
              <c:numCache>
                <c:formatCode>###0.0%</c:formatCode>
                <c:ptCount val="11"/>
                <c:pt idx="0">
                  <c:v>0.53358147154735602</c:v>
                </c:pt>
                <c:pt idx="1">
                  <c:v>0.23820910560008482</c:v>
                </c:pt>
                <c:pt idx="2">
                  <c:v>0.19996409584500555</c:v>
                </c:pt>
                <c:pt idx="3">
                  <c:v>0.17791470151256128</c:v>
                </c:pt>
                <c:pt idx="4">
                  <c:v>0.14664122502387272</c:v>
                </c:pt>
                <c:pt idx="5">
                  <c:v>0.13936873864175209</c:v>
                </c:pt>
                <c:pt idx="6">
                  <c:v>9.0030838329452093E-2</c:v>
                </c:pt>
                <c:pt idx="7" formatCode="####.0%">
                  <c:v>5.8685961556545832E-3</c:v>
                </c:pt>
                <c:pt idx="8" formatCode="####.0%">
                  <c:v>4.0438640838080814E-3</c:v>
                </c:pt>
                <c:pt idx="9" formatCode="####.0%">
                  <c:v>1.5917846893236034E-3</c:v>
                </c:pt>
                <c:pt idx="10" formatCode="####.0%">
                  <c:v>0.24099999999999999</c:v>
                </c:pt>
              </c:numCache>
            </c:numRef>
          </c:val>
          <c:extLst>
            <c:ext xmlns:c16="http://schemas.microsoft.com/office/drawing/2014/chart" uri="{C3380CC4-5D6E-409C-BE32-E72D297353CC}">
              <c16:uniqueId val="{00000000-C2E8-5D46-9B0B-93EFDABBA170}"/>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მიიჩნევთ საკუთარ თავს აქტიურ მოქალაქედ?</a:t>
            </a:r>
            <a:r>
              <a:rPr lang="ka-GE" b="0" i="1" dirty="0"/>
              <a:t> </a:t>
            </a:r>
            <a:r>
              <a:rPr lang="en-US"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3224130577427823"/>
          <c:y val="0.11861111111111111"/>
          <c:w val="0.85630036089238848"/>
          <c:h val="0.76916243802857975"/>
        </c:manualLayout>
      </c:layout>
      <c:barChart>
        <c:barDir val="bar"/>
        <c:grouping val="percentStacked"/>
        <c:varyColors val="0"/>
        <c:ser>
          <c:idx val="0"/>
          <c:order val="0"/>
          <c:tx>
            <c:strRef>
              <c:f>Sheet1!$A$2</c:f>
              <c:strCache>
                <c:ptCount val="1"/>
                <c:pt idx="0">
                  <c:v>არ ვარ აქტიური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C2-48D3-A207-D4596BF99C8D}"/>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1C2-48D3-A207-D4596BF99C8D}"/>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Sheet1!$B$2:$G$2</c:f>
              <c:numCache>
                <c:formatCode>###0.0%</c:formatCode>
                <c:ptCount val="6"/>
                <c:pt idx="0">
                  <c:v>0.33333333333333337</c:v>
                </c:pt>
                <c:pt idx="1">
                  <c:v>0.45387453874538741</c:v>
                </c:pt>
                <c:pt idx="2">
                  <c:v>0.29098360655737709</c:v>
                </c:pt>
                <c:pt idx="3">
                  <c:v>0.35200000000000004</c:v>
                </c:pt>
                <c:pt idx="4">
                  <c:v>0.4110032362459547</c:v>
                </c:pt>
                <c:pt idx="5">
                  <c:v>0.515625</c:v>
                </c:pt>
              </c:numCache>
            </c:numRef>
          </c:val>
          <c:extLst>
            <c:ext xmlns:c16="http://schemas.microsoft.com/office/drawing/2014/chart" uri="{C3380CC4-5D6E-409C-BE32-E72D297353CC}">
              <c16:uniqueId val="{00000002-80ED-47F0-BECA-0F87A51B84C6}"/>
            </c:ext>
          </c:extLst>
        </c:ser>
        <c:ser>
          <c:idx val="1"/>
          <c:order val="1"/>
          <c:tx>
            <c:strRef>
              <c:f>Sheet1!$A$3</c:f>
              <c:strCache>
                <c:ptCount val="1"/>
                <c:pt idx="0">
                  <c:v>იმდენად ვარ აქტიური, რამდენადაც არ ვარ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Sheet1!$B$3:$G$3</c:f>
              <c:numCache>
                <c:formatCode>###0.0%</c:formatCode>
                <c:ptCount val="6"/>
                <c:pt idx="0">
                  <c:v>0.36904761904761907</c:v>
                </c:pt>
                <c:pt idx="1">
                  <c:v>0.28782287822878228</c:v>
                </c:pt>
                <c:pt idx="2">
                  <c:v>0.29098360655737704</c:v>
                </c:pt>
                <c:pt idx="3">
                  <c:v>0.36399999999999999</c:v>
                </c:pt>
                <c:pt idx="4">
                  <c:v>0.32362459546925565</c:v>
                </c:pt>
                <c:pt idx="5">
                  <c:v>0.26874999999999999</c:v>
                </c:pt>
              </c:numCache>
            </c:numRef>
          </c:val>
          <c:extLst>
            <c:ext xmlns:c16="http://schemas.microsoft.com/office/drawing/2014/chart" uri="{C3380CC4-5D6E-409C-BE32-E72D297353CC}">
              <c16:uniqueId val="{00000003-80ED-47F0-BECA-0F87A51B84C6}"/>
            </c:ext>
          </c:extLst>
        </c:ser>
        <c:ser>
          <c:idx val="2"/>
          <c:order val="2"/>
          <c:tx>
            <c:strRef>
              <c:f>Sheet1!$A$4</c:f>
              <c:strCache>
                <c:ptCount val="1"/>
                <c:pt idx="0">
                  <c:v>აქტიური ვარ</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Sheet1!$B$4:$G$4</c:f>
              <c:numCache>
                <c:formatCode>###0.0%</c:formatCode>
                <c:ptCount val="6"/>
                <c:pt idx="0">
                  <c:v>0.29166666666666669</c:v>
                </c:pt>
                <c:pt idx="1">
                  <c:v>0.23616236162361626</c:v>
                </c:pt>
                <c:pt idx="2">
                  <c:v>0.3401639344262295</c:v>
                </c:pt>
                <c:pt idx="3">
                  <c:v>0.22800000000000004</c:v>
                </c:pt>
                <c:pt idx="4">
                  <c:v>0.24919093851132687</c:v>
                </c:pt>
                <c:pt idx="5">
                  <c:v>0.16562499999999999</c:v>
                </c:pt>
              </c:numCache>
            </c:numRef>
          </c:val>
          <c:extLst>
            <c:ext xmlns:c16="http://schemas.microsoft.com/office/drawing/2014/chart" uri="{C3380CC4-5D6E-409C-BE32-E72D297353CC}">
              <c16:uniqueId val="{00000004-80ED-47F0-BECA-0F87A51B84C6}"/>
            </c:ext>
          </c:extLst>
        </c:ser>
        <c:ser>
          <c:idx val="3"/>
          <c:order val="3"/>
          <c:tx>
            <c:strRef>
              <c:f>Sheet1!$A$5</c:f>
              <c:strCache>
                <c:ptCount val="1"/>
                <c:pt idx="0">
                  <c:v>არ ვიცი/უარი პასუხზე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Sheet1!$B$5:$G$5</c:f>
              <c:numCache>
                <c:formatCode>###0.0%</c:formatCode>
                <c:ptCount val="6"/>
                <c:pt idx="0">
                  <c:v>5.9523809523809521E-3</c:v>
                </c:pt>
                <c:pt idx="1">
                  <c:v>2.2140221402214024E-2</c:v>
                </c:pt>
                <c:pt idx="2">
                  <c:v>7.7868852459016397E-2</c:v>
                </c:pt>
                <c:pt idx="3">
                  <c:v>5.6000000000000008E-2</c:v>
                </c:pt>
                <c:pt idx="4">
                  <c:v>1.6181229773462785E-2</c:v>
                </c:pt>
                <c:pt idx="5">
                  <c:v>4.9999999999999996E-2</c:v>
                </c:pt>
              </c:numCache>
            </c:numRef>
          </c:val>
          <c:extLst>
            <c:ext xmlns:c16="http://schemas.microsoft.com/office/drawing/2014/chart" uri="{C3380CC4-5D6E-409C-BE32-E72D297353CC}">
              <c16:uniqueId val="{00000005-80ED-47F0-BECA-0F87A51B84C6}"/>
            </c:ext>
          </c:extLst>
        </c:ser>
        <c:dLbls>
          <c:showLegendKey val="0"/>
          <c:showVal val="0"/>
          <c:showCatName val="0"/>
          <c:showSerName val="0"/>
          <c:showPercent val="0"/>
          <c:showBubbleSize val="0"/>
        </c:dLbls>
        <c:gapWidth val="150"/>
        <c:overlap val="100"/>
        <c:axId val="449207200"/>
        <c:axId val="449210464"/>
      </c:barChart>
      <c:catAx>
        <c:axId val="44920720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449210464"/>
        <c:crosses val="autoZero"/>
        <c:auto val="1"/>
        <c:lblAlgn val="ctr"/>
        <c:lblOffset val="100"/>
        <c:noMultiLvlLbl val="0"/>
      </c:catAx>
      <c:valAx>
        <c:axId val="449210464"/>
        <c:scaling>
          <c:orientation val="minMax"/>
        </c:scaling>
        <c:delete val="1"/>
        <c:axPos val="t"/>
        <c:numFmt formatCode="0%" sourceLinked="1"/>
        <c:majorTickMark val="none"/>
        <c:minorTickMark val="none"/>
        <c:tickLblPos val="nextTo"/>
        <c:crossAx val="449207200"/>
        <c:crosses val="autoZero"/>
        <c:crossBetween val="between"/>
      </c:valAx>
      <c:spPr>
        <a:noFill/>
        <a:ln>
          <a:noFill/>
        </a:ln>
        <a:effectLst/>
      </c:spPr>
    </c:plotArea>
    <c:legend>
      <c:legendPos val="b"/>
      <c:layout>
        <c:manualLayout>
          <c:xMode val="edge"/>
          <c:yMode val="edge"/>
          <c:x val="4.3219720985446186E-2"/>
          <c:y val="0.88405505409384799"/>
          <c:w val="0.93774663332859876"/>
          <c:h val="0.11594494590615198"/>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r>
              <a:rPr lang="ka-GE" sz="1200">
                <a:solidFill>
                  <a:sysClr val="windowText" lastClr="000000"/>
                </a:solidFill>
              </a:rPr>
              <a:t>თქვენ და თქვენი ეთნიკური ჯგუფის წარმომადგენლებს რა გარემოებები შეიძლება გაბრკოლებდეთ, რომ აქტიურად იყოთ ჩართულები პოლიტიკურ პროცესებში? </a:t>
            </a:r>
            <a:r>
              <a:rPr lang="en-US" sz="1200">
                <a:solidFill>
                  <a:sysClr val="windowText" lastClr="000000"/>
                </a:solidFill>
              </a:rPr>
              <a:t>(N=1314)</a:t>
            </a:r>
          </a:p>
        </c:rich>
      </c:tx>
      <c:layout>
        <c:manualLayout>
          <c:xMode val="edge"/>
          <c:yMode val="edge"/>
          <c:x val="0.11658581896996593"/>
          <c:y val="0"/>
        </c:manualLayout>
      </c:layout>
      <c:overlay val="0"/>
      <c:spPr>
        <a:noFill/>
        <a:ln>
          <a:noFill/>
        </a:ln>
        <a:effectLst/>
      </c:spPr>
      <c:txPr>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1687342493273076"/>
          <c:y val="0.17732659105685183"/>
          <c:w val="0.74272472091495079"/>
          <c:h val="0.61870374918731474"/>
        </c:manualLayout>
      </c:layout>
      <c:barChart>
        <c:barDir val="bar"/>
        <c:grouping val="percentStacked"/>
        <c:varyColors val="0"/>
        <c:ser>
          <c:idx val="0"/>
          <c:order val="0"/>
          <c:tx>
            <c:strRef>
              <c:f>Sheet1!$A$2</c:f>
              <c:strCache>
                <c:ptCount val="1"/>
                <c:pt idx="0">
                  <c:v>პოლიტიკის მიმართ ინტერესის არქონა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15D-4850-8987-8A53971634C8}"/>
                </c:ext>
              </c:extLst>
            </c:dLbl>
            <c:dLbl>
              <c:idx val="7"/>
              <c:spPr>
                <a:noFill/>
                <a:ln>
                  <a:noFill/>
                </a:ln>
                <a:effectLst/>
              </c:spPr>
              <c:txPr>
                <a:bodyPr rot="-5400000" spcFirstLastPara="1" vertOverflow="ellipsis"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15D-4850-8987-8A53971634C8}"/>
                </c:ext>
              </c:extLst>
            </c:dLbl>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Sheet1!$B$2:$F$2</c:f>
              <c:numCache>
                <c:formatCode>###0.0%</c:formatCode>
                <c:ptCount val="5"/>
                <c:pt idx="0">
                  <c:v>0.41721148864011981</c:v>
                </c:pt>
                <c:pt idx="1">
                  <c:v>0.21552570836809182</c:v>
                </c:pt>
                <c:pt idx="2">
                  <c:v>0.45694996755473111</c:v>
                </c:pt>
                <c:pt idx="3">
                  <c:v>0.35571813261466423</c:v>
                </c:pt>
                <c:pt idx="4">
                  <c:v>0.56018818818509997</c:v>
                </c:pt>
              </c:numCache>
            </c:numRef>
          </c:val>
          <c:extLst>
            <c:ext xmlns:c16="http://schemas.microsoft.com/office/drawing/2014/chart" uri="{C3380CC4-5D6E-409C-BE32-E72D297353CC}">
              <c16:uniqueId val="{00000002-915D-4850-8987-8A53971634C8}"/>
            </c:ext>
          </c:extLst>
        </c:ser>
        <c:ser>
          <c:idx val="1"/>
          <c:order val="1"/>
          <c:tx>
            <c:strRef>
              <c:f>Sheet1!$A$3</c:f>
              <c:strCache>
                <c:ptCount val="1"/>
                <c:pt idx="0">
                  <c:v>ოჯახურ საქმეებში აქტიურად ჩართულობა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Sheet1!$B$3:$F$3</c:f>
              <c:numCache>
                <c:formatCode>###0.0%</c:formatCode>
                <c:ptCount val="5"/>
                <c:pt idx="0">
                  <c:v>0.23885954219001235</c:v>
                </c:pt>
                <c:pt idx="1">
                  <c:v>0.35857055881486533</c:v>
                </c:pt>
                <c:pt idx="2">
                  <c:v>0.35837930927072525</c:v>
                </c:pt>
                <c:pt idx="3">
                  <c:v>0.64273053676395842</c:v>
                </c:pt>
                <c:pt idx="4">
                  <c:v>5.8140022832242483E-2</c:v>
                </c:pt>
              </c:numCache>
            </c:numRef>
          </c:val>
          <c:extLst>
            <c:ext xmlns:c16="http://schemas.microsoft.com/office/drawing/2014/chart" uri="{C3380CC4-5D6E-409C-BE32-E72D297353CC}">
              <c16:uniqueId val="{00000003-915D-4850-8987-8A53971634C8}"/>
            </c:ext>
          </c:extLst>
        </c:ser>
        <c:ser>
          <c:idx val="2"/>
          <c:order val="2"/>
          <c:tx>
            <c:strRef>
              <c:f>Sheet1!$A$4</c:f>
              <c:strCache>
                <c:ptCount val="1"/>
                <c:pt idx="0">
                  <c:v>ქართული ენის სრულყოფილად არცოდნა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Sheet1!$B$4:$F$4</c:f>
              <c:numCache>
                <c:formatCode>###0.0%</c:formatCode>
                <c:ptCount val="5"/>
                <c:pt idx="0">
                  <c:v>5.8130190764832355E-2</c:v>
                </c:pt>
                <c:pt idx="1">
                  <c:v>0.42267291429376491</c:v>
                </c:pt>
                <c:pt idx="2">
                  <c:v>0.1557030556129238</c:v>
                </c:pt>
                <c:pt idx="3">
                  <c:v>0.21985800630530686</c:v>
                </c:pt>
                <c:pt idx="4">
                  <c:v>7.9511521925200085E-2</c:v>
                </c:pt>
              </c:numCache>
            </c:numRef>
          </c:val>
          <c:extLst>
            <c:ext xmlns:c16="http://schemas.microsoft.com/office/drawing/2014/chart" uri="{C3380CC4-5D6E-409C-BE32-E72D297353CC}">
              <c16:uniqueId val="{00000004-915D-4850-8987-8A53971634C8}"/>
            </c:ext>
          </c:extLst>
        </c:ser>
        <c:ser>
          <c:idx val="3"/>
          <c:order val="3"/>
          <c:tx>
            <c:strRef>
              <c:f>Sheet1!$A$5</c:f>
              <c:strCache>
                <c:ptCount val="1"/>
                <c:pt idx="0">
                  <c:v>დაგეგმილი მოვლენების შესახებ ინფორმაციის არქონა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Sheet1!$B$5:$F$5</c:f>
              <c:numCache>
                <c:formatCode>###0.0%</c:formatCode>
                <c:ptCount val="5"/>
                <c:pt idx="0">
                  <c:v>0.29233519088221604</c:v>
                </c:pt>
                <c:pt idx="1">
                  <c:v>0.66898843223771065</c:v>
                </c:pt>
                <c:pt idx="2">
                  <c:v>6.5177989001331232E-2</c:v>
                </c:pt>
                <c:pt idx="3">
                  <c:v>0.12765953991660961</c:v>
                </c:pt>
                <c:pt idx="4">
                  <c:v>0.19872178038291829</c:v>
                </c:pt>
              </c:numCache>
            </c:numRef>
          </c:val>
          <c:extLst>
            <c:ext xmlns:c16="http://schemas.microsoft.com/office/drawing/2014/chart" uri="{C3380CC4-5D6E-409C-BE32-E72D297353CC}">
              <c16:uniqueId val="{00000005-915D-4850-8987-8A53971634C8}"/>
            </c:ext>
          </c:extLst>
        </c:ser>
        <c:ser>
          <c:idx val="4"/>
          <c:order val="4"/>
          <c:tx>
            <c:strRef>
              <c:f>Sheet1!$A$6</c:f>
              <c:strCache>
                <c:ptCount val="1"/>
                <c:pt idx="0">
                  <c:v>პოლიტიკურ პროცესებში მონაწილეობის შიში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2.0641965115077441E-3"/>
                  <c:y val="-1.100917431192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5D-4850-8987-8A53971634C8}"/>
                </c:ext>
              </c:extLst>
            </c:dLbl>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Sheet1!$B$6:$F$6</c:f>
              <c:numCache>
                <c:formatCode>###0.0%</c:formatCode>
                <c:ptCount val="5"/>
                <c:pt idx="0">
                  <c:v>8.0411831986939505E-2</c:v>
                </c:pt>
                <c:pt idx="1">
                  <c:v>0.3201088496612377</c:v>
                </c:pt>
                <c:pt idx="2">
                  <c:v>0.17752991049611924</c:v>
                </c:pt>
                <c:pt idx="3">
                  <c:v>4.9866982406185423E-2</c:v>
                </c:pt>
                <c:pt idx="4">
                  <c:v>8.5442590988677361E-2</c:v>
                </c:pt>
              </c:numCache>
            </c:numRef>
          </c:val>
          <c:extLst>
            <c:ext xmlns:c16="http://schemas.microsoft.com/office/drawing/2014/chart" uri="{C3380CC4-5D6E-409C-BE32-E72D297353CC}">
              <c16:uniqueId val="{00000007-915D-4850-8987-8A53971634C8}"/>
            </c:ext>
          </c:extLst>
        </c:ser>
        <c:ser>
          <c:idx val="5"/>
          <c:order val="5"/>
          <c:tx>
            <c:strRef>
              <c:f>Sheet1!$A$7</c:f>
              <c:strCache>
                <c:ptCount val="1"/>
                <c:pt idx="0">
                  <c:v>ტრადიციები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ED-4BD6-9889-8EABFBAF929D}"/>
                </c:ext>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Sheet1!$B$7:$F$7</c:f>
              <c:numCache>
                <c:formatCode>###0.0%</c:formatCode>
                <c:ptCount val="5"/>
                <c:pt idx="0">
                  <c:v>7.427213740702379E-3</c:v>
                </c:pt>
                <c:pt idx="1">
                  <c:v>3.3716952967745996E-2</c:v>
                </c:pt>
                <c:pt idx="2">
                  <c:v>0.13015524355408345</c:v>
                </c:pt>
                <c:pt idx="3">
                  <c:v>1.2854578256891725E-2</c:v>
                </c:pt>
                <c:pt idx="4">
                  <c:v>3.7674516796960975E-2</c:v>
                </c:pt>
              </c:numCache>
            </c:numRef>
          </c:val>
          <c:extLst>
            <c:ext xmlns:c16="http://schemas.microsoft.com/office/drawing/2014/chart" uri="{C3380CC4-5D6E-409C-BE32-E72D297353CC}">
              <c16:uniqueId val="{00000008-915D-4850-8987-8A53971634C8}"/>
            </c:ext>
          </c:extLst>
        </c:ser>
        <c:ser>
          <c:idx val="6"/>
          <c:order val="6"/>
          <c:tx>
            <c:strRef>
              <c:f>Sheet1!$A$8</c:f>
              <c:strCache>
                <c:ptCount val="1"/>
                <c:pt idx="0">
                  <c:v>რელიგიური მრწამსი</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915D-4850-8987-8A53971634C8}"/>
                </c:ext>
              </c:extLst>
            </c:dLbl>
            <c:dLbl>
              <c:idx val="1"/>
              <c:delete val="1"/>
              <c:extLst>
                <c:ext xmlns:c15="http://schemas.microsoft.com/office/drawing/2012/chart" uri="{CE6537A1-D6FC-4f65-9D91-7224C49458BB}"/>
                <c:ext xmlns:c16="http://schemas.microsoft.com/office/drawing/2014/chart" uri="{C3380CC4-5D6E-409C-BE32-E72D297353CC}">
                  <c16:uniqueId val="{0000000A-915D-4850-8987-8A53971634C8}"/>
                </c:ext>
              </c:extLst>
            </c:dLbl>
            <c:dLbl>
              <c:idx val="3"/>
              <c:delete val="1"/>
              <c:extLst>
                <c:ext xmlns:c15="http://schemas.microsoft.com/office/drawing/2012/chart" uri="{CE6537A1-D6FC-4f65-9D91-7224C49458BB}"/>
                <c:ext xmlns:c16="http://schemas.microsoft.com/office/drawing/2014/chart" uri="{C3380CC4-5D6E-409C-BE32-E72D297353CC}">
                  <c16:uniqueId val="{0000000B-915D-4850-8987-8A53971634C8}"/>
                </c:ext>
              </c:extLst>
            </c:dLbl>
            <c:dLbl>
              <c:idx val="4"/>
              <c:delete val="1"/>
              <c:extLst>
                <c:ext xmlns:c15="http://schemas.microsoft.com/office/drawing/2012/chart" uri="{CE6537A1-D6FC-4f65-9D91-7224C49458BB}"/>
                <c:ext xmlns:c16="http://schemas.microsoft.com/office/drawing/2014/chart" uri="{C3380CC4-5D6E-409C-BE32-E72D297353CC}">
                  <c16:uniqueId val="{0000000C-915D-4850-8987-8A53971634C8}"/>
                </c:ext>
              </c:extLst>
            </c:dLbl>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Sheet1!$B$8:$F$8</c:f>
              <c:numCache>
                <c:formatCode>###0.0%</c:formatCode>
                <c:ptCount val="5"/>
                <c:pt idx="0">
                  <c:v>3.3670229118419747E-3</c:v>
                </c:pt>
                <c:pt idx="1">
                  <c:v>1.1003450034367162E-2</c:v>
                </c:pt>
                <c:pt idx="2">
                  <c:v>0.16948284484831902</c:v>
                </c:pt>
                <c:pt idx="3">
                  <c:v>1.6622327468728479E-2</c:v>
                </c:pt>
                <c:pt idx="4">
                  <c:v>1.3309464296366053E-2</c:v>
                </c:pt>
              </c:numCache>
            </c:numRef>
          </c:val>
          <c:extLst>
            <c:ext xmlns:c16="http://schemas.microsoft.com/office/drawing/2014/chart" uri="{C3380CC4-5D6E-409C-BE32-E72D297353CC}">
              <c16:uniqueId val="{0000000D-915D-4850-8987-8A53971634C8}"/>
            </c:ext>
          </c:extLst>
        </c:ser>
        <c:ser>
          <c:idx val="7"/>
          <c:order val="7"/>
          <c:tx>
            <c:strRef>
              <c:f>Sheet1!$A$9</c:f>
              <c:strCache>
                <c:ptCount val="1"/>
                <c:pt idx="0">
                  <c:v>სხვა</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Sheet1!$B$9:$F$9</c:f>
              <c:numCache>
                <c:formatCode>###0.0%</c:formatCode>
                <c:ptCount val="5"/>
                <c:pt idx="0">
                  <c:v>1.1487404569562782E-2</c:v>
                </c:pt>
                <c:pt idx="1">
                  <c:v>1.5142335288919225E-2</c:v>
                </c:pt>
                <c:pt idx="2">
                  <c:v>0</c:v>
                </c:pt>
                <c:pt idx="3">
                  <c:v>3.7677492118367547E-3</c:v>
                </c:pt>
                <c:pt idx="4">
                  <c:v>1.1212627727228834E-2</c:v>
                </c:pt>
              </c:numCache>
            </c:numRef>
          </c:val>
          <c:extLst>
            <c:ext xmlns:c16="http://schemas.microsoft.com/office/drawing/2014/chart" uri="{C3380CC4-5D6E-409C-BE32-E72D297353CC}">
              <c16:uniqueId val="{0000000E-915D-4850-8987-8A53971634C8}"/>
            </c:ext>
          </c:extLst>
        </c:ser>
        <c:ser>
          <c:idx val="8"/>
          <c:order val="8"/>
          <c:tx>
            <c:strRef>
              <c:f>Sheet1!$A$10</c:f>
              <c:strCache>
                <c:ptCount val="1"/>
                <c:pt idx="0">
                  <c:v>არაფერი მაბრკოლებს</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2.68345546496026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5D-4850-8987-8A53971634C8}"/>
                </c:ext>
              </c:extLst>
            </c:dLbl>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Sheet1!$B$10:$F$10</c:f>
              <c:numCache>
                <c:formatCode>###0.0%</c:formatCode>
                <c:ptCount val="5"/>
                <c:pt idx="0">
                  <c:v>1.0794236652544354E-2</c:v>
                </c:pt>
                <c:pt idx="1">
                  <c:v>0</c:v>
                </c:pt>
                <c:pt idx="2">
                  <c:v>0</c:v>
                </c:pt>
                <c:pt idx="3">
                  <c:v>0</c:v>
                </c:pt>
                <c:pt idx="4">
                  <c:v>4.3136996928102037E-2</c:v>
                </c:pt>
              </c:numCache>
            </c:numRef>
          </c:val>
          <c:extLst>
            <c:ext xmlns:c16="http://schemas.microsoft.com/office/drawing/2014/chart" uri="{C3380CC4-5D6E-409C-BE32-E72D297353CC}">
              <c16:uniqueId val="{00000010-915D-4850-8987-8A53971634C8}"/>
            </c:ext>
          </c:extLst>
        </c:ser>
        <c:ser>
          <c:idx val="9"/>
          <c:order val="9"/>
          <c:tx>
            <c:strRef>
              <c:f>Sheet1!$A$11</c:f>
              <c:strCache>
                <c:ptCount val="1"/>
                <c:pt idx="0">
                  <c:v>არ ვიცი/უარი პასუხზე</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3.2279482455548664E-3"/>
                  <c:y val="-3.6697247706422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5D-4850-8987-8A53971634C8}"/>
                </c:ext>
              </c:extLst>
            </c:dLbl>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სომეხი</c:v>
                </c:pt>
                <c:pt idx="1">
                  <c:v>აზერბაიჯანელი</c:v>
                </c:pt>
                <c:pt idx="2">
                  <c:v>ქისტი</c:v>
                </c:pt>
                <c:pt idx="3">
                  <c:v>ოსი</c:v>
                </c:pt>
                <c:pt idx="4">
                  <c:v>ურბანული მცირე ეთნოსები</c:v>
                </c:pt>
              </c:strCache>
            </c:strRef>
          </c:cat>
          <c:val>
            <c:numRef>
              <c:f>Sheet1!$B$11:$F$11</c:f>
              <c:numCache>
                <c:formatCode>###0.0%</c:formatCode>
                <c:ptCount val="5"/>
                <c:pt idx="0">
                  <c:v>0.28094660298590352</c:v>
                </c:pt>
                <c:pt idx="1">
                  <c:v>0.12790251515785392</c:v>
                </c:pt>
                <c:pt idx="2">
                  <c:v>0.14483981178347083</c:v>
                </c:pt>
                <c:pt idx="3">
                  <c:v>0.11934837618224539</c:v>
                </c:pt>
                <c:pt idx="4">
                  <c:v>0.23488057112273616</c:v>
                </c:pt>
              </c:numCache>
            </c:numRef>
          </c:val>
          <c:extLst>
            <c:ext xmlns:c16="http://schemas.microsoft.com/office/drawing/2014/chart" uri="{C3380CC4-5D6E-409C-BE32-E72D297353CC}">
              <c16:uniqueId val="{00000012-915D-4850-8987-8A53971634C8}"/>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5.0255870973089868E-4"/>
          <c:y val="0.82147511377591553"/>
          <c:w val="0.99486632702236422"/>
          <c:h val="0.17852488622408438"/>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თქვენი აზრით, რამ შეიძლება შეუწყოს ხელი/წაახალისოს პოლიტიკურ პროცესებში ეთნიკური უმცირესობების მონაწილეობის გაზრდა?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53978598828992519"/>
          <c:y val="0.11861111111111111"/>
          <c:w val="0.44875578586864678"/>
          <c:h val="0.88138895110758853"/>
        </c:manualLayout>
      </c:layout>
      <c:barChart>
        <c:barDir val="bar"/>
        <c:grouping val="clustered"/>
        <c:varyColors val="0"/>
        <c:ser>
          <c:idx val="0"/>
          <c:order val="0"/>
          <c:tx>
            <c:strRef>
              <c:f>Sheet1!$B$1</c:f>
              <c:strCache>
                <c:ptCount val="1"/>
                <c:pt idx="0">
                  <c:v>თქვენი აზრით, რამ შეიძლება შეუწყოს ხელი/წაახალისოს პოლიტიკურ პროცესებში ეთნიკური უმცირესობების მონაწილეობის გაზრდა?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საქართველოს მთავრობა/ადგილობრივი თვითმმართველობები უფრო მეტად უნდა შეუწყონ ხელი ეთნიკური უმცირესობების ჩართვას პოლიტიკურ საქმიანობაში </c:v>
                </c:pt>
                <c:pt idx="1">
                  <c:v>საქართველოს პარლამენტმა საქართველოს საარჩევნო კოდექსში გააჩინოს ვალდებულება, რომ პოლიტიკურმა პარტიებმა თავიანთ აქტივობებში ჩართონ ეთნიკური უმცირესობების წარმომადგენლები </c:v>
                </c:pt>
                <c:pt idx="2">
                  <c:v>პოლიტიკურმა პარტიებმა უნდა იზრუნონ იმისათვის, რომ თავიანთ საქმიანობებში უფრო მეტად ჩართონ ეთნიკური უმცირესობების წარმომადგენლები</c:v>
                </c:pt>
                <c:pt idx="3">
                  <c:v>მედიასაშუალებებმა უფრო მეტად უნდა ისაუბრონ/წერონ იმაზე, თუ რამდენად მნიშვნელოვანია ეთნიკური უმცირესობების ჩართვა პოლიტიკურ პროცესებში </c:v>
                </c:pt>
                <c:pt idx="4">
                  <c:v>ეთნიკური უმცირესობების წარმომადგენლები თავად უნდა გამოიჩინონ ინიციატივა პოლიტიკურ პროცესებში მეტი ჩართულობისთვის</c:v>
                </c:pt>
                <c:pt idx="5">
                  <c:v>არასამთავრობო ორგანიზაციებმა უფრო მეტად უნდა იმუშავონ ეთნიკური უმცირესობების პოლიტიკური გააქტიურებისთვის </c:v>
                </c:pt>
                <c:pt idx="6">
                  <c:v>არ ვიცი/უარი პასუხზე</c:v>
                </c:pt>
              </c:strCache>
            </c:strRef>
          </c:cat>
          <c:val>
            <c:numRef>
              <c:f>Sheet1!$B$2:$B$8</c:f>
              <c:numCache>
                <c:formatCode>###0.0%</c:formatCode>
                <c:ptCount val="7"/>
                <c:pt idx="0">
                  <c:v>0.30288017081815727</c:v>
                </c:pt>
                <c:pt idx="1">
                  <c:v>0.28255622752982273</c:v>
                </c:pt>
                <c:pt idx="2">
                  <c:v>0.27711083343754483</c:v>
                </c:pt>
                <c:pt idx="3">
                  <c:v>0.26805466840510134</c:v>
                </c:pt>
                <c:pt idx="4">
                  <c:v>0.19464670629252873</c:v>
                </c:pt>
                <c:pt idx="5">
                  <c:v>0.16001500339956723</c:v>
                </c:pt>
                <c:pt idx="6">
                  <c:v>0.29669468098495599</c:v>
                </c:pt>
              </c:numCache>
            </c:numRef>
          </c:val>
          <c:extLst>
            <c:ext xmlns:c16="http://schemas.microsoft.com/office/drawing/2014/chart" uri="{C3380CC4-5D6E-409C-BE32-E72D297353CC}">
              <c16:uniqueId val="{00000000-567B-42E5-BEEE-D964CAC9A6E1}"/>
            </c:ext>
          </c:extLst>
        </c:ser>
        <c:dLbls>
          <c:showLegendKey val="0"/>
          <c:showVal val="0"/>
          <c:showCatName val="0"/>
          <c:showSerName val="0"/>
          <c:showPercent val="0"/>
          <c:showBubbleSize val="0"/>
        </c:dLbls>
        <c:gapWidth val="150"/>
        <c:axId val="449206656"/>
        <c:axId val="449201216"/>
      </c:barChart>
      <c:catAx>
        <c:axId val="449206656"/>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prstClr val="black"/>
                </a:solidFill>
                <a:effectLst/>
                <a:latin typeface="Sylfaen" panose="010A0502050306030303" pitchFamily="18" charset="0"/>
                <a:ea typeface="+mn-ea"/>
                <a:cs typeface="+mn-cs"/>
              </a:defRPr>
            </a:pPr>
            <a:endParaRPr lang="en-US"/>
          </a:p>
        </c:txPr>
        <c:crossAx val="449201216"/>
        <c:crosses val="autoZero"/>
        <c:auto val="1"/>
        <c:lblAlgn val="ctr"/>
        <c:lblOffset val="100"/>
        <c:noMultiLvlLbl val="0"/>
      </c:catAx>
      <c:valAx>
        <c:axId val="449201216"/>
        <c:scaling>
          <c:orientation val="minMax"/>
        </c:scaling>
        <c:delete val="1"/>
        <c:axPos val="t"/>
        <c:numFmt formatCode="###0.0%" sourceLinked="1"/>
        <c:majorTickMark val="none"/>
        <c:minorTickMark val="none"/>
        <c:tickLblPos val="nextTo"/>
        <c:crossAx val="449206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a-GE" sz="1200" b="1" i="0" baseline="0" dirty="0">
                <a:solidFill>
                  <a:schemeClr val="tx1"/>
                </a:solidFill>
                <a:effectLst/>
              </a:rPr>
              <a:t>აპირებთ თუ არა წლევანდელ </a:t>
            </a:r>
            <a:r>
              <a:rPr lang="en-US" sz="1200" b="1" i="0" baseline="0" dirty="0">
                <a:solidFill>
                  <a:schemeClr val="tx1"/>
                </a:solidFill>
                <a:effectLst/>
              </a:rPr>
              <a:t>(2018 </a:t>
            </a:r>
            <a:r>
              <a:rPr lang="ka-GE" sz="1200" b="1" i="0" baseline="0" dirty="0">
                <a:solidFill>
                  <a:schemeClr val="tx1"/>
                </a:solidFill>
                <a:effectLst/>
              </a:rPr>
              <a:t>წლის) საპრეზიდენტო არჩევნებში მონაწილეობას? (</a:t>
            </a:r>
            <a:r>
              <a:rPr lang="en-US" sz="1200" b="1" i="0" baseline="0" dirty="0">
                <a:solidFill>
                  <a:schemeClr val="tx1"/>
                </a:solidFill>
                <a:effectLst/>
              </a:rPr>
              <a:t>N=1314)</a:t>
            </a:r>
            <a:endParaRPr lang="ka-GE" sz="1400" b="1" dirty="0">
              <a:solidFill>
                <a:schemeClr val="tx1"/>
              </a:solidFill>
              <a:effectLst/>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კაცი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Sheet1!$B$2:$B$6</c:f>
              <c:numCache>
                <c:formatCode>0.0%</c:formatCode>
                <c:ptCount val="5"/>
                <c:pt idx="0">
                  <c:v>5.0999999999999997E-2</c:v>
                </c:pt>
                <c:pt idx="1">
                  <c:v>4.5999999999999999E-2</c:v>
                </c:pt>
                <c:pt idx="2">
                  <c:v>7.0999999999999994E-2</c:v>
                </c:pt>
                <c:pt idx="3">
                  <c:v>0.183</c:v>
                </c:pt>
                <c:pt idx="4">
                  <c:v>0.64900000000000002</c:v>
                </c:pt>
              </c:numCache>
            </c:numRef>
          </c:val>
          <c:extLst>
            <c:ext xmlns:c16="http://schemas.microsoft.com/office/drawing/2014/chart" uri="{C3380CC4-5D6E-409C-BE32-E72D297353CC}">
              <c16:uniqueId val="{00000000-F7C6-4265-B4D8-185019795CE6}"/>
            </c:ext>
          </c:extLst>
        </c:ser>
        <c:ser>
          <c:idx val="1"/>
          <c:order val="1"/>
          <c:tx>
            <c:strRef>
              <c:f>Sheet1!$C$1</c:f>
              <c:strCache>
                <c:ptCount val="1"/>
                <c:pt idx="0">
                  <c:v>ქალი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Sheet1!$C$2:$C$6</c:f>
              <c:numCache>
                <c:formatCode>0.0%</c:formatCode>
                <c:ptCount val="5"/>
                <c:pt idx="0">
                  <c:v>4.9000000000000002E-2</c:v>
                </c:pt>
                <c:pt idx="1">
                  <c:v>4.4999999999999998E-2</c:v>
                </c:pt>
                <c:pt idx="2">
                  <c:v>6.5000000000000002E-2</c:v>
                </c:pt>
                <c:pt idx="3">
                  <c:v>0.183</c:v>
                </c:pt>
                <c:pt idx="4">
                  <c:v>0.65900000000000003</c:v>
                </c:pt>
              </c:numCache>
            </c:numRef>
          </c:val>
          <c:extLst>
            <c:ext xmlns:c16="http://schemas.microsoft.com/office/drawing/2014/chart" uri="{C3380CC4-5D6E-409C-BE32-E72D297353CC}">
              <c16:uniqueId val="{00000001-F7C6-4265-B4D8-185019795CE6}"/>
            </c:ext>
          </c:extLst>
        </c:ser>
        <c:ser>
          <c:idx val="2"/>
          <c:order val="2"/>
          <c:tx>
            <c:strRef>
              <c:f>Sheet1!$D$1</c:f>
              <c:strCache>
                <c:ptCount val="1"/>
                <c:pt idx="0">
                  <c:v>სულ</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არ ვიცი/უარი პასუხზე</c:v>
                </c:pt>
                <c:pt idx="1">
                  <c:v>არავითარ შემთხვევაში არ მივიღებ მონწილეობას</c:v>
                </c:pt>
                <c:pt idx="2">
                  <c:v>ალბათ, არ მივიღებ მონაწილეობას</c:v>
                </c:pt>
                <c:pt idx="3">
                  <c:v>ალბათ, მივიღებ მონაწილეობას</c:v>
                </c:pt>
                <c:pt idx="4">
                  <c:v>აუცილებლად მივიღებ მონაწილეობას</c:v>
                </c:pt>
              </c:strCache>
            </c:strRef>
          </c:cat>
          <c:val>
            <c:numRef>
              <c:f>Sheet1!$D$2:$D$6</c:f>
              <c:numCache>
                <c:formatCode>0.0%</c:formatCode>
                <c:ptCount val="5"/>
                <c:pt idx="0">
                  <c:v>0.05</c:v>
                </c:pt>
                <c:pt idx="1">
                  <c:v>4.4999999999999998E-2</c:v>
                </c:pt>
                <c:pt idx="2">
                  <c:v>6.8000000000000005E-2</c:v>
                </c:pt>
                <c:pt idx="3">
                  <c:v>0.183</c:v>
                </c:pt>
                <c:pt idx="4">
                  <c:v>0.65400000000000003</c:v>
                </c:pt>
              </c:numCache>
            </c:numRef>
          </c:val>
          <c:extLst>
            <c:ext xmlns:c16="http://schemas.microsoft.com/office/drawing/2014/chart" uri="{C3380CC4-5D6E-409C-BE32-E72D297353CC}">
              <c16:uniqueId val="{00000002-F7C6-4265-B4D8-185019795CE6}"/>
            </c:ext>
          </c:extLst>
        </c:ser>
        <c:dLbls>
          <c:dLblPos val="outEnd"/>
          <c:showLegendKey val="0"/>
          <c:showVal val="1"/>
          <c:showCatName val="0"/>
          <c:showSerName val="0"/>
          <c:showPercent val="0"/>
          <c:showBubbleSize val="0"/>
        </c:dLbls>
        <c:gapWidth val="182"/>
        <c:axId val="40576639"/>
        <c:axId val="178702511"/>
      </c:barChart>
      <c:catAx>
        <c:axId val="40576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8702511"/>
        <c:crosses val="autoZero"/>
        <c:auto val="1"/>
        <c:lblAlgn val="ctr"/>
        <c:lblOffset val="100"/>
        <c:noMultiLvlLbl val="0"/>
      </c:catAx>
      <c:valAx>
        <c:axId val="17870251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057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სამართლიანად ჩატარდა 2016 წლის 8 ოქტომბრის საპარლამენტო არჩევნები საქართველოში?</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6916911194382042"/>
          <c:w val="0.72713369422572183"/>
          <c:h val="0.71205190389204753"/>
        </c:manualLayout>
      </c:layout>
      <c:barChart>
        <c:barDir val="bar"/>
        <c:grouping val="clustered"/>
        <c:varyColors val="0"/>
        <c:ser>
          <c:idx val="0"/>
          <c:order val="0"/>
          <c:tx>
            <c:strRef>
              <c:f>Sheet1!$A$2</c:f>
              <c:strCache>
                <c:ptCount val="1"/>
                <c:pt idx="0">
                  <c:v>უარი პასუხზე/არ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Sheet1!$B$2:$C$2</c:f>
              <c:numCache>
                <c:formatCode>####.0</c:formatCode>
                <c:ptCount val="2"/>
                <c:pt idx="0">
                  <c:v>31.367026686909735</c:v>
                </c:pt>
                <c:pt idx="1">
                  <c:v>21.579463454415603</c:v>
                </c:pt>
              </c:numCache>
            </c:numRef>
          </c:val>
          <c:extLst>
            <c:ext xmlns:c16="http://schemas.microsoft.com/office/drawing/2014/chart" uri="{C3380CC4-5D6E-409C-BE32-E72D297353CC}">
              <c16:uniqueId val="{00000000-460A-8A4E-A268-EBCB2D293171}"/>
            </c:ext>
          </c:extLst>
        </c:ser>
        <c:ser>
          <c:idx val="1"/>
          <c:order val="1"/>
          <c:tx>
            <c:strRef>
              <c:f>Sheet1!$A$3</c:f>
              <c:strCache>
                <c:ptCount val="1"/>
                <c:pt idx="0">
                  <c:v>უსამართლოდ</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Sheet1!$B$3:$C$3</c:f>
              <c:numCache>
                <c:formatCode>###0.0</c:formatCode>
                <c:ptCount val="2"/>
                <c:pt idx="0">
                  <c:v>14.877181559741249</c:v>
                </c:pt>
                <c:pt idx="1">
                  <c:v>15.013223499926582</c:v>
                </c:pt>
              </c:numCache>
            </c:numRef>
          </c:val>
          <c:extLst>
            <c:ext xmlns:c16="http://schemas.microsoft.com/office/drawing/2014/chart" uri="{C3380CC4-5D6E-409C-BE32-E72D297353CC}">
              <c16:uniqueId val="{00000001-460A-8A4E-A268-EBCB2D293171}"/>
            </c:ext>
          </c:extLst>
        </c:ser>
        <c:ser>
          <c:idx val="2"/>
          <c:order val="2"/>
          <c:tx>
            <c:strRef>
              <c:f>Sheet1!$A$4</c:f>
              <c:strCache>
                <c:ptCount val="1"/>
                <c:pt idx="0">
                  <c:v>ნაწილობრივ სამართლიანად</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Sheet1!$B$4:$C$4</c:f>
              <c:numCache>
                <c:formatCode>###0.0</c:formatCode>
                <c:ptCount val="2"/>
                <c:pt idx="0">
                  <c:v>31.080083036287473</c:v>
                </c:pt>
                <c:pt idx="1">
                  <c:v>35.536966307840579</c:v>
                </c:pt>
              </c:numCache>
            </c:numRef>
          </c:val>
          <c:extLst>
            <c:ext xmlns:c16="http://schemas.microsoft.com/office/drawing/2014/chart" uri="{C3380CC4-5D6E-409C-BE32-E72D297353CC}">
              <c16:uniqueId val="{00000002-460A-8A4E-A268-EBCB2D293171}"/>
            </c:ext>
          </c:extLst>
        </c:ser>
        <c:ser>
          <c:idx val="3"/>
          <c:order val="3"/>
          <c:tx>
            <c:strRef>
              <c:f>Sheet1!$A$5</c:f>
              <c:strCache>
                <c:ptCount val="1"/>
                <c:pt idx="0">
                  <c:v>სამართლიანად</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ეთნიკური უმცირესობების წარმომადგენლბი (N=1314)</c:v>
                </c:pt>
                <c:pt idx="1">
                  <c:v>საქართველოს მოსახლეობა (N=2379)</c:v>
                </c:pt>
              </c:strCache>
            </c:strRef>
          </c:cat>
          <c:val>
            <c:numRef>
              <c:f>Sheet1!$B$5:$C$5</c:f>
              <c:numCache>
                <c:formatCode>###0.0</c:formatCode>
                <c:ptCount val="2"/>
                <c:pt idx="0">
                  <c:v>22.675708717061195</c:v>
                </c:pt>
                <c:pt idx="1">
                  <c:v>27.87034673781724</c:v>
                </c:pt>
              </c:numCache>
            </c:numRef>
          </c:val>
          <c:extLst>
            <c:ext xmlns:c16="http://schemas.microsoft.com/office/drawing/2014/chart" uri="{C3380CC4-5D6E-409C-BE32-E72D297353CC}">
              <c16:uniqueId val="{00000003-460A-8A4E-A268-EBCB2D293171}"/>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8262467191601035E-2"/>
          <c:y val="0.92115456401283169"/>
          <c:w val="0.93881184331954459"/>
          <c:h val="6.3919742027946966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solidFill>
                  <a:schemeClr val="tx1"/>
                </a:solidFill>
                <a:effectLst/>
              </a:rPr>
              <a:t>ქართული ენის ცოდნის ინდექსი </a:t>
            </a:r>
            <a:r>
              <a:rPr lang="ka-GE" sz="1200" b="1" i="1" u="none" strike="noStrike" baseline="0" dirty="0">
                <a:solidFill>
                  <a:schemeClr val="tx1"/>
                </a:solidFill>
                <a:effectLst/>
              </a:rPr>
              <a:t>(25 ქულიდან) </a:t>
            </a:r>
            <a:r>
              <a:rPr lang="ka-GE" sz="1200" b="1" i="0" u="none" strike="noStrike" baseline="0" dirty="0">
                <a:solidFill>
                  <a:schemeClr val="tx1"/>
                </a:solidFill>
                <a:effectLst/>
              </a:rPr>
              <a:t>/ </a:t>
            </a:r>
            <a:r>
              <a:rPr lang="ka-GE" sz="1200" b="1" i="0" u="none" strike="noStrike" baseline="0" dirty="0">
                <a:effectLst/>
              </a:rPr>
              <a:t>რამდენად სამართლიანად ჩატარდა 2016 წლის 8 ოქტომბრის საპარლამენტო არჩევნები საქართველოში?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9388424728678541"/>
          <c:y val="0.1974357961614526"/>
          <c:w val="0.76240913300127522"/>
          <c:h val="0.762559915589197"/>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სრულიად უსამართლოდ</c:v>
                </c:pt>
                <c:pt idx="1">
                  <c:v>ნაწილობრივ სამართლიანად</c:v>
                </c:pt>
                <c:pt idx="2">
                  <c:v>სრულიად სამართლიანად</c:v>
                </c:pt>
                <c:pt idx="3">
                  <c:v>უარი პასუხზე</c:v>
                </c:pt>
                <c:pt idx="4">
                  <c:v>არ ვიცი</c:v>
                </c:pt>
              </c:strCache>
            </c:strRef>
          </c:cat>
          <c:val>
            <c:numRef>
              <c:f>Sheet1!$B$2:$B$6</c:f>
              <c:numCache>
                <c:formatCode>###0.00</c:formatCode>
                <c:ptCount val="5"/>
                <c:pt idx="0">
                  <c:v>14.300762277747902</c:v>
                </c:pt>
                <c:pt idx="1">
                  <c:v>16.740497295024777</c:v>
                </c:pt>
                <c:pt idx="2">
                  <c:v>18.495946504978782</c:v>
                </c:pt>
                <c:pt idx="3">
                  <c:v>18.577881336065968</c:v>
                </c:pt>
                <c:pt idx="4">
                  <c:v>15.551572436422555</c:v>
                </c:pt>
              </c:numCache>
            </c:numRef>
          </c:val>
          <c:extLst>
            <c:ext xmlns:c16="http://schemas.microsoft.com/office/drawing/2014/chart" uri="{C3380CC4-5D6E-409C-BE32-E72D297353CC}">
              <c16:uniqueId val="{00000000-638B-3647-9FB8-D4135A61F967}"/>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ეთანხმებით ქვემოთ ჩამოთვლილ დებულებებს იმასთან დაკავშირებით, თუ როგორი უნდა იყოს კარგი მოქალაქე </a:t>
            </a:r>
            <a:r>
              <a:rPr lang="en-US" sz="1200" b="1" i="0" u="none" strike="noStrike" baseline="0" dirty="0">
                <a:effectLst/>
              </a:rPr>
              <a:t> </a:t>
            </a:r>
            <a:r>
              <a:rPr lang="en-US" sz="1200" b="0" i="1" u="none" strike="noStrike" baseline="0" dirty="0">
                <a:effectLst/>
              </a:rPr>
              <a:t>(</a:t>
            </a:r>
            <a:r>
              <a:rPr lang="ka-GE" sz="1200" b="0" i="1" u="none" strike="noStrike" baseline="0" dirty="0">
                <a:effectLst/>
              </a:rPr>
              <a:t>საშუალო მაჩვენებელი 5 ქულიან სკალაზე)</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6945670640308329"/>
          <c:y val="0.22761403746945424"/>
          <c:w val="0.51908498588739593"/>
          <c:h val="0.7723859625305457"/>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მიიღოს მონაწილეობა არჩევნებში.</c:v>
                </c:pt>
                <c:pt idx="1">
                  <c:v>იცოდეს არჩევნებში მონაწილე ძირითადი კანდიდატებისა და პარტიების ვინაობა. </c:v>
                </c:pt>
                <c:pt idx="2">
                  <c:v>იცნობდეს არჩევნებში მონაწილე ძირითადი კანდიდატებისა და პარტიების საარჩევნო პროგრამას.</c:v>
                </c:pt>
                <c:pt idx="3">
                  <c:v>იყოს კრიტიკული მთავრობის მიმართ.</c:v>
                </c:pt>
                <c:pt idx="4">
                  <c:v>ყოველთვის მხარი დაუჭიროს მთავრობას.</c:v>
                </c:pt>
              </c:strCache>
            </c:strRef>
          </c:cat>
          <c:val>
            <c:numRef>
              <c:f>Sheet1!$B$2:$B$6</c:f>
              <c:numCache>
                <c:formatCode>###0.00</c:formatCode>
                <c:ptCount val="5"/>
                <c:pt idx="0">
                  <c:v>4.1373955028393041</c:v>
                </c:pt>
                <c:pt idx="1">
                  <c:v>3.7924138940821237</c:v>
                </c:pt>
                <c:pt idx="2">
                  <c:v>3.6460016250092906</c:v>
                </c:pt>
                <c:pt idx="3">
                  <c:v>3.5738989287407512</c:v>
                </c:pt>
                <c:pt idx="4">
                  <c:v>2.5739374124946441</c:v>
                </c:pt>
              </c:numCache>
            </c:numRef>
          </c:val>
          <c:extLst>
            <c:ext xmlns:c16="http://schemas.microsoft.com/office/drawing/2014/chart" uri="{C3380CC4-5D6E-409C-BE32-E72D297353CC}">
              <c16:uniqueId val="{00000000-454C-4521-A43E-9E423C845758}"/>
            </c:ext>
          </c:extLst>
        </c:ser>
        <c:dLbls>
          <c:showLegendKey val="0"/>
          <c:showVal val="0"/>
          <c:showCatName val="0"/>
          <c:showSerName val="0"/>
          <c:showPercent val="0"/>
          <c:showBubbleSize val="0"/>
        </c:dLbls>
        <c:gapWidth val="150"/>
        <c:axId val="634676400"/>
        <c:axId val="634680208"/>
      </c:barChart>
      <c:catAx>
        <c:axId val="63467640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634680208"/>
        <c:crosses val="autoZero"/>
        <c:auto val="1"/>
        <c:lblAlgn val="ctr"/>
        <c:lblOffset val="100"/>
        <c:noMultiLvlLbl val="0"/>
      </c:catAx>
      <c:valAx>
        <c:axId val="634680208"/>
        <c:scaling>
          <c:orientation val="minMax"/>
        </c:scaling>
        <c:delete val="1"/>
        <c:axPos val="t"/>
        <c:numFmt formatCode="###0.00" sourceLinked="1"/>
        <c:majorTickMark val="none"/>
        <c:minorTickMark val="none"/>
        <c:tickLblPos val="nextTo"/>
        <c:crossAx val="634676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ka-GE" sz="1200" b="1" dirty="0">
                <a:effectLst/>
              </a:rPr>
              <a:t>რამდენად ეთანხმებით დებულებებს იმასთან დაკავშირებით, რომ კარგმა მოქალაქემ ყოველთვის მხარი დაუჭიროს მთავრობას</a:t>
            </a:r>
            <a:r>
              <a:rPr lang="ka-GE" sz="1200" b="0" i="1" dirty="0"/>
              <a:t> </a:t>
            </a:r>
            <a:r>
              <a:rPr lang="en-US" sz="1200" dirty="0"/>
              <a:t>(N=1314)</a:t>
            </a:r>
          </a:p>
        </c:rich>
      </c:tx>
      <c:layout>
        <c:manualLayout>
          <c:xMode val="edge"/>
          <c:yMode val="edge"/>
          <c:x val="0.12970867808106673"/>
          <c:y val="2.3410220405346471E-2"/>
        </c:manualLayout>
      </c:layout>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471268134716054"/>
          <c:y val="0.17287849670038963"/>
          <c:w val="0.80591229633532535"/>
          <c:h val="0.72219692867058705"/>
        </c:manualLayout>
      </c:layout>
      <c:barChart>
        <c:barDir val="bar"/>
        <c:grouping val="percentStacked"/>
        <c:varyColors val="0"/>
        <c:ser>
          <c:idx val="0"/>
          <c:order val="0"/>
          <c:tx>
            <c:strRef>
              <c:f>Sheet1!$A$2</c:f>
              <c:strCache>
                <c:ptCount val="1"/>
                <c:pt idx="0">
                  <c:v>არ ვეთანხმები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6"/>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8E2-4C9E-81E3-3F43D9598671}"/>
                </c:ext>
              </c:extLst>
            </c:dLbl>
            <c:dLbl>
              <c:idx val="7"/>
              <c:spPr>
                <a:noFill/>
                <a:ln>
                  <a:noFill/>
                </a:ln>
                <a:effectLst/>
              </c:spPr>
              <c:txPr>
                <a:bodyPr rot="-5400000" spcFirstLastPara="1" vertOverflow="ellipsis"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8E2-4C9E-81E3-3F43D9598671}"/>
                </c:ext>
              </c:extLst>
            </c:dLbl>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0.38376383763837635</c:v>
                </c:pt>
                <c:pt idx="1">
                  <c:v>0.20817843866171004</c:v>
                </c:pt>
                <c:pt idx="2">
                  <c:v>0.47547169811320755</c:v>
                </c:pt>
                <c:pt idx="3">
                  <c:v>0.42561983471074383</c:v>
                </c:pt>
                <c:pt idx="4">
                  <c:v>0.54142857142857104</c:v>
                </c:pt>
                <c:pt idx="5">
                  <c:v>0.42829705505761845</c:v>
                </c:pt>
              </c:numCache>
            </c:numRef>
          </c:val>
          <c:extLst>
            <c:ext xmlns:c16="http://schemas.microsoft.com/office/drawing/2014/chart" uri="{C3380CC4-5D6E-409C-BE32-E72D297353CC}">
              <c16:uniqueId val="{00000002-B8E2-4C9E-81E3-3F43D9598671}"/>
            </c:ext>
          </c:extLst>
        </c:ser>
        <c:ser>
          <c:idx val="1"/>
          <c:order val="1"/>
          <c:tx>
            <c:strRef>
              <c:f>Sheet1!$A$3</c:f>
              <c:strCache>
                <c:ptCount val="1"/>
                <c:pt idx="0">
                  <c:v>იმდენადვე ვეთანხმები, რამდენადაც არა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0.23616236162361623</c:v>
                </c:pt>
                <c:pt idx="1">
                  <c:v>0.46096654275092935</c:v>
                </c:pt>
                <c:pt idx="2">
                  <c:v>0.30566037735849055</c:v>
                </c:pt>
                <c:pt idx="3">
                  <c:v>0.24793388429752067</c:v>
                </c:pt>
                <c:pt idx="4">
                  <c:v>0.24793388429752067</c:v>
                </c:pt>
                <c:pt idx="5">
                  <c:v>0.27272727272727271</c:v>
                </c:pt>
              </c:numCache>
            </c:numRef>
          </c:val>
          <c:extLst>
            <c:ext xmlns:c16="http://schemas.microsoft.com/office/drawing/2014/chart" uri="{C3380CC4-5D6E-409C-BE32-E72D297353CC}">
              <c16:uniqueId val="{00000003-B8E2-4C9E-81E3-3F43D9598671}"/>
            </c:ext>
          </c:extLst>
        </c:ser>
        <c:ser>
          <c:idx val="2"/>
          <c:order val="2"/>
          <c:tx>
            <c:strRef>
              <c:f>Sheet1!$A$4</c:f>
              <c:strCache>
                <c:ptCount val="1"/>
                <c:pt idx="0">
                  <c:v>ვეთანხმები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0.29151291512915134</c:v>
                </c:pt>
                <c:pt idx="1">
                  <c:v>0.1895910780669145</c:v>
                </c:pt>
                <c:pt idx="2">
                  <c:v>0.17735849056603775</c:v>
                </c:pt>
                <c:pt idx="3">
                  <c:v>0.28099173553719009</c:v>
                </c:pt>
                <c:pt idx="4">
                  <c:v>0.13400000000000001</c:v>
                </c:pt>
                <c:pt idx="5">
                  <c:v>0.19974391805377723</c:v>
                </c:pt>
              </c:numCache>
            </c:numRef>
          </c:val>
          <c:extLst>
            <c:ext xmlns:c16="http://schemas.microsoft.com/office/drawing/2014/chart" uri="{C3380CC4-5D6E-409C-BE32-E72D297353CC}">
              <c16:uniqueId val="{00000004-B8E2-4C9E-81E3-3F43D9598671}"/>
            </c:ext>
          </c:extLst>
        </c:ser>
        <c:ser>
          <c:idx val="3"/>
          <c:order val="3"/>
          <c:tx>
            <c:strRef>
              <c:f>Sheet1!$A$5</c:f>
              <c:strCache>
                <c:ptCount val="1"/>
                <c:pt idx="0">
                  <c:v>არ ვიცი/უარი პასუხზე</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c:v>8.8560885608856096E-2</c:v>
                </c:pt>
                <c:pt idx="1">
                  <c:v>0.14126394052044611</c:v>
                </c:pt>
                <c:pt idx="2">
                  <c:v>4.1509433962264149E-2</c:v>
                </c:pt>
                <c:pt idx="3">
                  <c:v>4.5454545454545456E-2</c:v>
                </c:pt>
                <c:pt idx="4">
                  <c:v>0.13600000000000001</c:v>
                </c:pt>
                <c:pt idx="5">
                  <c:v>9.923175416133162E-2</c:v>
                </c:pt>
              </c:numCache>
            </c:numRef>
          </c:val>
          <c:extLst>
            <c:ext xmlns:c16="http://schemas.microsoft.com/office/drawing/2014/chart" uri="{C3380CC4-5D6E-409C-BE32-E72D297353CC}">
              <c16:uniqueId val="{00000005-B8E2-4C9E-81E3-3F43D9598671}"/>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4.5463930532819247E-2"/>
          <c:y val="0.90439149769491245"/>
          <c:w val="0.90302542173158518"/>
          <c:h val="9.4836060000271991E-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ka-GE" sz="1200" b="1" dirty="0">
                <a:effectLst/>
              </a:rPr>
              <a:t>ყოფილხართ თუ არა ჩართული</a:t>
            </a:r>
            <a:r>
              <a:rPr lang="ka-GE" sz="1200" b="1" baseline="0" dirty="0">
                <a:effectLst/>
              </a:rPr>
              <a:t> არჩევნებთან დაკავშირებულ შემდეგ აქტივობებში?</a:t>
            </a:r>
            <a:r>
              <a:rPr lang="ka-GE" sz="1100" b="0" i="1" dirty="0"/>
              <a:t> </a:t>
            </a:r>
            <a:r>
              <a:rPr lang="en-US" sz="1200" dirty="0"/>
              <a:t>(N=1314)</a:t>
            </a:r>
          </a:p>
        </c:rich>
      </c:tx>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6899230121633925"/>
          <c:y val="0.16120370370370371"/>
          <c:w val="0.59305410481164444"/>
          <c:h val="0.75805132691746868"/>
        </c:manualLayout>
      </c:layout>
      <c:barChart>
        <c:barDir val="bar"/>
        <c:grouping val="percentStacked"/>
        <c:varyColors val="0"/>
        <c:ser>
          <c:idx val="0"/>
          <c:order val="0"/>
          <c:tx>
            <c:strRef>
              <c:f>Sheet1!$A$2</c:f>
              <c:strCache>
                <c:ptCount val="1"/>
                <c:pt idx="0">
                  <c:v>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Sheet1!$B$2:$G$2</c:f>
              <c:numCache>
                <c:formatCode>0.0%</c:formatCode>
                <c:ptCount val="6"/>
                <c:pt idx="0">
                  <c:v>1.2461076022578906E-2</c:v>
                </c:pt>
                <c:pt idx="1">
                  <c:v>1.5150496597572793E-2</c:v>
                </c:pt>
                <c:pt idx="2">
                  <c:v>1.5303079961496577E-2</c:v>
                </c:pt>
                <c:pt idx="3">
                  <c:v>1.857700215637885E-2</c:v>
                </c:pt>
                <c:pt idx="4">
                  <c:v>1.5883898629868162E-2</c:v>
                </c:pt>
                <c:pt idx="5">
                  <c:v>1.5883898629868162E-2</c:v>
                </c:pt>
              </c:numCache>
            </c:numRef>
          </c:val>
          <c:extLst>
            <c:ext xmlns:c16="http://schemas.microsoft.com/office/drawing/2014/chart" uri="{C3380CC4-5D6E-409C-BE32-E72D297353CC}">
              <c16:uniqueId val="{00000000-D065-FC45-BD7F-2F1D68A0B83F}"/>
            </c:ext>
          </c:extLst>
        </c:ser>
        <c:ser>
          <c:idx val="1"/>
          <c:order val="1"/>
          <c:tx>
            <c:strRef>
              <c:f>Sheet1!$A$3</c:f>
              <c:strCache>
                <c:ptCount val="1"/>
                <c:pt idx="0">
                  <c:v>არ ვიცი/ არ მახსოვს</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Sheet1!$B$3:$G$3</c:f>
              <c:numCache>
                <c:formatCode>0.0%</c:formatCode>
                <c:ptCount val="6"/>
                <c:pt idx="0">
                  <c:v>1.6920905976836882E-2</c:v>
                </c:pt>
                <c:pt idx="1">
                  <c:v>2.9459983745029464E-2</c:v>
                </c:pt>
                <c:pt idx="2">
                  <c:v>1.4090965886422805E-2</c:v>
                </c:pt>
                <c:pt idx="3">
                  <c:v>1.860522444130067E-2</c:v>
                </c:pt>
                <c:pt idx="4">
                  <c:v>1.9341186211943983E-2</c:v>
                </c:pt>
                <c:pt idx="5">
                  <c:v>2.9729647222192856E-2</c:v>
                </c:pt>
              </c:numCache>
            </c:numRef>
          </c:val>
          <c:extLst>
            <c:ext xmlns:c16="http://schemas.microsoft.com/office/drawing/2014/chart" uri="{C3380CC4-5D6E-409C-BE32-E72D297353CC}">
              <c16:uniqueId val="{00000001-D065-FC45-BD7F-2F1D68A0B83F}"/>
            </c:ext>
          </c:extLst>
        </c:ser>
        <c:ser>
          <c:idx val="2"/>
          <c:order val="2"/>
          <c:tx>
            <c:strRef>
              <c:f>Sheet1!$A$4</c:f>
              <c:strCache>
                <c:ptCount val="1"/>
                <c:pt idx="0">
                  <c:v>არა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Sheet1!$B$4:$G$4</c:f>
              <c:numCache>
                <c:formatCode>0.0%</c:formatCode>
                <c:ptCount val="6"/>
                <c:pt idx="0">
                  <c:v>0.9115211689260394</c:v>
                </c:pt>
                <c:pt idx="1">
                  <c:v>0.91789480416577218</c:v>
                </c:pt>
                <c:pt idx="2">
                  <c:v>0.89494896964856263</c:v>
                </c:pt>
                <c:pt idx="3">
                  <c:v>0.87667433619583446</c:v>
                </c:pt>
                <c:pt idx="4">
                  <c:v>0.87846431490876176</c:v>
                </c:pt>
                <c:pt idx="5">
                  <c:v>0.88675236452045292</c:v>
                </c:pt>
              </c:numCache>
            </c:numRef>
          </c:val>
          <c:extLst>
            <c:ext xmlns:c16="http://schemas.microsoft.com/office/drawing/2014/chart" uri="{C3380CC4-5D6E-409C-BE32-E72D297353CC}">
              <c16:uniqueId val="{00000002-D065-FC45-BD7F-2F1D68A0B83F}"/>
            </c:ext>
          </c:extLst>
        </c:ser>
        <c:ser>
          <c:idx val="3"/>
          <c:order val="3"/>
          <c:tx>
            <c:strRef>
              <c:f>Sheet1!$A$5</c:f>
              <c:strCache>
                <c:ptCount val="1"/>
                <c:pt idx="0">
                  <c:v>დიახ</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საარჩევნო კამპანიის დაგეგმვაში მონაწილეობა</c:v>
                </c:pt>
                <c:pt idx="1">
                  <c:v>ეგზიტპოლების ჩატარებაში მონაწილეობა</c:v>
                </c:pt>
                <c:pt idx="2">
                  <c:v>საარჩევნო კომისიის წევრობა/თავმჯდომარეობა</c:v>
                </c:pt>
                <c:pt idx="3">
                  <c:v>რომელიმე პოლიტიკური პარტიის აგიტაცია</c:v>
                </c:pt>
                <c:pt idx="4">
                  <c:v>საარჩევნო ბუკლეტების ან საინფორმაციო ბროშურების გავრცელება</c:v>
                </c:pt>
                <c:pt idx="5">
                  <c:v>საარჩევნო სიების დაზუსტებაში მონაწილეობა</c:v>
                </c:pt>
              </c:strCache>
            </c:strRef>
          </c:cat>
          <c:val>
            <c:numRef>
              <c:f>Sheet1!$B$5:$G$5</c:f>
              <c:numCache>
                <c:formatCode>0.0%</c:formatCode>
                <c:ptCount val="6"/>
                <c:pt idx="0">
                  <c:v>5.9096849074544974E-2</c:v>
                </c:pt>
                <c:pt idx="1">
                  <c:v>3.7494715491625634E-2</c:v>
                </c:pt>
                <c:pt idx="2">
                  <c:v>7.5656984503517849E-2</c:v>
                </c:pt>
                <c:pt idx="3">
                  <c:v>8.6143437206485526E-2</c:v>
                </c:pt>
                <c:pt idx="4">
                  <c:v>8.6310600249426231E-2</c:v>
                </c:pt>
                <c:pt idx="5">
                  <c:v>6.7634089627485391E-2</c:v>
                </c:pt>
              </c:numCache>
            </c:numRef>
          </c:val>
          <c:extLst>
            <c:ext xmlns:c16="http://schemas.microsoft.com/office/drawing/2014/chart" uri="{C3380CC4-5D6E-409C-BE32-E72D297353CC}">
              <c16:uniqueId val="{00000003-D065-FC45-BD7F-2F1D68A0B83F}"/>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39753938832928659"/>
          <c:y val="0.91592999997178781"/>
          <c:w val="0.52756168319679486"/>
          <c:h val="6.9738219304457241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ეთნიკური ქართველები</c:v>
                </c:pt>
              </c:strCache>
            </c:strRef>
          </c:tx>
          <c:spPr>
            <a:solidFill>
              <a:srgbClr val="4F81BD"/>
            </a:solidFill>
            <a:ln w="2538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მუნიციპალიტეტები</c:v>
                </c:pt>
                <c:pt idx="1">
                  <c:v>საკრებულოები</c:v>
                </c:pt>
              </c:strCache>
            </c:strRef>
          </c:cat>
          <c:val>
            <c:numRef>
              <c:f>Sheet1!$B$2:$B$3</c:f>
              <c:numCache>
                <c:formatCode>General</c:formatCode>
                <c:ptCount val="2"/>
                <c:pt idx="0">
                  <c:v>102788</c:v>
                </c:pt>
                <c:pt idx="1">
                  <c:v>132</c:v>
                </c:pt>
              </c:numCache>
            </c:numRef>
          </c:val>
          <c:extLst>
            <c:ext xmlns:c16="http://schemas.microsoft.com/office/drawing/2014/chart" uri="{C3380CC4-5D6E-409C-BE32-E72D297353CC}">
              <c16:uniqueId val="{00000000-994A-4B97-965D-054BF582CE44}"/>
            </c:ext>
          </c:extLst>
        </c:ser>
        <c:ser>
          <c:idx val="1"/>
          <c:order val="1"/>
          <c:tx>
            <c:strRef>
              <c:f>Sheet1!$C$1</c:f>
              <c:strCache>
                <c:ptCount val="1"/>
                <c:pt idx="0">
                  <c:v>ეთნიკური სომხები</c:v>
                </c:pt>
              </c:strCache>
            </c:strRef>
          </c:tx>
          <c:spPr>
            <a:solidFill>
              <a:srgbClr val="C0504D"/>
            </a:solidFill>
            <a:ln w="2538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მუნიციპალიტეტები</c:v>
                </c:pt>
                <c:pt idx="1">
                  <c:v>საკრებულოები</c:v>
                </c:pt>
              </c:strCache>
            </c:strRef>
          </c:cat>
          <c:val>
            <c:numRef>
              <c:f>Sheet1!$C$2:$C$3</c:f>
              <c:numCache>
                <c:formatCode>General</c:formatCode>
                <c:ptCount val="2"/>
                <c:pt idx="0">
                  <c:v>90370</c:v>
                </c:pt>
                <c:pt idx="1">
                  <c:v>81</c:v>
                </c:pt>
              </c:numCache>
            </c:numRef>
          </c:val>
          <c:extLst>
            <c:ext xmlns:c16="http://schemas.microsoft.com/office/drawing/2014/chart" uri="{C3380CC4-5D6E-409C-BE32-E72D297353CC}">
              <c16:uniqueId val="{00000001-994A-4B97-965D-054BF582CE44}"/>
            </c:ext>
          </c:extLst>
        </c:ser>
        <c:ser>
          <c:idx val="2"/>
          <c:order val="2"/>
          <c:tx>
            <c:strRef>
              <c:f>Sheet1!$D$1</c:f>
              <c:strCache>
                <c:ptCount val="1"/>
                <c:pt idx="0">
                  <c:v>ეთნიკური აზერბაიჯანელები</c:v>
                </c:pt>
              </c:strCache>
            </c:strRef>
          </c:tx>
          <c:spPr>
            <a:solidFill>
              <a:srgbClr val="9BBB59"/>
            </a:solidFill>
            <a:ln w="2538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მუნიციპალიტეტები</c:v>
                </c:pt>
                <c:pt idx="1">
                  <c:v>საკრებულოები</c:v>
                </c:pt>
              </c:strCache>
            </c:strRef>
          </c:cat>
          <c:val>
            <c:numRef>
              <c:f>Sheet1!$D$2:$D$3</c:f>
              <c:numCache>
                <c:formatCode>General</c:formatCode>
                <c:ptCount val="2"/>
                <c:pt idx="0">
                  <c:v>170830</c:v>
                </c:pt>
                <c:pt idx="1">
                  <c:v>58</c:v>
                </c:pt>
              </c:numCache>
            </c:numRef>
          </c:val>
          <c:extLst>
            <c:ext xmlns:c16="http://schemas.microsoft.com/office/drawing/2014/chart" uri="{C3380CC4-5D6E-409C-BE32-E72D297353CC}">
              <c16:uniqueId val="{00000002-994A-4B97-965D-054BF582CE44}"/>
            </c:ext>
          </c:extLst>
        </c:ser>
        <c:dLbls>
          <c:showLegendKey val="0"/>
          <c:showVal val="0"/>
          <c:showCatName val="0"/>
          <c:showSerName val="0"/>
          <c:showPercent val="0"/>
          <c:showBubbleSize val="0"/>
        </c:dLbls>
        <c:gapWidth val="150"/>
        <c:overlap val="100"/>
        <c:axId val="1077241792"/>
        <c:axId val="1077244512"/>
      </c:barChart>
      <c:catAx>
        <c:axId val="1077241792"/>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crossAx val="1077244512"/>
        <c:crosses val="autoZero"/>
        <c:auto val="1"/>
        <c:lblAlgn val="ctr"/>
        <c:lblOffset val="100"/>
        <c:noMultiLvlLbl val="0"/>
      </c:catAx>
      <c:valAx>
        <c:axId val="1077244512"/>
        <c:scaling>
          <c:orientation val="minMax"/>
        </c:scaling>
        <c:delete val="0"/>
        <c:axPos val="b"/>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951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7241792"/>
        <c:crosses val="autoZero"/>
        <c:crossBetween val="between"/>
      </c:valAx>
      <c:spPr>
        <a:noFill/>
        <a:ln w="25419">
          <a:noFill/>
        </a:ln>
      </c:spPr>
    </c:plotArea>
    <c:legend>
      <c:legendPos val="b"/>
      <c:overlay val="0"/>
      <c:spPr>
        <a:noFill/>
        <a:ln w="2538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a:ea typeface="+mn-ea"/>
              <a:cs typeface="Sylfaen"/>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r>
              <a:rPr lang="ka-GE" sz="1200"/>
              <a:t>საიდან იღებთ ინფორმაციას პარტიებისა და საარჩევნო კანდიდატების შესახებ?</a:t>
            </a:r>
            <a:r>
              <a:rPr lang="ka-GE" sz="1200" baseline="0"/>
              <a:t> </a:t>
            </a:r>
            <a:r>
              <a:rPr lang="ka-GE" sz="1200"/>
              <a:t> </a:t>
            </a:r>
            <a:r>
              <a:rPr lang="en-US" sz="1200"/>
              <a:t>(N=1314)</a:t>
            </a:r>
          </a:p>
        </c:rich>
      </c:tx>
      <c:layout>
        <c:manualLayout>
          <c:xMode val="edge"/>
          <c:yMode val="edge"/>
          <c:x val="0.14283719747127802"/>
          <c:y val="0"/>
        </c:manualLayout>
      </c:layout>
      <c:overlay val="0"/>
      <c:spPr>
        <a:noFill/>
        <a:ln>
          <a:noFill/>
        </a:ln>
        <a:effectLst/>
      </c:spPr>
      <c:txPr>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3224130577427823"/>
          <c:y val="0.12228071949721882"/>
          <c:w val="0.85630036089238848"/>
          <c:h val="0.67330780900093912"/>
        </c:manualLayout>
      </c:layout>
      <c:barChart>
        <c:barDir val="bar"/>
        <c:grouping val="percentStacked"/>
        <c:varyColors val="0"/>
        <c:ser>
          <c:idx val="0"/>
          <c:order val="0"/>
          <c:tx>
            <c:strRef>
              <c:f>Sheet1!$A$2</c:f>
              <c:strCache>
                <c:ptCount val="1"/>
                <c:pt idx="0">
                  <c:v>არ ვიცი/უარი პასუხზე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Sheet1!$B$2:$H$2</c:f>
              <c:numCache>
                <c:formatCode>###0.0%</c:formatCode>
                <c:ptCount val="7"/>
                <c:pt idx="0">
                  <c:v>0</c:v>
                </c:pt>
                <c:pt idx="1">
                  <c:v>2E-3</c:v>
                </c:pt>
                <c:pt idx="2">
                  <c:v>6.0000000000000001E-3</c:v>
                </c:pt>
                <c:pt idx="3">
                  <c:v>0</c:v>
                </c:pt>
                <c:pt idx="4">
                  <c:v>3.0000000000000001E-3</c:v>
                </c:pt>
                <c:pt idx="5">
                  <c:v>8.6567118308350684E-3</c:v>
                </c:pt>
                <c:pt idx="6">
                  <c:v>5.4270190473434963E-3</c:v>
                </c:pt>
              </c:numCache>
            </c:numRef>
          </c:val>
          <c:extLst>
            <c:ext xmlns:c16="http://schemas.microsoft.com/office/drawing/2014/chart" uri="{C3380CC4-5D6E-409C-BE32-E72D297353CC}">
              <c16:uniqueId val="{00000000-A94D-4266-994A-FFFBCD562AE2}"/>
            </c:ext>
          </c:extLst>
        </c:ser>
        <c:ser>
          <c:idx val="1"/>
          <c:order val="1"/>
          <c:tx>
            <c:strRef>
              <c:f>Sheet1!$A$3</c:f>
              <c:strCache>
                <c:ptCount val="1"/>
                <c:pt idx="0">
                  <c:v>არ ვიღებ</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Sheet1!$B$3:$H$3</c:f>
              <c:numCache>
                <c:formatCode>###0.0%</c:formatCode>
                <c:ptCount val="7"/>
                <c:pt idx="0">
                  <c:v>6.1172763606177002E-2</c:v>
                </c:pt>
                <c:pt idx="1">
                  <c:v>4.125056828293798E-2</c:v>
                </c:pt>
                <c:pt idx="2">
                  <c:v>1.0066007024178125E-2</c:v>
                </c:pt>
                <c:pt idx="3">
                  <c:v>2.9363782706049633E-2</c:v>
                </c:pt>
                <c:pt idx="4">
                  <c:v>1.0973402825673113E-2</c:v>
                </c:pt>
                <c:pt idx="5">
                  <c:v>1.6382209882925113E-2</c:v>
                </c:pt>
                <c:pt idx="6">
                  <c:v>2.5992722169218573E-2</c:v>
                </c:pt>
              </c:numCache>
            </c:numRef>
          </c:val>
          <c:extLst>
            <c:ext xmlns:c16="http://schemas.microsoft.com/office/drawing/2014/chart" uri="{C3380CC4-5D6E-409C-BE32-E72D297353CC}">
              <c16:uniqueId val="{00000001-A94D-4266-994A-FFFBCD562AE2}"/>
            </c:ext>
          </c:extLst>
        </c:ser>
        <c:ser>
          <c:idx val="2"/>
          <c:order val="2"/>
          <c:tx>
            <c:strRef>
              <c:f>Sheet1!$A$4</c:f>
              <c:strCache>
                <c:ptCount val="1"/>
                <c:pt idx="0">
                  <c:v>ტელევიზიიდან</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Sheet1!$B$4:$H$4</c:f>
              <c:numCache>
                <c:formatCode>###0.0%</c:formatCode>
                <c:ptCount val="7"/>
                <c:pt idx="0">
                  <c:v>0.26373020921278661</c:v>
                </c:pt>
                <c:pt idx="1">
                  <c:v>0.29848057477139106</c:v>
                </c:pt>
                <c:pt idx="2">
                  <c:v>0.34760247839308589</c:v>
                </c:pt>
                <c:pt idx="3">
                  <c:v>0.33753516883294243</c:v>
                </c:pt>
                <c:pt idx="4">
                  <c:v>0.35309878539964368</c:v>
                </c:pt>
                <c:pt idx="5">
                  <c:v>0.34999245534186663</c:v>
                </c:pt>
                <c:pt idx="6">
                  <c:v>0.32910180235451847</c:v>
                </c:pt>
              </c:numCache>
            </c:numRef>
          </c:val>
          <c:extLst>
            <c:ext xmlns:c16="http://schemas.microsoft.com/office/drawing/2014/chart" uri="{C3380CC4-5D6E-409C-BE32-E72D297353CC}">
              <c16:uniqueId val="{00000002-A94D-4266-994A-FFFBCD562AE2}"/>
            </c:ext>
          </c:extLst>
        </c:ser>
        <c:ser>
          <c:idx val="3"/>
          <c:order val="3"/>
          <c:tx>
            <c:strRef>
              <c:f>Sheet1!$A$5</c:f>
              <c:strCache>
                <c:ptCount val="1"/>
                <c:pt idx="0">
                  <c:v>ინტერნეტიდან</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Sheet1!$B$5:$H$5</c:f>
              <c:numCache>
                <c:formatCode>###0.0%</c:formatCode>
                <c:ptCount val="7"/>
                <c:pt idx="0">
                  <c:v>0.23047130789612949</c:v>
                </c:pt>
                <c:pt idx="1">
                  <c:v>0.2095947753900638</c:v>
                </c:pt>
                <c:pt idx="2">
                  <c:v>0.13644107599166538</c:v>
                </c:pt>
                <c:pt idx="3">
                  <c:v>0.1152797125835346</c:v>
                </c:pt>
                <c:pt idx="4">
                  <c:v>8.9318618539591985E-2</c:v>
                </c:pt>
                <c:pt idx="5" formatCode="####.0%">
                  <c:v>9.6532587078655679E-3</c:v>
                </c:pt>
                <c:pt idx="6">
                  <c:v>0.12417457916169833</c:v>
                </c:pt>
              </c:numCache>
            </c:numRef>
          </c:val>
          <c:extLst>
            <c:ext xmlns:c16="http://schemas.microsoft.com/office/drawing/2014/chart" uri="{C3380CC4-5D6E-409C-BE32-E72D297353CC}">
              <c16:uniqueId val="{00000003-A94D-4266-994A-FFFBCD562AE2}"/>
            </c:ext>
          </c:extLst>
        </c:ser>
        <c:ser>
          <c:idx val="4"/>
          <c:order val="4"/>
          <c:tx>
            <c:strRef>
              <c:f>Sheet1!$A$6</c:f>
              <c:strCache>
                <c:ptCount val="1"/>
                <c:pt idx="0">
                  <c:v>მეზობლებისგან/მეგობრებისგან/თანამშრომლები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Sheet1!$B$6:$H$6</c:f>
              <c:numCache>
                <c:formatCode>###0.0%</c:formatCode>
                <c:ptCount val="7"/>
                <c:pt idx="0">
                  <c:v>0.18454433095356459</c:v>
                </c:pt>
                <c:pt idx="1">
                  <c:v>0.23487928325851992</c:v>
                </c:pt>
                <c:pt idx="2">
                  <c:v>0.22245421627468306</c:v>
                </c:pt>
                <c:pt idx="3">
                  <c:v>0.17747024215982879</c:v>
                </c:pt>
                <c:pt idx="4">
                  <c:v>0.25076906227812518</c:v>
                </c:pt>
                <c:pt idx="5">
                  <c:v>0.25883124301516147</c:v>
                </c:pt>
                <c:pt idx="6">
                  <c:v>0.22522479297954412</c:v>
                </c:pt>
              </c:numCache>
            </c:numRef>
          </c:val>
          <c:extLst>
            <c:ext xmlns:c16="http://schemas.microsoft.com/office/drawing/2014/chart" uri="{C3380CC4-5D6E-409C-BE32-E72D297353CC}">
              <c16:uniqueId val="{00000004-A94D-4266-994A-FFFBCD562AE2}"/>
            </c:ext>
          </c:extLst>
        </c:ser>
        <c:ser>
          <c:idx val="5"/>
          <c:order val="5"/>
          <c:tx>
            <c:strRef>
              <c:f>Sheet1!$A$7</c:f>
              <c:strCache>
                <c:ptCount val="1"/>
                <c:pt idx="0">
                  <c:v>გაზეთებიდან/ჟურნალებიდან/ბუკლეტებიდან</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Sheet1!$B$7:$H$7</c:f>
              <c:numCache>
                <c:formatCode>###0.0%</c:formatCode>
                <c:ptCount val="7"/>
                <c:pt idx="0">
                  <c:v>3.8243324888377915E-2</c:v>
                </c:pt>
                <c:pt idx="1">
                  <c:v>2.6932620614042405E-2</c:v>
                </c:pt>
                <c:pt idx="2">
                  <c:v>4.0560412700516323E-2</c:v>
                </c:pt>
                <c:pt idx="3">
                  <c:v>3.9245556412975065E-2</c:v>
                </c:pt>
                <c:pt idx="4">
                  <c:v>4.9698580778093568E-2</c:v>
                </c:pt>
                <c:pt idx="5">
                  <c:v>7.5225394400793788E-2</c:v>
                </c:pt>
                <c:pt idx="6">
                  <c:v>4.583089713069622E-2</c:v>
                </c:pt>
              </c:numCache>
            </c:numRef>
          </c:val>
          <c:extLst>
            <c:ext xmlns:c16="http://schemas.microsoft.com/office/drawing/2014/chart" uri="{C3380CC4-5D6E-409C-BE32-E72D297353CC}">
              <c16:uniqueId val="{00000005-A94D-4266-994A-FFFBCD562AE2}"/>
            </c:ext>
          </c:extLst>
        </c:ser>
        <c:ser>
          <c:idx val="6"/>
          <c:order val="6"/>
          <c:tx>
            <c:strRef>
              <c:f>Sheet1!$A$8</c:f>
              <c:strCache>
                <c:ptCount val="1"/>
                <c:pt idx="0">
                  <c:v>ოჯახის წევრებისგან</c:v>
                </c:pt>
              </c:strCache>
            </c:strRef>
          </c:tx>
          <c:spPr>
            <a:solidFill>
              <a:srgbClr val="916B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Sheet1!$B$8:$H$8</c:f>
              <c:numCache>
                <c:formatCode>###0.0%</c:formatCode>
                <c:ptCount val="7"/>
                <c:pt idx="0">
                  <c:v>7.4223955906151495E-2</c:v>
                </c:pt>
                <c:pt idx="1">
                  <c:v>9.0328731448747646E-2</c:v>
                </c:pt>
                <c:pt idx="2">
                  <c:v>8.1823086503535619E-2</c:v>
                </c:pt>
                <c:pt idx="3">
                  <c:v>0.10237938872241763</c:v>
                </c:pt>
                <c:pt idx="4">
                  <c:v>9.4423450657276198E-2</c:v>
                </c:pt>
                <c:pt idx="5">
                  <c:v>0.13488858941043669</c:v>
                </c:pt>
                <c:pt idx="6">
                  <c:v>9.803643183960839E-2</c:v>
                </c:pt>
              </c:numCache>
            </c:numRef>
          </c:val>
          <c:extLst>
            <c:ext xmlns:c16="http://schemas.microsoft.com/office/drawing/2014/chart" uri="{C3380CC4-5D6E-409C-BE32-E72D297353CC}">
              <c16:uniqueId val="{00000006-A94D-4266-994A-FFFBCD562AE2}"/>
            </c:ext>
          </c:extLst>
        </c:ser>
        <c:ser>
          <c:idx val="7"/>
          <c:order val="7"/>
          <c:tx>
            <c:strRef>
              <c:f>Sheet1!$A$9</c:f>
              <c:strCache>
                <c:ptCount val="1"/>
                <c:pt idx="0">
                  <c:v>რადიოდან</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Sheet1!$B$9:$H$9</c:f>
              <c:numCache>
                <c:formatCode>####.0%</c:formatCode>
                <c:ptCount val="7"/>
                <c:pt idx="0" formatCode="###0.0%">
                  <c:v>1.6500868470795436E-2</c:v>
                </c:pt>
                <c:pt idx="1">
                  <c:v>1.5649837812803629E-3</c:v>
                </c:pt>
                <c:pt idx="2" formatCode="###0.0%">
                  <c:v>1.8352692273138231E-2</c:v>
                </c:pt>
                <c:pt idx="3" formatCode="###0.0%">
                  <c:v>1.1466959129827455E-2</c:v>
                </c:pt>
                <c:pt idx="4" formatCode="###0.0%">
                  <c:v>1.1734598309500164E-2</c:v>
                </c:pt>
                <c:pt idx="5" formatCode="###0.0%">
                  <c:v>1.8818558180046876E-2</c:v>
                </c:pt>
                <c:pt idx="6" formatCode="###0.0%">
                  <c:v>1.2795161989997557E-2</c:v>
                </c:pt>
              </c:numCache>
            </c:numRef>
          </c:val>
          <c:extLst>
            <c:ext xmlns:c16="http://schemas.microsoft.com/office/drawing/2014/chart" uri="{C3380CC4-5D6E-409C-BE32-E72D297353CC}">
              <c16:uniqueId val="{00000007-A94D-4266-994A-FFFBCD562AE2}"/>
            </c:ext>
          </c:extLst>
        </c:ser>
        <c:ser>
          <c:idx val="8"/>
          <c:order val="8"/>
          <c:tx>
            <c:strRef>
              <c:f>Sheet1!$A$10</c:f>
              <c:strCache>
                <c:ptCount val="1"/>
                <c:pt idx="0">
                  <c:v>პლაკატებიდან</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rgbClr val="D8BAC9"/>
              </a:solid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Sheet1!$B$10:$H$10</c:f>
              <c:numCache>
                <c:formatCode>###0.0%</c:formatCode>
                <c:ptCount val="7"/>
                <c:pt idx="0">
                  <c:v>8.6175633628359255E-2</c:v>
                </c:pt>
                <c:pt idx="1">
                  <c:v>6.2621914769883991E-2</c:v>
                </c:pt>
                <c:pt idx="2">
                  <c:v>9.2675010534017901E-2</c:v>
                </c:pt>
                <c:pt idx="3">
                  <c:v>0.11449468939198093</c:v>
                </c:pt>
                <c:pt idx="4">
                  <c:v>8.0289336600977354E-2</c:v>
                </c:pt>
                <c:pt idx="5">
                  <c:v>8.8767080680215465E-2</c:v>
                </c:pt>
                <c:pt idx="6">
                  <c:v>8.6980682340803486E-2</c:v>
                </c:pt>
              </c:numCache>
            </c:numRef>
          </c:val>
          <c:extLst>
            <c:ext xmlns:c16="http://schemas.microsoft.com/office/drawing/2014/chart" uri="{C3380CC4-5D6E-409C-BE32-E72D297353CC}">
              <c16:uniqueId val="{00000008-A94D-4266-994A-FFFBCD562AE2}"/>
            </c:ext>
          </c:extLst>
        </c:ser>
        <c:ser>
          <c:idx val="9"/>
          <c:order val="9"/>
          <c:tx>
            <c:strRef>
              <c:f>Sheet1!$A$11</c:f>
              <c:strCache>
                <c:ptCount val="1"/>
                <c:pt idx="0">
                  <c:v>თვითონ პარტიებისგან ან კანდიდატებისგან</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Sheet1!$B$11:$H$11</c:f>
              <c:numCache>
                <c:formatCode>###0.0%</c:formatCode>
                <c:ptCount val="7"/>
                <c:pt idx="0">
                  <c:v>4.4937605437657957E-2</c:v>
                </c:pt>
                <c:pt idx="1">
                  <c:v>3.2804835036148047E-2</c:v>
                </c:pt>
                <c:pt idx="2">
                  <c:v>4.45168888775819E-2</c:v>
                </c:pt>
                <c:pt idx="3">
                  <c:v>7.2764500060444076E-2</c:v>
                </c:pt>
                <c:pt idx="4">
                  <c:v>5.694069649956842E-2</c:v>
                </c:pt>
                <c:pt idx="5">
                  <c:v>4.2891804778354879E-2</c:v>
                </c:pt>
                <c:pt idx="6">
                  <c:v>4.9325221227717167E-2</c:v>
                </c:pt>
              </c:numCache>
            </c:numRef>
          </c:val>
          <c:extLst>
            <c:ext xmlns:c16="http://schemas.microsoft.com/office/drawing/2014/chart" uri="{C3380CC4-5D6E-409C-BE32-E72D297353CC}">
              <c16:uniqueId val="{00000009-A94D-4266-994A-FFFBCD562AE2}"/>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
          <c:y val="0.82147511377591553"/>
          <c:w val="0.99565072169673718"/>
          <c:h val="0.17118543668279998"/>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ენდობით მოცემულ პარტიებს?</a:t>
            </a:r>
            <a:r>
              <a:rPr lang="en-US" sz="1200" b="1" i="0" u="none" strike="noStrike" baseline="0" dirty="0">
                <a:effectLst/>
              </a:rPr>
              <a:t> </a:t>
            </a:r>
            <a:r>
              <a:rPr lang="en-US" sz="1200" b="0" i="1" u="none" strike="noStrike" baseline="0" dirty="0">
                <a:effectLst/>
              </a:rPr>
              <a:t>(</a:t>
            </a:r>
            <a:r>
              <a:rPr lang="ka-GE" sz="1200" b="0" i="1" u="none" strike="noStrike" baseline="0" dirty="0">
                <a:effectLst/>
              </a:rPr>
              <a:t>საშუალო მაჩვენებელი 5 ქულიან სკალაზე)</a:t>
            </a:r>
            <a:r>
              <a:rPr lang="ka-GE" sz="1200" b="1" i="0" u="none" strike="noStrike" baseline="0" dirty="0">
                <a:effectLst/>
              </a:rPr>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16445637705028987"/>
          <c:w val="0.68234202755905515"/>
          <c:h val="0.79553941144176465"/>
        </c:manualLayout>
      </c:layout>
      <c:barChart>
        <c:barDir val="bar"/>
        <c:grouping val="clustered"/>
        <c:varyColors val="0"/>
        <c:ser>
          <c:idx val="0"/>
          <c:order val="0"/>
          <c:tx>
            <c:strRef>
              <c:f>Sheet1!$B$1</c:f>
              <c:strCache>
                <c:ptCount val="1"/>
                <c:pt idx="0">
                  <c:v>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ქართული ოცნება - დემოკრატიული საქართველო</c:v>
                </c:pt>
                <c:pt idx="1">
                  <c:v>ერთიანი ნაციონალური მოძრაობა</c:v>
                </c:pt>
                <c:pt idx="2">
                  <c:v>„გიორგი ვაშაძე - ახალი საქართველოს“</c:v>
                </c:pt>
                <c:pt idx="3">
                  <c:v>ევროპული საქართველო</c:v>
                </c:pt>
                <c:pt idx="4">
                  <c:v>საქართველოს ლეიბორისტული პარტია</c:v>
                </c:pt>
              </c:strCache>
            </c:strRef>
          </c:cat>
          <c:val>
            <c:numRef>
              <c:f>Sheet1!$B$2:$B$6</c:f>
              <c:numCache>
                <c:formatCode>###0.00</c:formatCode>
                <c:ptCount val="5"/>
                <c:pt idx="0">
                  <c:v>2.6166696549085624</c:v>
                </c:pt>
                <c:pt idx="1">
                  <c:v>2.4149784739684375</c:v>
                </c:pt>
                <c:pt idx="2">
                  <c:v>2.0470196009668302</c:v>
                </c:pt>
                <c:pt idx="3">
                  <c:v>2.0372916563317385</c:v>
                </c:pt>
                <c:pt idx="4">
                  <c:v>2.0315865376708637</c:v>
                </c:pt>
              </c:numCache>
            </c:numRef>
          </c:val>
          <c:extLst>
            <c:ext xmlns:c16="http://schemas.microsoft.com/office/drawing/2014/chart" uri="{C3380CC4-5D6E-409C-BE32-E72D297353CC}">
              <c16:uniqueId val="{00000000-A386-F446-9CA6-A86648053E23}"/>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რამდენად ენდობით მოცემულ პარტიებს? </a:t>
            </a:r>
            <a:r>
              <a:rPr lang="ka-GE" sz="1200" b="0" i="1" u="none" strike="noStrike" kern="1200" baseline="0" dirty="0">
                <a:solidFill>
                  <a:prstClr val="black"/>
                </a:solidFill>
                <a:effectLst/>
                <a:latin typeface="Sylfaen" panose="010A0502050306030303" pitchFamily="18" charset="0"/>
                <a:ea typeface="+mn-ea"/>
                <a:cs typeface="+mn-cs"/>
              </a:rPr>
              <a:t>(საშუალო მაჩვენებლები 5 ქულიან სკალაზე)</a:t>
            </a:r>
            <a:r>
              <a:rPr lang="en-US" sz="1200" b="0" i="1" u="none" strike="noStrike" kern="1200" baseline="0" dirty="0">
                <a:solidFill>
                  <a:prstClr val="black"/>
                </a:solidFill>
                <a:effectLst/>
                <a:latin typeface="Sylfaen" panose="010A0502050306030303" pitchFamily="18" charset="0"/>
                <a:ea typeface="+mn-ea"/>
                <a:cs typeface="+mn-cs"/>
              </a:rPr>
              <a:t> </a:t>
            </a:r>
            <a:r>
              <a:rPr lang="en-US" sz="1200" b="1" i="0" u="none" strike="noStrike" kern="1200" baseline="0" dirty="0" err="1">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dirty="0" err="1">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636262091801292"/>
          <c:y val="0.14655007518542446"/>
          <c:w val="0.80530417325894887"/>
          <c:h val="0.7442740054765612"/>
        </c:manualLayout>
      </c:layout>
      <c:barChart>
        <c:barDir val="bar"/>
        <c:grouping val="clustered"/>
        <c:varyColors val="0"/>
        <c:ser>
          <c:idx val="0"/>
          <c:order val="0"/>
          <c:tx>
            <c:strRef>
              <c:f>Sheet1!$B$1</c:f>
              <c:strCache>
                <c:ptCount val="1"/>
                <c:pt idx="0">
                  <c:v>ქართული ოცნება - დემოკრატიული საქართველო</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Sheet1!$B$2:$B$8</c:f>
              <c:numCache>
                <c:formatCode>###0.00</c:formatCode>
                <c:ptCount val="7"/>
                <c:pt idx="0">
                  <c:v>2.457441983633232</c:v>
                </c:pt>
                <c:pt idx="1">
                  <c:v>2.2482895235123901</c:v>
                </c:pt>
                <c:pt idx="2">
                  <c:v>2.8133863516488744</c:v>
                </c:pt>
                <c:pt idx="3">
                  <c:v>2.7876512566614084</c:v>
                </c:pt>
                <c:pt idx="4">
                  <c:v>2.6462902216250654</c:v>
                </c:pt>
                <c:pt idx="5">
                  <c:v>2.6951004368486364</c:v>
                </c:pt>
                <c:pt idx="6">
                  <c:v>2.6166696549085611</c:v>
                </c:pt>
              </c:numCache>
            </c:numRef>
          </c:val>
          <c:extLst>
            <c:ext xmlns:c16="http://schemas.microsoft.com/office/drawing/2014/chart" uri="{C3380CC4-5D6E-409C-BE32-E72D297353CC}">
              <c16:uniqueId val="{00000000-9016-1F48-903E-00035D74B646}"/>
            </c:ext>
          </c:extLst>
        </c:ser>
        <c:ser>
          <c:idx val="1"/>
          <c:order val="1"/>
          <c:tx>
            <c:strRef>
              <c:f>Sheet1!$C$1</c:f>
              <c:strCache>
                <c:ptCount val="1"/>
                <c:pt idx="0">
                  <c:v>ერთიანი ნაციონალური მოძრაობა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Sheet1!$C$2:$C$8</c:f>
              <c:numCache>
                <c:formatCode>###0.00</c:formatCode>
                <c:ptCount val="7"/>
                <c:pt idx="0">
                  <c:v>1.8001274941123113</c:v>
                </c:pt>
                <c:pt idx="1">
                  <c:v>2.2181331959729054</c:v>
                </c:pt>
                <c:pt idx="2">
                  <c:v>2.4306731637574974</c:v>
                </c:pt>
                <c:pt idx="3">
                  <c:v>2.5209497732562585</c:v>
                </c:pt>
                <c:pt idx="4">
                  <c:v>2.532364883320593</c:v>
                </c:pt>
                <c:pt idx="5">
                  <c:v>2.7149646209476037</c:v>
                </c:pt>
                <c:pt idx="6">
                  <c:v>2.4149784739684321</c:v>
                </c:pt>
              </c:numCache>
            </c:numRef>
          </c:val>
          <c:extLst>
            <c:ext xmlns:c16="http://schemas.microsoft.com/office/drawing/2014/chart" uri="{C3380CC4-5D6E-409C-BE32-E72D297353CC}">
              <c16:uniqueId val="{00000001-9016-1F48-903E-00035D74B646}"/>
            </c:ext>
          </c:extLst>
        </c:ser>
        <c:ser>
          <c:idx val="2"/>
          <c:order val="2"/>
          <c:tx>
            <c:strRef>
              <c:f>Sheet1!$D$1</c:f>
              <c:strCache>
                <c:ptCount val="1"/>
                <c:pt idx="0">
                  <c:v>ევროპული საქართველო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18-24 წლის</c:v>
                </c:pt>
                <c:pt idx="1">
                  <c:v>25-34 წლის</c:v>
                </c:pt>
                <c:pt idx="2">
                  <c:v>35-44 წლის</c:v>
                </c:pt>
                <c:pt idx="3">
                  <c:v>45-54 წლის</c:v>
                </c:pt>
                <c:pt idx="4">
                  <c:v>55-64 წლის</c:v>
                </c:pt>
                <c:pt idx="5">
                  <c:v>65+ წლის</c:v>
                </c:pt>
                <c:pt idx="6">
                  <c:v>სულ</c:v>
                </c:pt>
              </c:strCache>
            </c:strRef>
          </c:cat>
          <c:val>
            <c:numRef>
              <c:f>Sheet1!$D$2:$D$8</c:f>
              <c:numCache>
                <c:formatCode>###0.00</c:formatCode>
                <c:ptCount val="7"/>
                <c:pt idx="0">
                  <c:v>1.7492890790969946</c:v>
                </c:pt>
                <c:pt idx="1">
                  <c:v>1.7128292977733357</c:v>
                </c:pt>
                <c:pt idx="2">
                  <c:v>2.1812550320251032</c:v>
                </c:pt>
                <c:pt idx="3">
                  <c:v>1.9798513400214832</c:v>
                </c:pt>
                <c:pt idx="4">
                  <c:v>1.9620464739242622</c:v>
                </c:pt>
                <c:pt idx="5">
                  <c:v>2.4700682273343868</c:v>
                </c:pt>
                <c:pt idx="6">
                  <c:v>2.0372916563317327</c:v>
                </c:pt>
              </c:numCache>
            </c:numRef>
          </c:val>
          <c:extLst>
            <c:ext xmlns:c16="http://schemas.microsoft.com/office/drawing/2014/chart" uri="{C3380CC4-5D6E-409C-BE32-E72D297353CC}">
              <c16:uniqueId val="{00000002-9016-1F48-903E-00035D74B646}"/>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7.8648350067784464E-3"/>
          <c:y val="0.90835980960429175"/>
          <c:w val="0.98949155183727033"/>
          <c:h val="7.730845458726198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dirty="0">
                <a:effectLst/>
              </a:rPr>
              <a:t>რამდენად აქტიურები არიან პარტიები ეთნიკური უმცირესობების წარმომადგენლების დაინტერესებასა და თავიანთ რიგებში მოზიდვაზე?</a:t>
            </a:r>
            <a:r>
              <a:rPr lang="ka-GE" sz="1200" b="1" baseline="0" dirty="0">
                <a:effectLst/>
              </a:rPr>
              <a:t> </a:t>
            </a:r>
            <a:r>
              <a:rPr lang="en-US" sz="1100"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619963910761155"/>
          <c:y val="0.23659552031675132"/>
          <c:w val="0.68234202755905515"/>
          <c:h val="0.76130308411385406"/>
        </c:manualLayout>
      </c:layout>
      <c:barChart>
        <c:barDir val="bar"/>
        <c:grouping val="clustered"/>
        <c:varyColors val="0"/>
        <c:ser>
          <c:idx val="0"/>
          <c:order val="0"/>
          <c:tx>
            <c:strRef>
              <c:f>Sheet1!$B$1</c:f>
              <c:strCache>
                <c:ptCount val="1"/>
                <c:pt idx="0">
                  <c:v>რამდენად აქტიურები არიან პარტიები ეთნიკური უმცირესობების წარმომადგენლების დაინტერესებასა და თავიანთ რიგებში მოზიდვაზე?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უარი პასუხზე/არ ვიცი</c:v>
                </c:pt>
                <c:pt idx="1">
                  <c:v>პასიურები</c:v>
                </c:pt>
                <c:pt idx="2">
                  <c:v>არც აქტიურები, არც პასიურები</c:v>
                </c:pt>
                <c:pt idx="3">
                  <c:v>აქტიურები</c:v>
                </c:pt>
              </c:strCache>
            </c:strRef>
          </c:cat>
          <c:val>
            <c:numRef>
              <c:f>Sheet1!$B$2:$B$5</c:f>
              <c:numCache>
                <c:formatCode>###0.0%</c:formatCode>
                <c:ptCount val="4"/>
                <c:pt idx="0">
                  <c:v>0.23799999999999999</c:v>
                </c:pt>
                <c:pt idx="1">
                  <c:v>0.41499999999999998</c:v>
                </c:pt>
                <c:pt idx="2">
                  <c:v>0.183</c:v>
                </c:pt>
                <c:pt idx="3">
                  <c:v>0.16400000000000001</c:v>
                </c:pt>
              </c:numCache>
            </c:numRef>
          </c:val>
          <c:extLst>
            <c:ext xmlns:c16="http://schemas.microsoft.com/office/drawing/2014/chart" uri="{C3380CC4-5D6E-409C-BE32-E72D297353CC}">
              <c16:uniqueId val="{00000000-1B70-8A4B-A152-A880D54AC2C1}"/>
            </c:ext>
          </c:extLst>
        </c:ser>
        <c:dLbls>
          <c:showLegendKey val="0"/>
          <c:showVal val="0"/>
          <c:showCatName val="0"/>
          <c:showSerName val="0"/>
          <c:showPercent val="0"/>
          <c:showBubbleSize val="0"/>
        </c:dLbls>
        <c:gapWidth val="150"/>
        <c:axId val="276399488"/>
        <c:axId val="567105376"/>
      </c:barChart>
      <c:catAx>
        <c:axId val="27639948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b"/>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en-US" sz="1200" b="1" i="0" u="none" strike="noStrike" baseline="0" dirty="0" err="1">
                <a:effectLst/>
              </a:rPr>
              <a:t>ძირითადად</a:t>
            </a:r>
            <a:r>
              <a:rPr lang="en-US" sz="1200" b="1" i="0" u="none" strike="noStrike" baseline="0" dirty="0">
                <a:effectLst/>
              </a:rPr>
              <a:t>, </a:t>
            </a:r>
            <a:r>
              <a:rPr lang="en-US" sz="1200" b="1" i="0" u="none" strike="noStrike" baseline="0" dirty="0" err="1">
                <a:effectLst/>
              </a:rPr>
              <a:t>რომელი</a:t>
            </a:r>
            <a:r>
              <a:rPr lang="en-US" sz="1200" b="1" i="0" u="none" strike="noStrike" baseline="0" dirty="0">
                <a:effectLst/>
              </a:rPr>
              <a:t> </a:t>
            </a:r>
            <a:r>
              <a:rPr lang="en-US" sz="1200" b="1" i="0" u="none" strike="noStrike" baseline="0" dirty="0" err="1">
                <a:effectLst/>
              </a:rPr>
              <a:t>პარტიები</a:t>
            </a:r>
            <a:r>
              <a:rPr lang="en-US" sz="1200" b="1" i="0" u="none" strike="noStrike" baseline="0" dirty="0">
                <a:effectLst/>
              </a:rPr>
              <a:t> </a:t>
            </a:r>
            <a:r>
              <a:rPr lang="en-US" sz="1200" b="1" i="0" u="none" strike="noStrike" baseline="0" dirty="0" err="1">
                <a:effectLst/>
              </a:rPr>
              <a:t>მუშაობენ</a:t>
            </a:r>
            <a:r>
              <a:rPr lang="en-US" sz="1200" b="1" i="0" u="none" strike="noStrike" baseline="0" dirty="0">
                <a:effectLst/>
              </a:rPr>
              <a:t> </a:t>
            </a:r>
            <a:r>
              <a:rPr lang="en-US" sz="1200" b="1" i="0" u="none" strike="noStrike" baseline="0" dirty="0" err="1">
                <a:effectLst/>
              </a:rPr>
              <a:t>ეთნიკური</a:t>
            </a:r>
            <a:r>
              <a:rPr lang="en-US" sz="1200" b="1" i="0" u="none" strike="noStrike" baseline="0" dirty="0">
                <a:effectLst/>
              </a:rPr>
              <a:t> </a:t>
            </a:r>
            <a:r>
              <a:rPr lang="en-US" sz="1200" b="1" i="0" u="none" strike="noStrike" baseline="0" dirty="0" err="1">
                <a:effectLst/>
              </a:rPr>
              <a:t>უმცირესობების</a:t>
            </a:r>
            <a:r>
              <a:rPr lang="en-US" sz="1200" b="1" i="0" u="none" strike="noStrike" baseline="0" dirty="0">
                <a:effectLst/>
              </a:rPr>
              <a:t> </a:t>
            </a:r>
            <a:r>
              <a:rPr lang="en-US" sz="1200" b="1" i="0" u="none" strike="noStrike" baseline="0" dirty="0" err="1">
                <a:effectLst/>
              </a:rPr>
              <a:t>წარმომადგენლების</a:t>
            </a:r>
            <a:r>
              <a:rPr lang="en-US" sz="1200" b="1" i="0" u="none" strike="noStrike" baseline="0" dirty="0">
                <a:effectLst/>
              </a:rPr>
              <a:t>   </a:t>
            </a:r>
            <a:r>
              <a:rPr lang="en-US" sz="1200" b="1" i="0" u="none" strike="noStrike" baseline="0" dirty="0" err="1">
                <a:effectLst/>
              </a:rPr>
              <a:t>დაინტერესებასა</a:t>
            </a:r>
            <a:r>
              <a:rPr lang="en-US" sz="1200" b="1" i="0" u="none" strike="noStrike" baseline="0" dirty="0">
                <a:effectLst/>
              </a:rPr>
              <a:t> </a:t>
            </a:r>
            <a:r>
              <a:rPr lang="en-US" sz="1200" b="1" i="0" u="none" strike="noStrike" baseline="0" dirty="0" err="1">
                <a:effectLst/>
              </a:rPr>
              <a:t>და</a:t>
            </a:r>
            <a:r>
              <a:rPr lang="en-US" sz="1200" b="1" i="0" u="none" strike="noStrike" baseline="0" dirty="0">
                <a:effectLst/>
              </a:rPr>
              <a:t> </a:t>
            </a:r>
            <a:r>
              <a:rPr lang="en-US" sz="1200" b="1" i="0" u="none" strike="noStrike" baseline="0" dirty="0" err="1">
                <a:effectLst/>
              </a:rPr>
              <a:t>თავიანთ</a:t>
            </a:r>
            <a:r>
              <a:rPr lang="en-US" sz="1200" b="1" i="0" u="none" strike="noStrike" baseline="0" dirty="0">
                <a:effectLst/>
              </a:rPr>
              <a:t> </a:t>
            </a:r>
            <a:r>
              <a:rPr lang="en-US" sz="1200" b="1" i="0" u="none" strike="noStrike" baseline="0" dirty="0" err="1">
                <a:effectLst/>
              </a:rPr>
              <a:t>რიგებში</a:t>
            </a:r>
            <a:r>
              <a:rPr lang="en-US" sz="1200" b="1" i="0" u="none" strike="noStrike" baseline="0" dirty="0">
                <a:effectLst/>
              </a:rPr>
              <a:t> </a:t>
            </a:r>
            <a:r>
              <a:rPr lang="en-US" sz="1200" b="1" i="0" u="none" strike="noStrike" baseline="0" dirty="0" err="1">
                <a:effectLst/>
              </a:rPr>
              <a:t>მოზიდვაზე</a:t>
            </a:r>
            <a:r>
              <a:rPr lang="en-US" sz="1200" b="1" i="0" u="none" strike="noStrike" baseline="0" dirty="0">
                <a:effectLst/>
              </a:rPr>
              <a:t>? </a:t>
            </a:r>
            <a:r>
              <a:rPr lang="en-US" sz="1200" b="1" dirty="0"/>
              <a:t>(N=1314)</a:t>
            </a:r>
          </a:p>
        </c:rich>
      </c:tx>
      <c:layout>
        <c:manualLayout>
          <c:xMode val="edge"/>
          <c:yMode val="edge"/>
          <c:x val="0.11448150760858611"/>
          <c:y val="6.4935064935064939E-3"/>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5457209489446695"/>
          <c:y val="0.19328637897535536"/>
          <c:w val="0.63396959739601233"/>
          <c:h val="0.79593005419777063"/>
        </c:manualLayout>
      </c:layout>
      <c:barChart>
        <c:barDir val="bar"/>
        <c:grouping val="clustered"/>
        <c:varyColors val="0"/>
        <c:ser>
          <c:idx val="0"/>
          <c:order val="0"/>
          <c:tx>
            <c:strRef>
              <c:f>Sheet1!$B$1</c:f>
              <c:strCache>
                <c:ptCount val="1"/>
                <c:pt idx="0">
                  <c:v>რამდენად აქტიურები არიან პარტიები ეთნიკური უმცირესობების წარმომადგენლების დაინტერესებასა და თავიანთ რიგებში მოზიდვაზე?</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ქართული ოცნება - დემოკრატიული საქართველო</c:v>
                </c:pt>
                <c:pt idx="1">
                  <c:v>ერთიანი ნაციონალური მოძრაობა</c:v>
                </c:pt>
                <c:pt idx="2">
                  <c:v>ევროპული საქართველო</c:v>
                </c:pt>
                <c:pt idx="3">
                  <c:v>„გიორგი ვაშაძე - ახალი საქართველოს“</c:v>
                </c:pt>
                <c:pt idx="4">
                  <c:v>საქართველოს პატრიოტთა ალიანსი</c:v>
                </c:pt>
                <c:pt idx="5">
                  <c:v>საქართველოს ლეიბორისტული პარტია</c:v>
                </c:pt>
                <c:pt idx="6">
                  <c:v>სხვა</c:v>
                </c:pt>
                <c:pt idx="7">
                  <c:v>არცერთი</c:v>
                </c:pt>
                <c:pt idx="8">
                  <c:v>არ ვიცი/უარი პასუხზე</c:v>
                </c:pt>
              </c:strCache>
            </c:strRef>
          </c:cat>
          <c:val>
            <c:numRef>
              <c:f>Sheet1!$B$2:$B$10</c:f>
              <c:numCache>
                <c:formatCode>###0.0%</c:formatCode>
                <c:ptCount val="9"/>
                <c:pt idx="0">
                  <c:v>0.22400801931575159</c:v>
                </c:pt>
                <c:pt idx="1">
                  <c:v>0.19313555113351463</c:v>
                </c:pt>
                <c:pt idx="2">
                  <c:v>6.304538729145831E-2</c:v>
                </c:pt>
                <c:pt idx="3">
                  <c:v>3.956485318279903E-2</c:v>
                </c:pt>
                <c:pt idx="4">
                  <c:v>1.2385112648261263E-2</c:v>
                </c:pt>
                <c:pt idx="5">
                  <c:v>1.1631265761008924E-2</c:v>
                </c:pt>
                <c:pt idx="6">
                  <c:v>0.02</c:v>
                </c:pt>
                <c:pt idx="7">
                  <c:v>0.23680968984521061</c:v>
                </c:pt>
                <c:pt idx="8">
                  <c:v>0.19900000000000001</c:v>
                </c:pt>
              </c:numCache>
            </c:numRef>
          </c:val>
          <c:extLst>
            <c:ext xmlns:c16="http://schemas.microsoft.com/office/drawing/2014/chart" uri="{C3380CC4-5D6E-409C-BE32-E72D297353CC}">
              <c16:uniqueId val="{00000000-3CAB-0B4B-920C-D08B6CC1585A}"/>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22897800325641196"/>
          <c:w val="0.38040550030510523"/>
          <c:h val="0.69568075553401387"/>
        </c:manualLayout>
      </c:layout>
      <c:pieChart>
        <c:varyColors val="1"/>
        <c:ser>
          <c:idx val="0"/>
          <c:order val="0"/>
          <c:tx>
            <c:strRef>
              <c:f>Sheet1!$B$1</c:f>
              <c:strCache>
                <c:ptCount val="1"/>
                <c:pt idx="0">
                  <c:v>პარტიათა პროგრამები და საქმიანობა რამდენად მოიცავს ეთნიკურ ჯგუფთან დაკავშირებულ საკითხებს?</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00-AC40-B10C-8586E7EA6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00-AC40-B10C-8586E7EA6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00-AC40-B10C-8586E7EA6DAE}"/>
              </c:ext>
            </c:extLst>
          </c:dPt>
          <c:dLbls>
            <c:dLbl>
              <c:idx val="0"/>
              <c:layout>
                <c:manualLayout>
                  <c:x val="-5.7291666666666741E-2"/>
                  <c:y val="0.1018518518518518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00-AC40-B10C-8586E7EA6DAE}"/>
                </c:ext>
              </c:extLst>
            </c:dLbl>
            <c:dLbl>
              <c:idx val="1"/>
              <c:layout>
                <c:manualLayout>
                  <c:x val="6.2500000000000003E-3"/>
                  <c:y val="-0.207407407407407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00-AC40-B10C-8586E7EA6DAE}"/>
                </c:ext>
              </c:extLst>
            </c:dLbl>
            <c:dLbl>
              <c:idx val="2"/>
              <c:layout>
                <c:manualLayout>
                  <c:x val="9.0624999999999956E-2"/>
                  <c:y val="0.1148148148148148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00-AC40-B10C-8586E7EA6DA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არ ვიცი/უარი პასუხზე</c:v>
                </c:pt>
                <c:pt idx="1">
                  <c:v>არ მოიცავს</c:v>
                </c:pt>
                <c:pt idx="2">
                  <c:v>მოიცავს</c:v>
                </c:pt>
              </c:strCache>
            </c:strRef>
          </c:cat>
          <c:val>
            <c:numRef>
              <c:f>Sheet1!$B$2:$B$4</c:f>
              <c:numCache>
                <c:formatCode>###0</c:formatCode>
                <c:ptCount val="3"/>
                <c:pt idx="0">
                  <c:v>37.407816173532751</c:v>
                </c:pt>
                <c:pt idx="1">
                  <c:v>46.363943597931808</c:v>
                </c:pt>
                <c:pt idx="2">
                  <c:v>16.228240228535121</c:v>
                </c:pt>
              </c:numCache>
            </c:numRef>
          </c:val>
          <c:extLst>
            <c:ext xmlns:c16="http://schemas.microsoft.com/office/drawing/2014/chart" uri="{C3380CC4-5D6E-409C-BE32-E72D297353CC}">
              <c16:uniqueId val="{00000006-8500-AC40-B10C-8586E7EA6DA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ბოლო 2 წლის განმავლობაში მიგიმართავთ თუ არა ადგილობრივი თვითმმართველობისთვის:</a:t>
            </a:r>
          </a:p>
          <a:p>
            <a:pPr algn="ctr" rtl="0">
              <a:defRPr/>
            </a:pPr>
            <a:r>
              <a:rPr lang="ka-GE" b="1" i="1" dirty="0"/>
              <a:t>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18464475675298223"/>
          <c:y val="0.16518928953300399"/>
          <c:w val="0.80389677683517413"/>
          <c:h val="0.67443610931650388"/>
        </c:manualLayout>
      </c:layout>
      <c:barChart>
        <c:barDir val="bar"/>
        <c:grouping val="percentStacked"/>
        <c:varyColors val="0"/>
        <c:ser>
          <c:idx val="0"/>
          <c:order val="0"/>
          <c:tx>
            <c:strRef>
              <c:f>Sheet1!$A$2</c:f>
              <c:strCache>
                <c:ptCount val="1"/>
                <c:pt idx="0">
                  <c:v>არ მახსოვს/არ ვიცი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Sheet1!$B$2:$C$2</c:f>
              <c:numCache>
                <c:formatCode>####.0%</c:formatCode>
                <c:ptCount val="2"/>
                <c:pt idx="0" formatCode="###0.0%">
                  <c:v>4.4999999999999998E-2</c:v>
                </c:pt>
                <c:pt idx="1">
                  <c:v>4.5999999999999999E-2</c:v>
                </c:pt>
              </c:numCache>
            </c:numRef>
          </c:val>
          <c:extLst>
            <c:ext xmlns:c16="http://schemas.microsoft.com/office/drawing/2014/chart" uri="{C3380CC4-5D6E-409C-BE32-E72D297353CC}">
              <c16:uniqueId val="{00000000-27BA-714E-B02A-CBBF9907F600}"/>
            </c:ext>
          </c:extLst>
        </c:ser>
        <c:ser>
          <c:idx val="1"/>
          <c:order val="1"/>
          <c:tx>
            <c:strRef>
              <c:f>Sheet1!$A$3</c:f>
              <c:strCache>
                <c:ptCount val="1"/>
                <c:pt idx="0">
                  <c:v>არა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Sheet1!$B$3:$C$3</c:f>
              <c:numCache>
                <c:formatCode>###0.0%</c:formatCode>
                <c:ptCount val="2"/>
                <c:pt idx="0">
                  <c:v>0.69899999999999995</c:v>
                </c:pt>
                <c:pt idx="1">
                  <c:v>0.76500000000000001</c:v>
                </c:pt>
              </c:numCache>
            </c:numRef>
          </c:val>
          <c:extLst>
            <c:ext xmlns:c16="http://schemas.microsoft.com/office/drawing/2014/chart" uri="{C3380CC4-5D6E-409C-BE32-E72D297353CC}">
              <c16:uniqueId val="{00000001-27BA-714E-B02A-CBBF9907F600}"/>
            </c:ext>
          </c:extLst>
        </c:ser>
        <c:ser>
          <c:idx val="2"/>
          <c:order val="2"/>
          <c:tx>
            <c:strRef>
              <c:f>Sheet1!$A$4</c:f>
              <c:strCache>
                <c:ptCount val="1"/>
                <c:pt idx="0">
                  <c:v>დიახ, ერთი პრობლემის გარშემო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Sheet1!$B$4:$C$4</c:f>
              <c:numCache>
                <c:formatCode>####.0%</c:formatCode>
                <c:ptCount val="2"/>
                <c:pt idx="0" formatCode="###0.0%">
                  <c:v>0.14399999999999999</c:v>
                </c:pt>
                <c:pt idx="1">
                  <c:v>9.9000000000000005E-2</c:v>
                </c:pt>
              </c:numCache>
            </c:numRef>
          </c:val>
          <c:extLst>
            <c:ext xmlns:c16="http://schemas.microsoft.com/office/drawing/2014/chart" uri="{C3380CC4-5D6E-409C-BE32-E72D297353CC}">
              <c16:uniqueId val="{00000002-27BA-714E-B02A-CBBF9907F600}"/>
            </c:ext>
          </c:extLst>
        </c:ser>
        <c:ser>
          <c:idx val="3"/>
          <c:order val="3"/>
          <c:tx>
            <c:strRef>
              <c:f>Sheet1!$A$5</c:f>
              <c:strCache>
                <c:ptCount val="1"/>
                <c:pt idx="0">
                  <c:v>დიახ,  რამდენიმე პრობლემის გარშემო</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Sheet1!$B$5:$C$5</c:f>
              <c:numCache>
                <c:formatCode>###0.0%</c:formatCode>
                <c:ptCount val="2"/>
                <c:pt idx="0">
                  <c:v>0.111</c:v>
                </c:pt>
                <c:pt idx="1">
                  <c:v>0.09</c:v>
                </c:pt>
              </c:numCache>
            </c:numRef>
          </c:val>
          <c:extLst>
            <c:ext xmlns:c16="http://schemas.microsoft.com/office/drawing/2014/chart" uri="{C3380CC4-5D6E-409C-BE32-E72D297353CC}">
              <c16:uniqueId val="{00000003-27BA-714E-B02A-CBBF9907F600}"/>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9.4582140751503105E-2"/>
          <c:y val="0.83050751298009129"/>
          <c:w val="0.83300627429633378"/>
          <c:h val="0.14765842588453737"/>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a:effectLst/>
              </a:rPr>
              <a:t>ქართული ენის ცოდნის ინდექსი </a:t>
            </a:r>
            <a:r>
              <a:rPr lang="ka-GE" sz="1200" b="1" i="1" u="none" strike="noStrike" baseline="0">
                <a:effectLst/>
              </a:rPr>
              <a:t>(25 ქულიდან) </a:t>
            </a:r>
            <a:r>
              <a:rPr lang="ka-GE" sz="1200" b="1" i="0" u="none" strike="noStrike" baseline="0">
                <a:effectLst/>
              </a:rPr>
              <a:t>/ </a:t>
            </a:r>
            <a:r>
              <a:rPr lang="ka-GE" sz="1200" b="1" i="0" u="none" strike="noStrike" baseline="0" dirty="0">
                <a:effectLst/>
              </a:rPr>
              <a:t>ბოლო 2 წლის განმავლობაში მიგიმართავთ თუ არა ადგილობრივი </a:t>
            </a:r>
            <a:r>
              <a:rPr lang="ka-GE" sz="1200" b="1" i="0" u="none" strike="noStrike" baseline="0" dirty="0">
                <a:solidFill>
                  <a:schemeClr val="tx1"/>
                </a:solidFill>
                <a:effectLst/>
              </a:rPr>
              <a:t>თვითმმართველობისთვის?</a:t>
            </a:r>
            <a:r>
              <a:rPr lang="ka-GE" b="1" i="1" dirty="0"/>
              <a:t> </a:t>
            </a:r>
            <a:r>
              <a:rPr lang="en-US" b="1" dirty="0"/>
              <a:t>(N=1314)</a:t>
            </a:r>
          </a:p>
        </c:rich>
      </c:tx>
      <c:layout>
        <c:manualLayout>
          <c:xMode val="edge"/>
          <c:yMode val="edge"/>
          <c:x val="0.15177861660772199"/>
          <c:y val="1.984126984126984E-2"/>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2117675768852075"/>
          <c:w val="0.72713369422572183"/>
          <c:h val="0.69951672558307498"/>
        </c:manualLayout>
      </c:layout>
      <c:barChart>
        <c:barDir val="bar"/>
        <c:grouping val="percentStacked"/>
        <c:varyColors val="0"/>
        <c:ser>
          <c:idx val="0"/>
          <c:order val="0"/>
          <c:tx>
            <c:strRef>
              <c:f>Sheet1!$A$2</c:f>
              <c:strCache>
                <c:ptCount val="1"/>
                <c:pt idx="0">
                  <c:v>არა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Sheet1!$B$2:$C$2</c:f>
              <c:numCache>
                <c:formatCode>###0.00</c:formatCode>
                <c:ptCount val="2"/>
                <c:pt idx="0">
                  <c:v>15.56262371028809</c:v>
                </c:pt>
                <c:pt idx="1">
                  <c:v>15.845287368273528</c:v>
                </c:pt>
              </c:numCache>
            </c:numRef>
          </c:val>
          <c:extLst>
            <c:ext xmlns:c16="http://schemas.microsoft.com/office/drawing/2014/chart" uri="{C3380CC4-5D6E-409C-BE32-E72D297353CC}">
              <c16:uniqueId val="{00000000-6899-4E4A-9375-1382D8C7948C}"/>
            </c:ext>
          </c:extLst>
        </c:ser>
        <c:ser>
          <c:idx val="1"/>
          <c:order val="1"/>
          <c:tx>
            <c:strRef>
              <c:f>Sheet1!$A$3</c:f>
              <c:strCache>
                <c:ptCount val="1"/>
                <c:pt idx="0">
                  <c:v>დიახ, ერთი პრობლემის გარშემო</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Sheet1!$B$3:$C$3</c:f>
              <c:numCache>
                <c:formatCode>###0.00</c:formatCode>
                <c:ptCount val="2"/>
                <c:pt idx="0">
                  <c:v>18.415793997468757</c:v>
                </c:pt>
                <c:pt idx="1">
                  <c:v>17.608504582338256</c:v>
                </c:pt>
              </c:numCache>
            </c:numRef>
          </c:val>
          <c:extLst>
            <c:ext xmlns:c16="http://schemas.microsoft.com/office/drawing/2014/chart" uri="{C3380CC4-5D6E-409C-BE32-E72D297353CC}">
              <c16:uniqueId val="{00000001-6899-4E4A-9375-1382D8C7948C}"/>
            </c:ext>
          </c:extLst>
        </c:ser>
        <c:ser>
          <c:idx val="2"/>
          <c:order val="2"/>
          <c:tx>
            <c:strRef>
              <c:f>Sheet1!$A$4</c:f>
              <c:strCache>
                <c:ptCount val="1"/>
                <c:pt idx="0">
                  <c:v>დიახ,  რამდენიმე პრობლემის გარშემო</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პირადი ან ოჯახის საჭიროებისთვის</c:v>
                </c:pt>
                <c:pt idx="1">
                  <c:v>საზოგადოებრივი საჭიროებისთვის</c:v>
                </c:pt>
              </c:strCache>
            </c:strRef>
          </c:cat>
          <c:val>
            <c:numRef>
              <c:f>Sheet1!$B$4:$C$4</c:f>
              <c:numCache>
                <c:formatCode>###0.00</c:formatCode>
                <c:ptCount val="2"/>
                <c:pt idx="0">
                  <c:v>18.669256799727272</c:v>
                </c:pt>
                <c:pt idx="1">
                  <c:v>20.269193192856999</c:v>
                </c:pt>
              </c:numCache>
            </c:numRef>
          </c:val>
          <c:extLst>
            <c:ext xmlns:c16="http://schemas.microsoft.com/office/drawing/2014/chart" uri="{C3380CC4-5D6E-409C-BE32-E72D297353CC}">
              <c16:uniqueId val="{00000002-6899-4E4A-9375-1382D8C7948C}"/>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8262467191601035E-2"/>
          <c:y val="0.92115456401283169"/>
          <c:w val="0.94020842376059433"/>
          <c:h val="7.8251522751701899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რამდენად ხართ ინფორმირებული იმის შესახებ, რომ თქვენ შეგიძლიათ მონაწილეობის მიღება ადგილობრივი თვითმმართველობის მიერ ორგანიზებულ შემდეგ ღონისძიებებში?</a:t>
            </a:r>
            <a:r>
              <a:rPr lang="en-US" sz="1200" b="1" i="0" u="none" strike="noStrike" baseline="0" dirty="0">
                <a:effectLst/>
              </a:rPr>
              <a:t> </a:t>
            </a:r>
            <a:endParaRPr lang="ka-GE" sz="1200" b="1" i="0" u="none" strike="noStrike" baseline="0" dirty="0">
              <a:effectLst/>
            </a:endParaRPr>
          </a:p>
          <a:p>
            <a:pPr algn="ctr" rtl="0">
              <a:defRPr/>
            </a:pPr>
            <a:r>
              <a:rPr lang="ka-GE" b="1" i="1" dirty="0"/>
              <a:t> </a:t>
            </a:r>
            <a:r>
              <a:rPr lang="en-US" b="1" dirty="0"/>
              <a:t>(N=1314)</a:t>
            </a:r>
          </a:p>
        </c:rich>
      </c:tx>
      <c:layout>
        <c:manualLayout>
          <c:xMode val="edge"/>
          <c:yMode val="edge"/>
          <c:x val="0.10480193553352944"/>
          <c:y val="7.716049382716049E-3"/>
        </c:manualLayout>
      </c:layout>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8138969276023806"/>
          <c:y val="0.22348002005367307"/>
          <c:w val="0.70715184082791827"/>
          <c:h val="0.58290156551269712"/>
        </c:manualLayout>
      </c:layout>
      <c:barChart>
        <c:barDir val="bar"/>
        <c:grouping val="percentStacked"/>
        <c:varyColors val="0"/>
        <c:ser>
          <c:idx val="0"/>
          <c:order val="0"/>
          <c:tx>
            <c:strRef>
              <c:f>Sheet1!$A$2</c:f>
              <c:strCache>
                <c:ptCount val="1"/>
                <c:pt idx="0">
                  <c:v>ბიუჯეტის დაგეგმვა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Sheet1!$B$2:$E$2</c:f>
              <c:numCache>
                <c:formatCode>###0.0%</c:formatCode>
                <c:ptCount val="4"/>
                <c:pt idx="0">
                  <c:v>0.84199999999999997</c:v>
                </c:pt>
                <c:pt idx="1">
                  <c:v>8.6999999999999994E-2</c:v>
                </c:pt>
                <c:pt idx="2">
                  <c:v>5.8000000000000003E-2</c:v>
                </c:pt>
                <c:pt idx="3">
                  <c:v>1.2999999999999999E-2</c:v>
                </c:pt>
              </c:numCache>
            </c:numRef>
          </c:val>
          <c:extLst>
            <c:ext xmlns:c16="http://schemas.microsoft.com/office/drawing/2014/chart" uri="{C3380CC4-5D6E-409C-BE32-E72D297353CC}">
              <c16:uniqueId val="{00000000-7C8C-6644-AC4B-C8DFAF15A9E8}"/>
            </c:ext>
          </c:extLst>
        </c:ser>
        <c:ser>
          <c:idx val="1"/>
          <c:order val="1"/>
          <c:tx>
            <c:strRef>
              <c:f>Sheet1!$A$3</c:f>
              <c:strCache>
                <c:ptCount val="1"/>
                <c:pt idx="0">
                  <c:v>მუნიციპალიტეტის განვითარების სტრატეგიის შემუშავება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Sheet1!$B$3:$E$3</c:f>
              <c:numCache>
                <c:formatCode>####.0%</c:formatCode>
                <c:ptCount val="4"/>
                <c:pt idx="0" formatCode="###0.0%">
                  <c:v>0.84899999999999998</c:v>
                </c:pt>
                <c:pt idx="1">
                  <c:v>7.8E-2</c:v>
                </c:pt>
                <c:pt idx="2" formatCode="###0.0%">
                  <c:v>5.7000000000000002E-2</c:v>
                </c:pt>
                <c:pt idx="3" formatCode="###0.0%">
                  <c:v>1.6E-2</c:v>
                </c:pt>
              </c:numCache>
            </c:numRef>
          </c:val>
          <c:extLst>
            <c:ext xmlns:c16="http://schemas.microsoft.com/office/drawing/2014/chart" uri="{C3380CC4-5D6E-409C-BE32-E72D297353CC}">
              <c16:uniqueId val="{00000001-7C8C-6644-AC4B-C8DFAF15A9E8}"/>
            </c:ext>
          </c:extLst>
        </c:ser>
        <c:ser>
          <c:idx val="2"/>
          <c:order val="2"/>
          <c:tx>
            <c:strRef>
              <c:f>Sheet1!$A$4</c:f>
              <c:strCache>
                <c:ptCount val="1"/>
                <c:pt idx="0">
                  <c:v>ქალაქში/მუნიციპალიტეტში გასამართი სხვადასხვა აქტივობის დაგეგმვა</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Sheet1!$B$4:$E$4</c:f>
              <c:numCache>
                <c:formatCode>###0.0%</c:formatCode>
                <c:ptCount val="4"/>
                <c:pt idx="0">
                  <c:v>0.84099999999999997</c:v>
                </c:pt>
                <c:pt idx="1">
                  <c:v>8.6999999999999994E-2</c:v>
                </c:pt>
                <c:pt idx="2">
                  <c:v>6.2E-2</c:v>
                </c:pt>
                <c:pt idx="3">
                  <c:v>1.0999999999999999E-2</c:v>
                </c:pt>
              </c:numCache>
            </c:numRef>
          </c:val>
          <c:extLst>
            <c:ext xmlns:c16="http://schemas.microsoft.com/office/drawing/2014/chart" uri="{C3380CC4-5D6E-409C-BE32-E72D297353CC}">
              <c16:uniqueId val="{00000002-7C8C-6644-AC4B-C8DFAF15A9E8}"/>
            </c:ext>
          </c:extLst>
        </c:ser>
        <c:ser>
          <c:idx val="3"/>
          <c:order val="3"/>
          <c:tx>
            <c:strRef>
              <c:f>Sheet1!$A$5</c:f>
              <c:strCache>
                <c:ptCount val="1"/>
                <c:pt idx="0">
                  <c:v>ქალაქის/სოფლის პრიორიტეტების განსაზღვრა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არ ვარ ინფრომირებული</c:v>
                </c:pt>
                <c:pt idx="1">
                  <c:v>ინფორმირებული ვარ, თუმცა არ ვიცი კონკრეტულად როგორ ჩავერთო</c:v>
                </c:pt>
                <c:pt idx="2">
                  <c:v>სრულად ვარ ინფორმირებული</c:v>
                </c:pt>
                <c:pt idx="3">
                  <c:v>უარი პასუხზე</c:v>
                </c:pt>
              </c:strCache>
            </c:strRef>
          </c:cat>
          <c:val>
            <c:numRef>
              <c:f>Sheet1!$B$5:$E$5</c:f>
              <c:numCache>
                <c:formatCode>###0.0%</c:formatCode>
                <c:ptCount val="4"/>
                <c:pt idx="0">
                  <c:v>0.84</c:v>
                </c:pt>
                <c:pt idx="1">
                  <c:v>0.08</c:v>
                </c:pt>
                <c:pt idx="2">
                  <c:v>6.8000000000000005E-2</c:v>
                </c:pt>
                <c:pt idx="3">
                  <c:v>1.2E-2</c:v>
                </c:pt>
              </c:numCache>
            </c:numRef>
          </c:val>
          <c:extLst>
            <c:ext xmlns:c16="http://schemas.microsoft.com/office/drawing/2014/chart" uri="{C3380CC4-5D6E-409C-BE32-E72D297353CC}">
              <c16:uniqueId val="{00000003-7C8C-6644-AC4B-C8DFAF15A9E8}"/>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0"/>
          <c:y val="0.80868643007934049"/>
          <c:w val="1"/>
          <c:h val="0.17566416015024805"/>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r>
              <a:rPr lang="ka-GE"/>
              <a:t>ქართული ენის ცონდის ინდექსი (25 ქულიდან) / რამდენად ხართ ინფორმირებული იმის შესახებ, რომ თქვენ შეგიძლიათ მონაწილეობის მიღება ადგილობრივი თვითმმართველობის მიერ ორგანიზებულ შემდეგ ღონისძიებებში? </a:t>
            </a:r>
            <a:r>
              <a:rPr lang="en-US"/>
              <a:t>(N=1314)</a:t>
            </a:r>
          </a:p>
        </c:rich>
      </c:tx>
      <c:overlay val="0"/>
      <c:spPr>
        <a:noFill/>
        <a:ln>
          <a:noFill/>
        </a:ln>
        <a:effectLst/>
      </c:spPr>
      <c:txPr>
        <a:bodyPr rot="0" spcFirstLastPara="1" vertOverflow="ellipsis" vert="horz" wrap="square" anchor="ctr" anchorCtr="1"/>
        <a:lstStyle/>
        <a:p>
          <a:pPr algn="ctr" rtl="0">
            <a:defRPr lang="en-US" sz="10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9164075189986516"/>
          <c:y val="0.21476504138905714"/>
          <c:w val="0.69690094039061401"/>
          <c:h val="0.67293736119523506"/>
        </c:manualLayout>
      </c:layout>
      <c:barChart>
        <c:barDir val="bar"/>
        <c:grouping val="percentStacked"/>
        <c:varyColors val="0"/>
        <c:ser>
          <c:idx val="0"/>
          <c:order val="0"/>
          <c:tx>
            <c:strRef>
              <c:f>Sheet1!$A$2</c:f>
              <c:strCache>
                <c:ptCount val="1"/>
                <c:pt idx="0">
                  <c:v>არ ვარ ინფრომირებული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Sheet1!$B$2:$E$2</c:f>
              <c:numCache>
                <c:formatCode>###0.00</c:formatCode>
                <c:ptCount val="4"/>
                <c:pt idx="0">
                  <c:v>16.242999999999999</c:v>
                </c:pt>
                <c:pt idx="1">
                  <c:v>16.324999999999999</c:v>
                </c:pt>
                <c:pt idx="2">
                  <c:v>16.273</c:v>
                </c:pt>
                <c:pt idx="3">
                  <c:v>16.242000000000001</c:v>
                </c:pt>
              </c:numCache>
            </c:numRef>
          </c:val>
          <c:extLst>
            <c:ext xmlns:c16="http://schemas.microsoft.com/office/drawing/2014/chart" uri="{C3380CC4-5D6E-409C-BE32-E72D297353CC}">
              <c16:uniqueId val="{00000000-3793-5947-AD03-D019B3A21EA2}"/>
            </c:ext>
          </c:extLst>
        </c:ser>
        <c:ser>
          <c:idx val="1"/>
          <c:order val="1"/>
          <c:tx>
            <c:strRef>
              <c:f>Sheet1!$A$3</c:f>
              <c:strCache>
                <c:ptCount val="1"/>
                <c:pt idx="0">
                  <c:v>ინფორმირებული ვარ, თუმცა არ ვიცი კონკრეტულად</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Sheet1!$B$3:$E$3</c:f>
              <c:numCache>
                <c:formatCode>###0.00</c:formatCode>
                <c:ptCount val="4"/>
                <c:pt idx="0">
                  <c:v>18.322074547977362</c:v>
                </c:pt>
                <c:pt idx="1">
                  <c:v>18.435852563749737</c:v>
                </c:pt>
                <c:pt idx="2">
                  <c:v>18.563917293339475</c:v>
                </c:pt>
                <c:pt idx="3">
                  <c:v>18.733599998846074</c:v>
                </c:pt>
              </c:numCache>
            </c:numRef>
          </c:val>
          <c:extLst>
            <c:ext xmlns:c16="http://schemas.microsoft.com/office/drawing/2014/chart" uri="{C3380CC4-5D6E-409C-BE32-E72D297353CC}">
              <c16:uniqueId val="{00000001-3793-5947-AD03-D019B3A21EA2}"/>
            </c:ext>
          </c:extLst>
        </c:ser>
        <c:ser>
          <c:idx val="2"/>
          <c:order val="2"/>
          <c:tx>
            <c:strRef>
              <c:f>Sheet1!$A$4</c:f>
              <c:strCache>
                <c:ptCount val="1"/>
                <c:pt idx="0">
                  <c:v>სრულად ვარ ინფორმირებული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strCache>
            </c:strRef>
          </c:cat>
          <c:val>
            <c:numRef>
              <c:f>Sheet1!$B$4:$E$4</c:f>
              <c:numCache>
                <c:formatCode>###0.00</c:formatCode>
                <c:ptCount val="4"/>
                <c:pt idx="0">
                  <c:v>21.353920856622047</c:v>
                </c:pt>
                <c:pt idx="1">
                  <c:v>21.914379072375773</c:v>
                </c:pt>
                <c:pt idx="2">
                  <c:v>21.110265950984939</c:v>
                </c:pt>
                <c:pt idx="3">
                  <c:v>21.606919205803663</c:v>
                </c:pt>
              </c:numCache>
            </c:numRef>
          </c:val>
          <c:extLst>
            <c:ext xmlns:c16="http://schemas.microsoft.com/office/drawing/2014/chart" uri="{C3380CC4-5D6E-409C-BE32-E72D297353CC}">
              <c16:uniqueId val="{00000002-3793-5947-AD03-D019B3A21EA2}"/>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8262495229011421E-2"/>
          <c:y val="0.89494044013729068"/>
          <c:w val="0.93107542248542119"/>
          <c:h val="8.8439834443771445E-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r>
              <a:rPr lang="ka-GE" sz="1200" b="1" i="0" u="none" strike="noStrike" kern="1200" baseline="0" dirty="0">
                <a:solidFill>
                  <a:prstClr val="black"/>
                </a:solidFill>
                <a:effectLst/>
                <a:latin typeface="Sylfaen" panose="010A0502050306030303" pitchFamily="18" charset="0"/>
                <a:ea typeface="+mn-ea"/>
                <a:cs typeface="+mn-cs"/>
              </a:rPr>
              <a:t>რომელ ეთნიკურ ჯგუფს მიაკუთვნებთ თავს? </a:t>
            </a:r>
          </a:p>
          <a:p>
            <a:pPr marL="0" marR="0" lvl="0" indent="0" algn="ctr" defTabSz="914400" rtl="0" eaLnBrk="1" fontAlgn="auto" latinLnBrk="0" hangingPunct="1">
              <a:lnSpc>
                <a:spcPct val="100000"/>
              </a:lnSpc>
              <a:spcBef>
                <a:spcPts val="0"/>
              </a:spcBef>
              <a:spcAft>
                <a:spcPts val="0"/>
              </a:spcAft>
              <a:buClrTx/>
              <a:buSzTx/>
              <a:buFontTx/>
              <a:buNone/>
              <a:tabLst/>
              <a:defRPr lang="ka-GE" sz="1400" b="1" dirty="0">
                <a:solidFill>
                  <a:prstClr val="black"/>
                </a:solidFill>
                <a:effectLst/>
              </a:defRPr>
            </a:pPr>
            <a:r>
              <a:rPr lang="ka-GE" sz="1200" b="1" i="0" u="none" strike="noStrike" kern="1200" baseline="0" dirty="0">
                <a:solidFill>
                  <a:prstClr val="black"/>
                </a:solidFill>
                <a:effectLst/>
                <a:latin typeface="Sylfaen" panose="010A0502050306030303" pitchFamily="18" charset="0"/>
                <a:ea typeface="+mn-ea"/>
                <a:cs typeface="+mn-cs"/>
              </a:rPr>
              <a:t>(N=1314)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ka-GE" sz="1400" b="1" i="0" u="none" strike="noStrike" kern="1200" baseline="0" dirty="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0879948834371113"/>
          <c:y val="0.19392857142857142"/>
          <c:w val="0.66902979715462607"/>
          <c:h val="0.71241157355330587"/>
        </c:manualLayout>
      </c:layout>
      <c:barChart>
        <c:barDir val="bar"/>
        <c:grouping val="percentStacked"/>
        <c:varyColors val="0"/>
        <c:ser>
          <c:idx val="0"/>
          <c:order val="0"/>
          <c:tx>
            <c:strRef>
              <c:f>Sheet1!$A$2</c:f>
              <c:strCache>
                <c:ptCount val="1"/>
                <c:pt idx="0">
                  <c:v>კაცი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0.55350553505535049</c:v>
                </c:pt>
                <c:pt idx="1">
                  <c:v>0.52962962962962967</c:v>
                </c:pt>
                <c:pt idx="2">
                  <c:v>0.56981132075471697</c:v>
                </c:pt>
                <c:pt idx="3">
                  <c:v>0.47107438016528924</c:v>
                </c:pt>
                <c:pt idx="4">
                  <c:v>0.36046511627906974</c:v>
                </c:pt>
                <c:pt idx="5">
                  <c:v>0.47570332480818417</c:v>
                </c:pt>
              </c:numCache>
            </c:numRef>
          </c:val>
          <c:extLst>
            <c:ext xmlns:c16="http://schemas.microsoft.com/office/drawing/2014/chart" uri="{C3380CC4-5D6E-409C-BE32-E72D297353CC}">
              <c16:uniqueId val="{00000000-63A5-4712-AA9A-C8DAB168D8C3}"/>
            </c:ext>
          </c:extLst>
        </c:ser>
        <c:ser>
          <c:idx val="1"/>
          <c:order val="1"/>
          <c:tx>
            <c:strRef>
              <c:f>Sheet1!$A$3</c:f>
              <c:strCache>
                <c:ptCount val="1"/>
                <c:pt idx="0">
                  <c:v>ქალი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0.44649446494464945</c:v>
                </c:pt>
                <c:pt idx="1">
                  <c:v>0.47037037037037038</c:v>
                </c:pt>
                <c:pt idx="2">
                  <c:v>0.43018867924528303</c:v>
                </c:pt>
                <c:pt idx="3">
                  <c:v>0.52892561983471076</c:v>
                </c:pt>
                <c:pt idx="4">
                  <c:v>0.63953488372093026</c:v>
                </c:pt>
                <c:pt idx="5">
                  <c:v>0.52429667519181589</c:v>
                </c:pt>
              </c:numCache>
            </c:numRef>
          </c:val>
          <c:extLst>
            <c:ext xmlns:c16="http://schemas.microsoft.com/office/drawing/2014/chart" uri="{C3380CC4-5D6E-409C-BE32-E72D297353CC}">
              <c16:uniqueId val="{00000001-63A5-4712-AA9A-C8DAB168D8C3}"/>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Sylfaen" panose="010A0502050306030303"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r>
              <a:rPr lang="ka-GE" sz="1200" b="1" dirty="0">
                <a:solidFill>
                  <a:sysClr val="windowText" lastClr="000000"/>
                </a:solidFill>
                <a:effectLst/>
              </a:rPr>
              <a:t>მიგიღიათ თუ არა მონაწილეობა თვითმმართველობის მიერ ორგანიზებულ ღონისძიებებში?</a:t>
            </a:r>
            <a:r>
              <a:rPr lang="ka-GE" sz="1200" b="1" baseline="0" dirty="0">
                <a:solidFill>
                  <a:sysClr val="windowText" lastClr="000000"/>
                </a:solidFill>
                <a:effectLst/>
              </a:rPr>
              <a:t> </a:t>
            </a:r>
            <a:r>
              <a:rPr lang="en-US" sz="1200" b="1" dirty="0"/>
              <a:t>(N=1314)</a:t>
            </a:r>
          </a:p>
        </c:rich>
      </c:tx>
      <c:overlay val="0"/>
      <c:spPr>
        <a:noFill/>
        <a:ln>
          <a:noFill/>
        </a:ln>
        <a:effectLst/>
      </c:spPr>
      <c:txPr>
        <a:bodyPr rot="0" spcFirstLastPara="1" vertOverflow="ellipsis" vert="horz" wrap="square" anchor="ctr" anchorCtr="1"/>
        <a:lstStyle/>
        <a:p>
          <a:pPr algn="ctr" rtl="0">
            <a:defRPr lang="en-US" sz="14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39689800439764139"/>
          <c:y val="0.21893346724708498"/>
          <c:w val="0.59164368789283783"/>
          <c:h val="0.74106224450356462"/>
        </c:manualLayout>
      </c:layout>
      <c:barChart>
        <c:barDir val="bar"/>
        <c:grouping val="clustered"/>
        <c:varyColors val="0"/>
        <c:ser>
          <c:idx val="0"/>
          <c:order val="0"/>
          <c:tx>
            <c:strRef>
              <c:f>Sheet1!$B$1</c:f>
              <c:strCache>
                <c:ptCount val="1"/>
                <c:pt idx="0">
                  <c:v>მიგიღიათ თუ არა მონაწილეობა ვითმმართველობის მიერ ორგანიზებულ ღონისძიებებში?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ბიუჯეტის დაგეგმვა</c:v>
                </c:pt>
                <c:pt idx="1">
                  <c:v>მუნიციპალიტეტის განვითარების სტრატეგიის შემუშავება</c:v>
                </c:pt>
                <c:pt idx="2">
                  <c:v>ქალაქში/მუნიციპალიტეტში გასამართი სხვადასხვა აქტივობის დაგეგმვა</c:v>
                </c:pt>
                <c:pt idx="3">
                  <c:v>ქალაქის/სოფლის პრიორიტეტების განსაზღვრა</c:v>
                </c:pt>
                <c:pt idx="4">
                  <c:v>არცერთი</c:v>
                </c:pt>
                <c:pt idx="5">
                  <c:v>არ მახსოვს/არ ვიცი/უარი პასუხზე</c:v>
                </c:pt>
              </c:strCache>
            </c:strRef>
          </c:cat>
          <c:val>
            <c:numRef>
              <c:f>Sheet1!$B$2:$B$7</c:f>
              <c:numCache>
                <c:formatCode>0.0%</c:formatCode>
                <c:ptCount val="6"/>
                <c:pt idx="0">
                  <c:v>7.0000000000000001E-3</c:v>
                </c:pt>
                <c:pt idx="1">
                  <c:v>1.4E-2</c:v>
                </c:pt>
                <c:pt idx="2">
                  <c:v>2.4E-2</c:v>
                </c:pt>
                <c:pt idx="3">
                  <c:v>3.6999999999999998E-2</c:v>
                </c:pt>
                <c:pt idx="4">
                  <c:v>0.83599999999999997</c:v>
                </c:pt>
                <c:pt idx="5">
                  <c:v>8.4000000000000005E-2</c:v>
                </c:pt>
              </c:numCache>
            </c:numRef>
          </c:val>
          <c:extLst>
            <c:ext xmlns:c16="http://schemas.microsoft.com/office/drawing/2014/chart" uri="{C3380CC4-5D6E-409C-BE32-E72D297353CC}">
              <c16:uniqueId val="{00000000-C967-C24C-9025-19056CA915A6}"/>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00976049868766"/>
          <c:y val="0.19580431612715077"/>
          <c:w val="0.40998056102362207"/>
          <c:h val="0.72885433070866146"/>
        </c:manualLayout>
      </c:layout>
      <c:pieChart>
        <c:varyColors val="1"/>
        <c:ser>
          <c:idx val="0"/>
          <c:order val="0"/>
          <c:tx>
            <c:strRef>
              <c:f>Sheet1!$B$1</c:f>
              <c:strCache>
                <c:ptCount val="1"/>
                <c:pt idx="0">
                  <c:v>იცნობთ თუ არა ადგილობრივ თვითმმართველობაში დასაქმებულ პირებს?</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742-7F44-B2B1-083F5172981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742-7F44-B2B1-083F5172981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742-7F44-B2B1-083F5172981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742-7F44-B2B1-083F5172981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742-7F44-B2B1-083F5172981C}"/>
              </c:ext>
            </c:extLst>
          </c:dPt>
          <c:dLbls>
            <c:dLbl>
              <c:idx val="0"/>
              <c:layout>
                <c:manualLayout>
                  <c:x val="-1.5625E-2"/>
                  <c:y val="1.851851851851851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42-7F44-B2B1-083F5172981C}"/>
                </c:ext>
              </c:extLst>
            </c:dLbl>
            <c:dLbl>
              <c:idx val="1"/>
              <c:layout>
                <c:manualLayout>
                  <c:x val="-4.8958333333333333E-2"/>
                  <c:y val="-0.1298302712160981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42-7F44-B2B1-083F5172981C}"/>
                </c:ext>
              </c:extLst>
            </c:dLbl>
            <c:dLbl>
              <c:idx val="2"/>
              <c:layout>
                <c:manualLayout>
                  <c:x val="0.10104166666666667"/>
                  <c:y val="2.777777777777777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42-7F44-B2B1-083F5172981C}"/>
                </c:ext>
              </c:extLst>
            </c:dLbl>
            <c:dLbl>
              <c:idx val="3"/>
              <c:layout>
                <c:manualLayout>
                  <c:x val="4.6036845918295245E-2"/>
                  <c:y val="0.1247816213984487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42-7F44-B2B1-083F5172981C}"/>
                </c:ext>
              </c:extLst>
            </c:dLbl>
            <c:dLbl>
              <c:idx val="4"/>
              <c:layout>
                <c:manualLayout>
                  <c:x val="2.0833333333333333E-3"/>
                  <c:y val="4.814814814814814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42-7F44-B2B1-083F517298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არ ვიცი/ ვერ ვიხსენებ/უარი პასუხზე</c:v>
                </c:pt>
                <c:pt idx="1">
                  <c:v>არცერთს</c:v>
                </c:pt>
                <c:pt idx="2">
                  <c:v>დიახ, 1-2 ადამიანს</c:v>
                </c:pt>
                <c:pt idx="3">
                  <c:v>დიახ, ზოგიერთს</c:v>
                </c:pt>
                <c:pt idx="4">
                  <c:v>დიახ, უმეტესობას</c:v>
                </c:pt>
              </c:strCache>
            </c:strRef>
          </c:cat>
          <c:val>
            <c:numRef>
              <c:f>Sheet1!$B$2:$B$6</c:f>
              <c:numCache>
                <c:formatCode>###0.0</c:formatCode>
                <c:ptCount val="5"/>
                <c:pt idx="0" formatCode="###0">
                  <c:v>5.046253269113949</c:v>
                </c:pt>
                <c:pt idx="1">
                  <c:v>39.872929438771862</c:v>
                </c:pt>
                <c:pt idx="2">
                  <c:v>19.685828500246409</c:v>
                </c:pt>
                <c:pt idx="3">
                  <c:v>20.813219744932663</c:v>
                </c:pt>
                <c:pt idx="4">
                  <c:v>14.581769046935026</c:v>
                </c:pt>
              </c:numCache>
            </c:numRef>
          </c:val>
          <c:extLst>
            <c:ext xmlns:c16="http://schemas.microsoft.com/office/drawing/2014/chart" uri="{C3380CC4-5D6E-409C-BE32-E72D297353CC}">
              <c16:uniqueId val="{0000000A-D742-7F44-B2B1-083F5172981C}"/>
            </c:ext>
          </c:extLst>
        </c:ser>
        <c:dLbls>
          <c:dLblPos val="outEnd"/>
          <c:showLegendKey val="0"/>
          <c:showVal val="0"/>
          <c:showCatName val="1"/>
          <c:showSerName val="0"/>
          <c:showPercent val="0"/>
          <c:showBubbleSize val="0"/>
          <c:showLeaderLines val="1"/>
        </c:dLbls>
        <c:firstSliceAng val="7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რომელ საკითხებზე მუშაობენ ადგილობრივი არასამთავრობო ორგანიზაციები თქვენს რეგიონში/ქალაქში?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2108423839945536"/>
          <c:y val="0.14408512762680775"/>
          <c:w val="0.56745745389102387"/>
          <c:h val="0.81591050411084698"/>
        </c:manualLayout>
      </c:layout>
      <c:barChart>
        <c:barDir val="bar"/>
        <c:grouping val="clustered"/>
        <c:varyColors val="0"/>
        <c:ser>
          <c:idx val="0"/>
          <c:order val="0"/>
          <c:tx>
            <c:strRef>
              <c:f>Sheet1!$B$1</c:f>
              <c:strCache>
                <c:ptCount val="1"/>
                <c:pt idx="0">
                  <c:v>რომელ საკითხებზე მუშაობენ ადგილობრივი არასამთავრობო ორგანიზაციები თქვენს რეგიონში/ქალაქში?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ქალთა უფლებები</c:v>
                </c:pt>
                <c:pt idx="1">
                  <c:v>ცნობიერების ამაღლება აქტუალური საკითხების შესახებ</c:v>
                </c:pt>
                <c:pt idx="2">
                  <c:v>ადგილობრივი ინფრასტრუქტურული პრობლემების მოგვარება</c:v>
                </c:pt>
                <c:pt idx="3">
                  <c:v>საარჩევნო პროცესების მონიტორინგი</c:v>
                </c:pt>
                <c:pt idx="4">
                  <c:v>იურიდიული მომსახურება/დახმარება</c:v>
                </c:pt>
                <c:pt idx="5">
                  <c:v>ქართული ენის სწავლება </c:v>
                </c:pt>
                <c:pt idx="6">
                  <c:v>ეთნიკური უმცირესობების პოლიტიკური მონაწილეობის გაზრდა</c:v>
                </c:pt>
                <c:pt idx="7">
                  <c:v>ახალგაზრდული პოლიტიკა</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უარი პასუხზე/არ ვიცი</c:v>
                </c:pt>
              </c:strCache>
            </c:strRef>
          </c:cat>
          <c:val>
            <c:numRef>
              <c:f>Sheet1!$B$2:$B$12</c:f>
              <c:numCache>
                <c:formatCode>###0.0%</c:formatCode>
                <c:ptCount val="11"/>
                <c:pt idx="0">
                  <c:v>0.12409994328825139</c:v>
                </c:pt>
                <c:pt idx="1">
                  <c:v>0.10837969307541576</c:v>
                </c:pt>
                <c:pt idx="2">
                  <c:v>8.2131905116989631E-2</c:v>
                </c:pt>
                <c:pt idx="3">
                  <c:v>7.4896578021959093E-2</c:v>
                </c:pt>
                <c:pt idx="4">
                  <c:v>7.0510004030142029E-2</c:v>
                </c:pt>
                <c:pt idx="5">
                  <c:v>6.0560093706858914E-2</c:v>
                </c:pt>
                <c:pt idx="6">
                  <c:v>4.1950508023411021E-2</c:v>
                </c:pt>
                <c:pt idx="7">
                  <c:v>3.8320886682045252E-2</c:v>
                </c:pt>
                <c:pt idx="8">
                  <c:v>1.5025199233463495E-2</c:v>
                </c:pt>
                <c:pt idx="9">
                  <c:v>1.3135779437103402E-2</c:v>
                </c:pt>
                <c:pt idx="10">
                  <c:v>0.371</c:v>
                </c:pt>
              </c:numCache>
            </c:numRef>
          </c:val>
          <c:extLst>
            <c:ext xmlns:c16="http://schemas.microsoft.com/office/drawing/2014/chart" uri="{C3380CC4-5D6E-409C-BE32-E72D297353CC}">
              <c16:uniqueId val="{00000000-0F86-7A40-B634-29E28BE10554}"/>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რომელ საკითხებზე მუშაობენ ადგილობრივი არასამთავრობო ორგანიზაციები თქვენს რეგიონში/ქალაქში? </a:t>
            </a:r>
            <a:r>
              <a:rPr lang="en-US" b="1" dirty="0"/>
              <a:t>(N=1314)</a:t>
            </a:r>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48961190140459493"/>
          <c:y val="0.11497501637743895"/>
          <c:w val="0.49892979088588429"/>
          <c:h val="0.821094483907293"/>
        </c:manualLayout>
      </c:layout>
      <c:barChart>
        <c:barDir val="bar"/>
        <c:grouping val="percentStacked"/>
        <c:varyColors val="0"/>
        <c:ser>
          <c:idx val="0"/>
          <c:order val="0"/>
          <c:tx>
            <c:strRef>
              <c:f>Sheet1!$B$1</c:f>
              <c:strCache>
                <c:ptCount val="1"/>
                <c:pt idx="0">
                  <c:v>სომეხი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9466-4EAA-9A05-DCDDB81EC299}"/>
                </c:ext>
              </c:extLst>
            </c:dLbl>
            <c:dLbl>
              <c:idx val="7"/>
              <c:delete val="1"/>
              <c:extLst>
                <c:ext xmlns:c15="http://schemas.microsoft.com/office/drawing/2012/chart" uri="{CE6537A1-D6FC-4f65-9D91-7224C49458BB}"/>
                <c:ext xmlns:c16="http://schemas.microsoft.com/office/drawing/2014/chart" uri="{C3380CC4-5D6E-409C-BE32-E72D297353CC}">
                  <c16:uniqueId val="{00000005-487D-49FF-B63B-0E2A640EACDD}"/>
                </c:ext>
              </c:extLst>
            </c:dLbl>
            <c:dLbl>
              <c:idx val="8"/>
              <c:delete val="1"/>
              <c:extLst>
                <c:ext xmlns:c15="http://schemas.microsoft.com/office/drawing/2012/chart" uri="{CE6537A1-D6FC-4f65-9D91-7224C49458BB}"/>
                <c:ext xmlns:c16="http://schemas.microsoft.com/office/drawing/2014/chart" uri="{C3380CC4-5D6E-409C-BE32-E72D297353CC}">
                  <c16:uniqueId val="{00000000-9466-4EAA-9A05-DCDDB81EC299}"/>
                </c:ext>
              </c:extLst>
            </c:dLbl>
            <c:dLbl>
              <c:idx val="9"/>
              <c:delete val="1"/>
              <c:extLst>
                <c:ext xmlns:c15="http://schemas.microsoft.com/office/drawing/2012/chart" uri="{CE6537A1-D6FC-4f65-9D91-7224C49458BB}"/>
                <c:ext xmlns:c16="http://schemas.microsoft.com/office/drawing/2014/chart" uri="{C3380CC4-5D6E-409C-BE32-E72D297353CC}">
                  <c16:uniqueId val="{00000001-9466-4EAA-9A05-DCDDB81EC299}"/>
                </c:ext>
              </c:extLst>
            </c:dLbl>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Sheet1!$B$2:$B$13</c:f>
              <c:numCache>
                <c:formatCode>###0.0%</c:formatCode>
                <c:ptCount val="12"/>
                <c:pt idx="0">
                  <c:v>0.25684945692282363</c:v>
                </c:pt>
                <c:pt idx="1">
                  <c:v>8.6137876772560226E-2</c:v>
                </c:pt>
                <c:pt idx="2">
                  <c:v>0.11854124266600576</c:v>
                </c:pt>
                <c:pt idx="3">
                  <c:v>1.5763824399325461E-2</c:v>
                </c:pt>
                <c:pt idx="4">
                  <c:v>0.11516321481664871</c:v>
                </c:pt>
                <c:pt idx="5">
                  <c:v>0.13680737781989355</c:v>
                </c:pt>
                <c:pt idx="6">
                  <c:v>3.6594690572686453E-2</c:v>
                </c:pt>
                <c:pt idx="7">
                  <c:v>0</c:v>
                </c:pt>
                <c:pt idx="8" formatCode="####.0%">
                  <c:v>2.5647310194731559E-3</c:v>
                </c:pt>
                <c:pt idx="9" formatCode="####.0%">
                  <c:v>2.5647310194731559E-3</c:v>
                </c:pt>
                <c:pt idx="10">
                  <c:v>5.0000000000000001E-3</c:v>
                </c:pt>
                <c:pt idx="11">
                  <c:v>0.2243212504995567</c:v>
                </c:pt>
              </c:numCache>
            </c:numRef>
          </c:val>
          <c:extLst>
            <c:ext xmlns:c16="http://schemas.microsoft.com/office/drawing/2014/chart" uri="{C3380CC4-5D6E-409C-BE32-E72D297353CC}">
              <c16:uniqueId val="{00000000-35DD-6147-BF96-53D02718C614}"/>
            </c:ext>
          </c:extLst>
        </c:ser>
        <c:ser>
          <c:idx val="1"/>
          <c:order val="1"/>
          <c:tx>
            <c:strRef>
              <c:f>Sheet1!$C$1</c:f>
              <c:strCache>
                <c:ptCount val="1"/>
                <c:pt idx="0">
                  <c:v>აზერბაიჯანელი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Sheet1!$C$2:$C$13</c:f>
              <c:numCache>
                <c:formatCode>###0.0%</c:formatCode>
                <c:ptCount val="12"/>
                <c:pt idx="0">
                  <c:v>0.13117543840215759</c:v>
                </c:pt>
                <c:pt idx="1">
                  <c:v>0.14193706918517246</c:v>
                </c:pt>
                <c:pt idx="2">
                  <c:v>8.929226898780078E-2</c:v>
                </c:pt>
                <c:pt idx="3">
                  <c:v>0.11251909976821867</c:v>
                </c:pt>
                <c:pt idx="4">
                  <c:v>5.7547592135441895E-2</c:v>
                </c:pt>
                <c:pt idx="5">
                  <c:v>0.14389001546682062</c:v>
                </c:pt>
                <c:pt idx="6">
                  <c:v>0.14006765452212153</c:v>
                </c:pt>
                <c:pt idx="7">
                  <c:v>4.5082392138038864E-2</c:v>
                </c:pt>
                <c:pt idx="8">
                  <c:v>3.4860976851709628E-2</c:v>
                </c:pt>
                <c:pt idx="9">
                  <c:v>3.0290484705230616E-2</c:v>
                </c:pt>
                <c:pt idx="10">
                  <c:v>0</c:v>
                </c:pt>
                <c:pt idx="11">
                  <c:v>7.3337007837289928E-2</c:v>
                </c:pt>
              </c:numCache>
            </c:numRef>
          </c:val>
          <c:extLst>
            <c:ext xmlns:c16="http://schemas.microsoft.com/office/drawing/2014/chart" uri="{C3380CC4-5D6E-409C-BE32-E72D297353CC}">
              <c16:uniqueId val="{00000000-487D-49FF-B63B-0E2A640EACDD}"/>
            </c:ext>
          </c:extLst>
        </c:ser>
        <c:ser>
          <c:idx val="2"/>
          <c:order val="2"/>
          <c:tx>
            <c:strRef>
              <c:f>Sheet1!$D$1</c:f>
              <c:strCache>
                <c:ptCount val="1"/>
                <c:pt idx="0">
                  <c:v>ქისტი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3-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Sheet1!$D$2:$D$13</c:f>
              <c:numCache>
                <c:formatCode>###0.0%</c:formatCode>
                <c:ptCount val="12"/>
                <c:pt idx="0">
                  <c:v>0.23097495021218259</c:v>
                </c:pt>
                <c:pt idx="1">
                  <c:v>0.15635598390030161</c:v>
                </c:pt>
                <c:pt idx="2">
                  <c:v>0.15535283909510059</c:v>
                </c:pt>
                <c:pt idx="3">
                  <c:v>0.11202413708020803</c:v>
                </c:pt>
                <c:pt idx="4">
                  <c:v>0.13098925084987881</c:v>
                </c:pt>
                <c:pt idx="5">
                  <c:v>1.9204157786764025E-2</c:v>
                </c:pt>
                <c:pt idx="6">
                  <c:v>5.5271802148156378E-2</c:v>
                </c:pt>
                <c:pt idx="7">
                  <c:v>1.9204157786764025E-2</c:v>
                </c:pt>
                <c:pt idx="8">
                  <c:v>2.2165923410046817E-2</c:v>
                </c:pt>
                <c:pt idx="9">
                  <c:v>4.2707607603745507E-2</c:v>
                </c:pt>
                <c:pt idx="10" formatCode="0.0%">
                  <c:v>2E-3</c:v>
                </c:pt>
                <c:pt idx="11" formatCode="0.0%">
                  <c:v>4.4999999999999998E-2</c:v>
                </c:pt>
              </c:numCache>
            </c:numRef>
          </c:val>
          <c:extLst>
            <c:ext xmlns:c16="http://schemas.microsoft.com/office/drawing/2014/chart" uri="{C3380CC4-5D6E-409C-BE32-E72D297353CC}">
              <c16:uniqueId val="{00000001-487D-49FF-B63B-0E2A640EACDD}"/>
            </c:ext>
          </c:extLst>
        </c:ser>
        <c:ser>
          <c:idx val="3"/>
          <c:order val="3"/>
          <c:tx>
            <c:strRef>
              <c:f>Sheet1!$E$1</c:f>
              <c:strCache>
                <c:ptCount val="1"/>
                <c:pt idx="0">
                  <c:v>ოსი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5-9466-4EAA-9A05-DCDDB81EC299}"/>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Sheet1!$E$2:$E$13</c:f>
              <c:numCache>
                <c:formatCode>###0.0%</c:formatCode>
                <c:ptCount val="12"/>
                <c:pt idx="0">
                  <c:v>0.40625552112743663</c:v>
                </c:pt>
                <c:pt idx="1">
                  <c:v>0.10188148591073047</c:v>
                </c:pt>
                <c:pt idx="2">
                  <c:v>9.074953155257294E-2</c:v>
                </c:pt>
                <c:pt idx="3">
                  <c:v>9.7707113848689353E-2</c:v>
                </c:pt>
                <c:pt idx="4">
                  <c:v>7.2115781413989583E-2</c:v>
                </c:pt>
                <c:pt idx="5">
                  <c:v>2.8071807809428227E-2</c:v>
                </c:pt>
                <c:pt idx="6">
                  <c:v>4.3680869088973798E-2</c:v>
                </c:pt>
                <c:pt idx="7">
                  <c:v>3.1338861871572359E-2</c:v>
                </c:pt>
                <c:pt idx="8">
                  <c:v>4.9488768182086959E-2</c:v>
                </c:pt>
                <c:pt idx="9" formatCode="####.0%">
                  <c:v>4.5374765776286475E-3</c:v>
                </c:pt>
                <c:pt idx="10" formatCode="0.0%">
                  <c:v>8.9999999999999993E-3</c:v>
                </c:pt>
                <c:pt idx="11">
                  <c:v>6.3464302430560462E-2</c:v>
                </c:pt>
              </c:numCache>
            </c:numRef>
          </c:val>
          <c:extLst>
            <c:ext xmlns:c16="http://schemas.microsoft.com/office/drawing/2014/chart" uri="{C3380CC4-5D6E-409C-BE32-E72D297353CC}">
              <c16:uniqueId val="{00000002-487D-49FF-B63B-0E2A640EACDD}"/>
            </c:ext>
          </c:extLst>
        </c:ser>
        <c:ser>
          <c:idx val="4"/>
          <c:order val="4"/>
          <c:tx>
            <c:strRef>
              <c:f>Sheet1!$F$1</c:f>
              <c:strCache>
                <c:ptCount val="1"/>
                <c:pt idx="0">
                  <c:v>ურბანული მცირე ეთნოსები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Sheet1!$F$2:$F$13</c:f>
              <c:numCache>
                <c:formatCode>###0.0%</c:formatCode>
                <c:ptCount val="12"/>
                <c:pt idx="0">
                  <c:v>5.4413620716465438E-2</c:v>
                </c:pt>
                <c:pt idx="1">
                  <c:v>0.12391139732241749</c:v>
                </c:pt>
                <c:pt idx="2">
                  <c:v>4.0888712003144638E-2</c:v>
                </c:pt>
                <c:pt idx="3">
                  <c:v>8.6423298459355008E-2</c:v>
                </c:pt>
                <c:pt idx="4">
                  <c:v>5.7685273152286914E-2</c:v>
                </c:pt>
                <c:pt idx="5">
                  <c:v>6.8353409741696444E-2</c:v>
                </c:pt>
                <c:pt idx="6">
                  <c:v>2.3475707622529943E-2</c:v>
                </c:pt>
                <c:pt idx="7">
                  <c:v>4.5032957812285439E-2</c:v>
                </c:pt>
                <c:pt idx="8">
                  <c:v>3.8572306418459934E-2</c:v>
                </c:pt>
                <c:pt idx="9">
                  <c:v>2.6720376635835531E-2</c:v>
                </c:pt>
                <c:pt idx="10" formatCode="0.0%">
                  <c:v>8.0000000000000002E-3</c:v>
                </c:pt>
                <c:pt idx="11" formatCode="0.0%">
                  <c:v>0.42599999999999999</c:v>
                </c:pt>
              </c:numCache>
            </c:numRef>
          </c:val>
          <c:extLst>
            <c:ext xmlns:c16="http://schemas.microsoft.com/office/drawing/2014/chart" uri="{C3380CC4-5D6E-409C-BE32-E72D297353CC}">
              <c16:uniqueId val="{00000003-487D-49FF-B63B-0E2A640EACDD}"/>
            </c:ext>
          </c:extLst>
        </c:ser>
        <c:ser>
          <c:idx val="5"/>
          <c:order val="5"/>
          <c:tx>
            <c:strRef>
              <c:f>Sheet1!$G$1</c:f>
              <c:strCache>
                <c:ptCount val="1"/>
                <c:pt idx="0">
                  <c:v>სულ</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ადგილობრივი ინფრასტრუქტურული პრობლემების მოგვარება</c:v>
                </c:pt>
                <c:pt idx="1">
                  <c:v>ცნობიერების ამაღლება აქტუალური საკითხების შესახებ</c:v>
                </c:pt>
                <c:pt idx="2">
                  <c:v>ეთნიკური უმცირესობების პოლიტიკური მონაწილეობის გაზრდა</c:v>
                </c:pt>
                <c:pt idx="3">
                  <c:v>ახალგაზრდული პოლიტიკა</c:v>
                </c:pt>
                <c:pt idx="4">
                  <c:v>იურიდიული მომსახურება/დახმარება</c:v>
                </c:pt>
                <c:pt idx="5">
                  <c:v>ქართული ენის სწავლება </c:v>
                </c:pt>
                <c:pt idx="6">
                  <c:v>ქალთა უფლებები</c:v>
                </c:pt>
                <c:pt idx="7">
                  <c:v>საარჩევნო პროცესების მონიტორინგი</c:v>
                </c:pt>
                <c:pt idx="8">
                  <c:v>თქვენს ეთნიკურ ენაზე ბეჭდვითი გამოცემების/ლიტერატურის ხელმისაწვდომობა</c:v>
                </c:pt>
                <c:pt idx="9">
                  <c:v>რელიგიური საჭიროებების დაკმაყოფილება</c:v>
                </c:pt>
                <c:pt idx="10">
                  <c:v>სხვა</c:v>
                </c:pt>
                <c:pt idx="11">
                  <c:v>არ ვიცი/უარი პასუხზე</c:v>
                </c:pt>
              </c:strCache>
            </c:strRef>
          </c:cat>
          <c:val>
            <c:numRef>
              <c:f>Sheet1!$G$2:$G$13</c:f>
              <c:numCache>
                <c:formatCode>###0.0%</c:formatCode>
                <c:ptCount val="12"/>
                <c:pt idx="0">
                  <c:v>0.19361714678246439</c:v>
                </c:pt>
                <c:pt idx="1">
                  <c:v>0.12533304211783491</c:v>
                </c:pt>
                <c:pt idx="2">
                  <c:v>9.4591390503071027E-2</c:v>
                </c:pt>
                <c:pt idx="3">
                  <c:v>8.8597657856434808E-2</c:v>
                </c:pt>
                <c:pt idx="4">
                  <c:v>8.3251974520140687E-2</c:v>
                </c:pt>
                <c:pt idx="5">
                  <c:v>8.026463315887894E-2</c:v>
                </c:pt>
                <c:pt idx="6">
                  <c:v>6.2125417549781251E-2</c:v>
                </c:pt>
                <c:pt idx="7">
                  <c:v>3.0893294405960371E-2</c:v>
                </c:pt>
                <c:pt idx="8">
                  <c:v>3.0679279600810638E-2</c:v>
                </c:pt>
                <c:pt idx="9">
                  <c:v>2.3555990012729695E-2</c:v>
                </c:pt>
                <c:pt idx="10" formatCode="0.0%">
                  <c:v>5.0000000000000001E-3</c:v>
                </c:pt>
                <c:pt idx="11" formatCode="0.0%">
                  <c:v>0.183</c:v>
                </c:pt>
              </c:numCache>
            </c:numRef>
          </c:val>
          <c:extLst>
            <c:ext xmlns:c16="http://schemas.microsoft.com/office/drawing/2014/chart" uri="{C3380CC4-5D6E-409C-BE32-E72D297353CC}">
              <c16:uniqueId val="{00000004-487D-49FF-B63B-0E2A640EACDD}"/>
            </c:ext>
          </c:extLst>
        </c:ser>
        <c:dLbls>
          <c:dLblPos val="ctr"/>
          <c:showLegendKey val="0"/>
          <c:showVal val="1"/>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r>
              <a:rPr lang="ka-GE"/>
              <a:t>რესპონდენტთა ასაკი (N=1314)</a:t>
            </a:r>
          </a:p>
        </c:rich>
      </c:tx>
      <c:layout>
        <c:manualLayout>
          <c:xMode val="edge"/>
          <c:yMode val="edge"/>
          <c:x val="0.31415425065731817"/>
          <c:y val="0"/>
        </c:manualLayout>
      </c:layout>
      <c:overlay val="0"/>
      <c:spPr>
        <a:noFill/>
        <a:ln>
          <a:noFill/>
        </a:ln>
        <a:effectLst/>
      </c:spPr>
      <c:txPr>
        <a:bodyPr rot="0" spcFirstLastPara="1" vertOverflow="ellipsis" vert="horz" wrap="square" anchor="ctr" anchorCtr="1"/>
        <a:lstStyle/>
        <a:p>
          <a:pPr algn="ctr" rtl="0">
            <a:defRPr sz="1200" b="1" i="0" u="none" strike="noStrike" kern="1200" cap="all"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29953504661610547"/>
          <c:y val="0.13942292330515541"/>
          <c:w val="0.42284051150047963"/>
          <c:h val="0.86057707669484462"/>
        </c:manualLayout>
      </c:layout>
      <c:pieChart>
        <c:varyColors val="1"/>
        <c:ser>
          <c:idx val="0"/>
          <c:order val="0"/>
          <c:tx>
            <c:strRef>
              <c:f>Sheet1!$B$1</c:f>
              <c:strCache>
                <c:ptCount val="1"/>
                <c:pt idx="0">
                  <c:v>რესპონდენტის ასაკი (N=1314)
  </c:v>
                </c:pt>
              </c:strCache>
            </c:strRef>
          </c:tx>
          <c:explosion val="13"/>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74E-4CCB-A8A1-1957EA53811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74E-4CCB-A8A1-1957EA53811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74E-4CCB-A8A1-1957EA53811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74E-4CCB-A8A1-1957EA53811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74E-4CCB-A8A1-1957EA538118}"/>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74E-4CCB-A8A1-1957EA538118}"/>
              </c:ext>
            </c:extLst>
          </c:dPt>
          <c:dLbls>
            <c:dLbl>
              <c:idx val="0"/>
              <c:layout>
                <c:manualLayout>
                  <c:x val="-5.6512944951718783E-2"/>
                  <c:y val="7.1414096493752188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E-4CCB-A8A1-1957EA538118}"/>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3-374E-4CCB-A8A1-1957EA538118}"/>
                </c:ext>
              </c:extLst>
            </c:dLbl>
            <c:dLbl>
              <c:idx val="2"/>
              <c:layout>
                <c:manualLayout>
                  <c:x val="-7.8513847967935785E-2"/>
                  <c:y val="-0.11983432303520207"/>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4E-4CCB-A8A1-1957EA538118}"/>
                </c:ext>
              </c:extLst>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7-374E-4CCB-A8A1-1957EA538118}"/>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9-374E-4CCB-A8A1-1957EA538118}"/>
                </c:ext>
              </c:extLst>
            </c:dLbl>
            <c:dLbl>
              <c:idx val="5"/>
              <c:layout>
                <c:manualLayout>
                  <c:x val="8.3095584028515593E-2"/>
                  <c:y val="0.14867641544806903"/>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4E-4CCB-A8A1-1957EA538118}"/>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18-24 წლის</c:v>
                </c:pt>
                <c:pt idx="1">
                  <c:v>25-34 წლის</c:v>
                </c:pt>
                <c:pt idx="2">
                  <c:v>35-44 წლის</c:v>
                </c:pt>
                <c:pt idx="3">
                  <c:v>45-54 წლის</c:v>
                </c:pt>
                <c:pt idx="4">
                  <c:v>55-64 წლის</c:v>
                </c:pt>
                <c:pt idx="5">
                  <c:v>65+ წლის</c:v>
                </c:pt>
              </c:strCache>
            </c:strRef>
          </c:cat>
          <c:val>
            <c:numRef>
              <c:f>Sheet1!$B$2:$B$7</c:f>
              <c:numCache>
                <c:formatCode>###0.0%</c:formatCode>
                <c:ptCount val="6"/>
                <c:pt idx="0">
                  <c:v>0.10670926517571885</c:v>
                </c:pt>
                <c:pt idx="1">
                  <c:v>0.17316293929712462</c:v>
                </c:pt>
                <c:pt idx="2">
                  <c:v>0.15718849840255592</c:v>
                </c:pt>
                <c:pt idx="3">
                  <c:v>0.15974440894568689</c:v>
                </c:pt>
                <c:pt idx="4">
                  <c:v>0.19808306709265175</c:v>
                </c:pt>
                <c:pt idx="5">
                  <c:v>0.20511182108626197</c:v>
                </c:pt>
              </c:numCache>
            </c:numRef>
          </c:val>
          <c:extLst>
            <c:ext xmlns:c16="http://schemas.microsoft.com/office/drawing/2014/chart" uri="{C3380CC4-5D6E-409C-BE32-E72D297353CC}">
              <c16:uniqueId val="{0000000C-374E-4CCB-A8A1-1957EA538118}"/>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Sylfaen" panose="010A05020503060303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80" b="1" i="0" u="none" strike="noStrike" kern="1200" baseline="0">
                <a:solidFill>
                  <a:prstClr val="black"/>
                </a:solidFill>
                <a:effectLst/>
                <a:latin typeface="Sylfaen" panose="010A0502050306030303" pitchFamily="18" charset="0"/>
                <a:ea typeface="+mn-ea"/>
                <a:cs typeface="+mn-cs"/>
              </a:defRPr>
            </a:pPr>
            <a:r>
              <a:rPr lang="ka-GE" sz="1400"/>
              <a:t>რესპონდენტთა განათლების დონე </a:t>
            </a:r>
            <a:r>
              <a:rPr lang="en-US" sz="1200"/>
              <a:t>(N=1314)</a:t>
            </a:r>
          </a:p>
        </c:rich>
      </c:tx>
      <c:layout>
        <c:manualLayout>
          <c:xMode val="edge"/>
          <c:yMode val="edge"/>
          <c:x val="0.22591357556209088"/>
          <c:y val="3.7606837606837605E-2"/>
        </c:manualLayout>
      </c:layout>
      <c:overlay val="0"/>
      <c:spPr>
        <a:noFill/>
        <a:ln>
          <a:noFill/>
        </a:ln>
        <a:effectLst/>
      </c:spPr>
      <c:txPr>
        <a:bodyPr rot="0" spcFirstLastPara="1" vertOverflow="ellipsis" vert="horz" wrap="square" anchor="ctr" anchorCtr="1"/>
        <a:lstStyle/>
        <a:p>
          <a:pPr>
            <a:defRPr lang="en-US" sz="168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387455333143598"/>
          <c:y val="0.16207466632059742"/>
          <c:w val="0.72526278341713313"/>
          <c:h val="0.60579054723139902"/>
        </c:manualLayout>
      </c:layout>
      <c:barChart>
        <c:barDir val="bar"/>
        <c:grouping val="percentStacked"/>
        <c:varyColors val="0"/>
        <c:ser>
          <c:idx val="0"/>
          <c:order val="0"/>
          <c:tx>
            <c:strRef>
              <c:f>Sheet1!$A$2</c:f>
              <c:strCache>
                <c:ptCount val="1"/>
                <c:pt idx="0">
                  <c:v>დაწყებითი განათლების გარეშე - არასრული საშუალო განათლება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Sheet1!$B$2:$G$2</c:f>
              <c:numCache>
                <c:formatCode>###0.0%</c:formatCode>
                <c:ptCount val="6"/>
                <c:pt idx="0">
                  <c:v>0.11481481481481481</c:v>
                </c:pt>
                <c:pt idx="1">
                  <c:v>0.23420074349442377</c:v>
                </c:pt>
                <c:pt idx="2">
                  <c:v>7.8651685393258425E-2</c:v>
                </c:pt>
                <c:pt idx="3">
                  <c:v>0.30864197530864196</c:v>
                </c:pt>
                <c:pt idx="4">
                  <c:v>0.36170212765957444</c:v>
                </c:pt>
                <c:pt idx="5">
                  <c:v>0.24099999999999999</c:v>
                </c:pt>
              </c:numCache>
            </c:numRef>
          </c:val>
          <c:extLst>
            <c:ext xmlns:c16="http://schemas.microsoft.com/office/drawing/2014/chart" uri="{C3380CC4-5D6E-409C-BE32-E72D297353CC}">
              <c16:uniqueId val="{00000000-C3D8-42F4-B9A2-9CEF538622BC}"/>
            </c:ext>
          </c:extLst>
        </c:ser>
        <c:ser>
          <c:idx val="1"/>
          <c:order val="1"/>
          <c:tx>
            <c:strRef>
              <c:f>Sheet1!$A$3</c:f>
              <c:strCache>
                <c:ptCount val="1"/>
                <c:pt idx="0">
                  <c:v>სრული საშუალო განათლება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sysClr val="windowText" lastClr="000000"/>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Sheet1!$B$3:$G$3</c:f>
              <c:numCache>
                <c:formatCode>###0.0%</c:formatCode>
                <c:ptCount val="6"/>
                <c:pt idx="0">
                  <c:v>0.54074074074074074</c:v>
                </c:pt>
                <c:pt idx="1">
                  <c:v>0.47583643122676578</c:v>
                </c:pt>
                <c:pt idx="2">
                  <c:v>0.44943820224719105</c:v>
                </c:pt>
                <c:pt idx="3">
                  <c:v>0.40740740740740738</c:v>
                </c:pt>
                <c:pt idx="4">
                  <c:v>0.31334622823984526</c:v>
                </c:pt>
                <c:pt idx="5">
                  <c:v>0.41789137380191688</c:v>
                </c:pt>
              </c:numCache>
            </c:numRef>
          </c:val>
          <c:extLst>
            <c:ext xmlns:c16="http://schemas.microsoft.com/office/drawing/2014/chart" uri="{C3380CC4-5D6E-409C-BE32-E72D297353CC}">
              <c16:uniqueId val="{00000001-C3D8-42F4-B9A2-9CEF538622BC}"/>
            </c:ext>
          </c:extLst>
        </c:ser>
        <c:ser>
          <c:idx val="2"/>
          <c:order val="2"/>
          <c:tx>
            <c:strRef>
              <c:f>Sheet1!$A$4</c:f>
              <c:strCache>
                <c:ptCount val="1"/>
                <c:pt idx="0">
                  <c:v>საშუალო ტექნიკური / საშუალო სპეციალური განათ</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Sheet1!$B$4:$G$4</c:f>
              <c:numCache>
                <c:formatCode>###0.0%</c:formatCode>
                <c:ptCount val="6"/>
                <c:pt idx="0">
                  <c:v>0.17777777777777778</c:v>
                </c:pt>
                <c:pt idx="1">
                  <c:v>4.8327137546468404E-2</c:v>
                </c:pt>
                <c:pt idx="2">
                  <c:v>0.10486891385767791</c:v>
                </c:pt>
                <c:pt idx="3">
                  <c:v>0.18930041152263374</c:v>
                </c:pt>
                <c:pt idx="4">
                  <c:v>7.7369439071566737E-2</c:v>
                </c:pt>
                <c:pt idx="5">
                  <c:v>0.11182108626198083</c:v>
                </c:pt>
              </c:numCache>
            </c:numRef>
          </c:val>
          <c:extLst>
            <c:ext xmlns:c16="http://schemas.microsoft.com/office/drawing/2014/chart" uri="{C3380CC4-5D6E-409C-BE32-E72D297353CC}">
              <c16:uniqueId val="{00000002-C3D8-42F4-B9A2-9CEF538622BC}"/>
            </c:ext>
          </c:extLst>
        </c:ser>
        <c:ser>
          <c:idx val="3"/>
          <c:order val="3"/>
          <c:tx>
            <c:strRef>
              <c:f>Sheet1!$A$5</c:f>
              <c:strCache>
                <c:ptCount val="1"/>
                <c:pt idx="0">
                  <c:v>არასრული უმაღლესი განათლება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63043478260868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D8-42F4-B9A2-9CEF538622BC}"/>
                </c:ext>
              </c:extLst>
            </c:dLbl>
            <c:dLbl>
              <c:idx val="3"/>
              <c:layout>
                <c:manualLayout>
                  <c:x val="-1.63043478260869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D8-42F4-B9A2-9CEF538622BC}"/>
                </c:ext>
              </c:extLst>
            </c:dLbl>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Sheet1!$B$5:$G$5</c:f>
              <c:numCache>
                <c:formatCode>###0.0%</c:formatCode>
                <c:ptCount val="6"/>
                <c:pt idx="0" formatCode="####.0%">
                  <c:v>7.4074074074074068E-3</c:v>
                </c:pt>
                <c:pt idx="1">
                  <c:v>4.4609665427509299E-2</c:v>
                </c:pt>
                <c:pt idx="2">
                  <c:v>8.9887640449438214E-2</c:v>
                </c:pt>
                <c:pt idx="3" formatCode="####.0%">
                  <c:v>8.23045267489712E-3</c:v>
                </c:pt>
                <c:pt idx="4">
                  <c:v>5.2224371373307543E-2</c:v>
                </c:pt>
                <c:pt idx="5">
                  <c:v>4.2811501597444089E-2</c:v>
                </c:pt>
              </c:numCache>
            </c:numRef>
          </c:val>
          <c:extLst>
            <c:ext xmlns:c16="http://schemas.microsoft.com/office/drawing/2014/chart" uri="{C3380CC4-5D6E-409C-BE32-E72D297353CC}">
              <c16:uniqueId val="{00000003-C3D8-42F4-B9A2-9CEF538622BC}"/>
            </c:ext>
          </c:extLst>
        </c:ser>
        <c:ser>
          <c:idx val="4"/>
          <c:order val="4"/>
          <c:tx>
            <c:strRef>
              <c:f>Sheet1!$A$6</c:f>
              <c:strCache>
                <c:ptCount val="1"/>
                <c:pt idx="0">
                  <c:v>უმაღლესი/სამეცნიერო ხარისხი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1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სომეხი</c:v>
                </c:pt>
                <c:pt idx="1">
                  <c:v>აზერბაიჯანელი</c:v>
                </c:pt>
                <c:pt idx="2">
                  <c:v>ქისტი</c:v>
                </c:pt>
                <c:pt idx="3">
                  <c:v>ოსი</c:v>
                </c:pt>
                <c:pt idx="4">
                  <c:v>ურბანული მცირე ეთნოსები</c:v>
                </c:pt>
                <c:pt idx="5">
                  <c:v>სულ</c:v>
                </c:pt>
              </c:strCache>
            </c:strRef>
          </c:cat>
          <c:val>
            <c:numRef>
              <c:f>Sheet1!$B$6:$G$6</c:f>
              <c:numCache>
                <c:formatCode>####.0%</c:formatCode>
                <c:ptCount val="6"/>
                <c:pt idx="0">
                  <c:v>0.15925925925925927</c:v>
                </c:pt>
                <c:pt idx="1">
                  <c:v>0.19702602230483271</c:v>
                </c:pt>
                <c:pt idx="2">
                  <c:v>0.27715355805243447</c:v>
                </c:pt>
                <c:pt idx="3">
                  <c:v>8.6419753086419748E-2</c:v>
                </c:pt>
                <c:pt idx="4">
                  <c:v>0.19535783365570597</c:v>
                </c:pt>
                <c:pt idx="5" formatCode="###0.0%">
                  <c:v>0.18658146964856229</c:v>
                </c:pt>
              </c:numCache>
            </c:numRef>
          </c:val>
          <c:extLst>
            <c:ext xmlns:c16="http://schemas.microsoft.com/office/drawing/2014/chart" uri="{C3380CC4-5D6E-409C-BE32-E72D297353CC}">
              <c16:uniqueId val="{00000004-C3D8-42F4-B9A2-9CEF538622BC}"/>
            </c:ext>
          </c:extLst>
        </c:ser>
        <c:dLbls>
          <c:showLegendKey val="0"/>
          <c:showVal val="0"/>
          <c:showCatName val="0"/>
          <c:showSerName val="0"/>
          <c:showPercent val="0"/>
          <c:showBubbleSize val="0"/>
        </c:dLbls>
        <c:gapWidth val="150"/>
        <c:overlap val="10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1.9239843660846741E-2"/>
          <c:y val="0.79924929996563798"/>
          <c:w val="0.96715893482174953"/>
          <c:h val="0.16439680976818064"/>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4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r>
              <a:rPr lang="ka-GE" sz="1200" b="1" i="0" u="none" strike="noStrike" baseline="0" dirty="0">
                <a:effectLst/>
              </a:rPr>
              <a:t>განათლების დონე</a:t>
            </a:r>
            <a:endParaRPr lang="en-US" b="1" dirty="0"/>
          </a:p>
        </c:rich>
      </c:tx>
      <c:overlay val="0"/>
      <c:spPr>
        <a:noFill/>
        <a:ln>
          <a:noFill/>
        </a:ln>
        <a:effectLst/>
      </c:spPr>
      <c:txPr>
        <a:bodyPr rot="0" spcFirstLastPara="1" vertOverflow="ellipsis" vert="horz" wrap="square" anchor="ctr" anchorCtr="1"/>
        <a:lstStyle/>
        <a:p>
          <a:pPr algn="ctr" rtl="0">
            <a:defRPr lang="en-US" sz="1200" b="1" i="0" u="none" strike="noStrike" kern="1200" baseline="0">
              <a:solidFill>
                <a:prstClr val="black"/>
              </a:solidFill>
              <a:effectLst/>
              <a:latin typeface="Sylfaen" panose="010A0502050306030303" pitchFamily="18" charset="0"/>
              <a:ea typeface="+mn-ea"/>
              <a:cs typeface="+mn-cs"/>
            </a:defRPr>
          </a:pPr>
          <a:endParaRPr lang="en-US"/>
        </a:p>
      </c:txPr>
    </c:title>
    <c:autoTitleDeleted val="0"/>
    <c:plotArea>
      <c:layout>
        <c:manualLayout>
          <c:layoutTarget val="inner"/>
          <c:xMode val="edge"/>
          <c:yMode val="edge"/>
          <c:x val="0.26140797244094488"/>
          <c:y val="0.11861111111111111"/>
          <c:w val="0.72713369422572183"/>
          <c:h val="0.72101428988043159"/>
        </c:manualLayout>
      </c:layout>
      <c:barChart>
        <c:barDir val="bar"/>
        <c:grouping val="clustered"/>
        <c:varyColors val="0"/>
        <c:ser>
          <c:idx val="0"/>
          <c:order val="0"/>
          <c:tx>
            <c:strRef>
              <c:f>Sheet1!$A$2</c:f>
              <c:strCache>
                <c:ptCount val="1"/>
                <c:pt idx="0">
                  <c:v>სრული საშუალო ან უფრო დაბალი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Sheet1!$B$2:$C$2</c:f>
              <c:numCache>
                <c:formatCode>###0.0</c:formatCode>
                <c:ptCount val="2"/>
                <c:pt idx="0" formatCode="0.0">
                  <c:v>41.955041374443176</c:v>
                </c:pt>
                <c:pt idx="1">
                  <c:v>65.855319917209187</c:v>
                </c:pt>
              </c:numCache>
            </c:numRef>
          </c:val>
          <c:extLst>
            <c:ext xmlns:c16="http://schemas.microsoft.com/office/drawing/2014/chart" uri="{C3380CC4-5D6E-409C-BE32-E72D297353CC}">
              <c16:uniqueId val="{00000000-2351-BB42-963D-FD936719BAB9}"/>
            </c:ext>
          </c:extLst>
        </c:ser>
        <c:ser>
          <c:idx val="1"/>
          <c:order val="1"/>
          <c:tx>
            <c:strRef>
              <c:f>Sheet1!$A$3</c:f>
              <c:strCache>
                <c:ptCount val="1"/>
                <c:pt idx="0">
                  <c:v>საშუალო ტექნიკური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Sheet1!$B$3:$C$3</c:f>
              <c:numCache>
                <c:formatCode>###0.0</c:formatCode>
                <c:ptCount val="2"/>
                <c:pt idx="0" formatCode="0.0">
                  <c:v>25.426831044156874</c:v>
                </c:pt>
                <c:pt idx="1">
                  <c:v>11.231960566586819</c:v>
                </c:pt>
              </c:numCache>
            </c:numRef>
          </c:val>
          <c:extLst>
            <c:ext xmlns:c16="http://schemas.microsoft.com/office/drawing/2014/chart" uri="{C3380CC4-5D6E-409C-BE32-E72D297353CC}">
              <c16:uniqueId val="{00000001-2351-BB42-963D-FD936719BAB9}"/>
            </c:ext>
          </c:extLst>
        </c:ser>
        <c:ser>
          <c:idx val="2"/>
          <c:order val="2"/>
          <c:tx>
            <c:strRef>
              <c:f>Sheet1!$A$4</c:f>
              <c:strCache>
                <c:ptCount val="1"/>
                <c:pt idx="0">
                  <c:v>საშუალოზე მაღალი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საქართველოს მოსახლეობა (N=2379)</c:v>
                </c:pt>
                <c:pt idx="1">
                  <c:v>ეთნიკური უმცირესობების წარმომადგელები (N=1314)</c:v>
                </c:pt>
              </c:strCache>
            </c:strRef>
          </c:cat>
          <c:val>
            <c:numRef>
              <c:f>Sheet1!$B$4:$C$4</c:f>
              <c:numCache>
                <c:formatCode>###0.0</c:formatCode>
                <c:ptCount val="2"/>
                <c:pt idx="0" formatCode="0.0">
                  <c:v>32.618127581399953</c:v>
                </c:pt>
                <c:pt idx="1">
                  <c:v>22.912719516203573</c:v>
                </c:pt>
              </c:numCache>
            </c:numRef>
          </c:val>
          <c:extLst>
            <c:ext xmlns:c16="http://schemas.microsoft.com/office/drawing/2014/chart" uri="{C3380CC4-5D6E-409C-BE32-E72D297353CC}">
              <c16:uniqueId val="{00000002-2351-BB42-963D-FD936719BAB9}"/>
            </c:ext>
          </c:extLst>
        </c:ser>
        <c:dLbls>
          <c:showLegendKey val="0"/>
          <c:showVal val="0"/>
          <c:showCatName val="0"/>
          <c:showSerName val="0"/>
          <c:showPercent val="0"/>
          <c:showBubbleSize val="0"/>
        </c:dLbls>
        <c:gapWidth val="150"/>
        <c:axId val="276399488"/>
        <c:axId val="567105376"/>
      </c:barChart>
      <c:catAx>
        <c:axId val="276399488"/>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crossAx val="567105376"/>
        <c:crosses val="autoZero"/>
        <c:auto val="1"/>
        <c:lblAlgn val="ctr"/>
        <c:lblOffset val="100"/>
        <c:noMultiLvlLbl val="0"/>
      </c:catAx>
      <c:valAx>
        <c:axId val="567105376"/>
        <c:scaling>
          <c:orientation val="minMax"/>
        </c:scaling>
        <c:delete val="1"/>
        <c:axPos val="t"/>
        <c:numFmt formatCode="0.0" sourceLinked="1"/>
        <c:majorTickMark val="none"/>
        <c:minorTickMark val="none"/>
        <c:tickLblPos val="nextTo"/>
        <c:crossAx val="276399488"/>
        <c:crosses val="autoZero"/>
        <c:crossBetween val="between"/>
      </c:valAx>
      <c:spPr>
        <a:noFill/>
        <a:ln>
          <a:noFill/>
        </a:ln>
        <a:effectLst/>
      </c:spPr>
    </c:plotArea>
    <c:legend>
      <c:legendPos val="b"/>
      <c:layout>
        <c:manualLayout>
          <c:xMode val="edge"/>
          <c:yMode val="edge"/>
          <c:x val="3.8262467191601035E-2"/>
          <c:y val="0.89965694005196695"/>
          <c:w val="0.94348689634595839"/>
          <c:h val="5.6753851666069506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prstClr val="black"/>
              </a:solidFill>
              <a:effectLst/>
              <a:latin typeface="Sylfaen" panose="010A05020503060303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prstClr val="black"/>
          </a:solidFill>
          <a:effectLst/>
          <a:latin typeface="Sylfaen" panose="010A0502050306030303" pitchFamily="18" charset="0"/>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915"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02">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0.09137</cdr:x>
      <cdr:y>0</cdr:y>
    </cdr:from>
    <cdr:to>
      <cdr:x>0.96745</cdr:x>
      <cdr:y>0.20111</cdr:y>
    </cdr:to>
    <cdr:sp macro="" textlink="">
      <cdr:nvSpPr>
        <cdr:cNvPr id="2" name="Text Box 1"/>
        <cdr:cNvSpPr txBox="1"/>
      </cdr:nvSpPr>
      <cdr:spPr>
        <a:xfrm xmlns:a="http://schemas.openxmlformats.org/drawingml/2006/main">
          <a:off x="575732" y="0"/>
          <a:ext cx="5520272" cy="641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200" b="1">
              <a:effectLst/>
              <a:latin typeface="+mn-lt"/>
              <a:ea typeface="+mn-ea"/>
              <a:cs typeface="+mn-cs"/>
            </a:rPr>
            <a:t>რა სიხშირით იღებთ ინფორმაციას სომხეთის</a:t>
          </a:r>
          <a:r>
            <a:rPr lang="ka-GE" sz="1200" b="1" baseline="0">
              <a:effectLst/>
              <a:latin typeface="+mn-lt"/>
              <a:ea typeface="+mn-ea"/>
              <a:cs typeface="+mn-cs"/>
            </a:rPr>
            <a:t> </a:t>
          </a:r>
          <a:r>
            <a:rPr lang="ka-GE" sz="1200" b="1">
              <a:effectLst/>
              <a:latin typeface="+mn-lt"/>
              <a:ea typeface="+mn-ea"/>
              <a:cs typeface="+mn-cs"/>
            </a:rPr>
            <a:t>სოციალურ-პოლიტიკური მოვლენების შესახებ? </a:t>
          </a:r>
          <a:r>
            <a:rPr lang="ka-GE" sz="1200" b="0">
              <a:effectLst/>
              <a:latin typeface="+mn-lt"/>
              <a:ea typeface="+mn-ea"/>
              <a:cs typeface="+mn-cs"/>
            </a:rPr>
            <a:t>(მხოლოდ სომხურენოვანი</a:t>
          </a:r>
          <a:r>
            <a:rPr lang="ka-GE" sz="1200" b="0" baseline="0">
              <a:effectLst/>
              <a:latin typeface="+mn-lt"/>
              <a:ea typeface="+mn-ea"/>
              <a:cs typeface="+mn-cs"/>
            </a:rPr>
            <a:t> რესპონდენტები)</a:t>
          </a:r>
          <a:r>
            <a:rPr lang="ka-GE" sz="1200" b="0">
              <a:effectLst/>
              <a:latin typeface="+mn-lt"/>
              <a:ea typeface="+mn-ea"/>
              <a:cs typeface="+mn-cs"/>
            </a:rPr>
            <a:t> </a:t>
          </a:r>
          <a:r>
            <a:rPr lang="ka-GE" sz="1100" b="1" i="0" baseline="0" dirty="0">
              <a:effectLst/>
            </a:rPr>
            <a:t>(N=1052)</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0.21437</cdr:y>
    </cdr:to>
    <cdr:sp macro="" textlink="">
      <cdr:nvSpPr>
        <cdr:cNvPr id="2" name="Text Box 1"/>
        <cdr:cNvSpPr txBox="1"/>
      </cdr:nvSpPr>
      <cdr:spPr>
        <a:xfrm xmlns:a="http://schemas.openxmlformats.org/drawingml/2006/main">
          <a:off x="0" y="0"/>
          <a:ext cx="6301105" cy="791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ka-GE" sz="1200" b="1">
              <a:effectLst/>
              <a:latin typeface="+mn-lt"/>
              <a:ea typeface="+mn-ea"/>
              <a:cs typeface="+mn-cs"/>
            </a:rPr>
            <a:t>რა სიხშირით იღებთ ინფორმაციას აზერბაიჯანის</a:t>
          </a:r>
          <a:r>
            <a:rPr lang="ka-GE" sz="1200" b="1" baseline="0">
              <a:effectLst/>
              <a:latin typeface="+mn-lt"/>
              <a:ea typeface="+mn-ea"/>
              <a:cs typeface="+mn-cs"/>
            </a:rPr>
            <a:t> </a:t>
          </a:r>
          <a:r>
            <a:rPr lang="ka-GE" sz="1200" b="1">
              <a:effectLst/>
              <a:latin typeface="+mn-lt"/>
              <a:ea typeface="+mn-ea"/>
              <a:cs typeface="+mn-cs"/>
            </a:rPr>
            <a:t>სოციალურ-პოლიტიკური მოვლენების შესახებ? </a:t>
          </a:r>
          <a:r>
            <a:rPr lang="ka-GE" sz="1200" b="0">
              <a:effectLst/>
              <a:latin typeface="+mn-lt"/>
              <a:ea typeface="+mn-ea"/>
              <a:cs typeface="+mn-cs"/>
            </a:rPr>
            <a:t>(მხოლოდ აზერბაიჯანულენოვანი</a:t>
          </a:r>
          <a:r>
            <a:rPr lang="ka-GE" sz="1200" b="0" baseline="0">
              <a:effectLst/>
              <a:latin typeface="+mn-lt"/>
              <a:ea typeface="+mn-ea"/>
              <a:cs typeface="+mn-cs"/>
            </a:rPr>
            <a:t> რესპონდენტები) </a:t>
          </a:r>
          <a:r>
            <a:rPr lang="ka-GE" sz="1200" b="1" i="0" baseline="0" dirty="0">
              <a:effectLst/>
            </a:rPr>
            <a:t>(N=1052)</a:t>
          </a:r>
          <a:endParaRPr lang="en-US" sz="1200"/>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0.04703</cdr:x>
      <cdr:y>0.0495</cdr:y>
    </cdr:from>
    <cdr:to>
      <cdr:x>0.98223</cdr:x>
      <cdr:y>0.15674</cdr:y>
    </cdr:to>
    <cdr:sp macro="" textlink="">
      <cdr:nvSpPr>
        <cdr:cNvPr id="2" name="Text Box 1"/>
        <cdr:cNvSpPr txBox="1"/>
      </cdr:nvSpPr>
      <cdr:spPr>
        <a:xfrm xmlns:a="http://schemas.openxmlformats.org/drawingml/2006/main">
          <a:off x="296333" y="203200"/>
          <a:ext cx="5892799" cy="440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ka-GE" sz="1200" b="1">
              <a:effectLst/>
              <a:latin typeface="+mn-lt"/>
              <a:ea typeface="+mn-ea"/>
              <a:cs typeface="+mn-cs"/>
            </a:rPr>
            <a:t>მოცემული</a:t>
          </a:r>
          <a:r>
            <a:rPr lang="ka-GE" sz="1200" b="1" baseline="0">
              <a:effectLst/>
              <a:latin typeface="+mn-lt"/>
              <a:ea typeface="+mn-ea"/>
              <a:cs typeface="+mn-cs"/>
            </a:rPr>
            <a:t> ორი</a:t>
          </a:r>
          <a:r>
            <a:rPr lang="ka-GE" sz="1200" b="1">
              <a:effectLst/>
              <a:latin typeface="+mn-lt"/>
              <a:ea typeface="+mn-ea"/>
              <a:cs typeface="+mn-cs"/>
            </a:rPr>
            <a:t> დებულებიდან, რომელ</a:t>
          </a:r>
          <a:r>
            <a:rPr lang="ka-GE" sz="1200" b="1" baseline="0">
              <a:effectLst/>
              <a:latin typeface="+mn-lt"/>
              <a:ea typeface="+mn-ea"/>
              <a:cs typeface="+mn-cs"/>
            </a:rPr>
            <a:t> მათგანს</a:t>
          </a:r>
          <a:r>
            <a:rPr lang="ka-GE" sz="1200" b="1">
              <a:effectLst/>
              <a:latin typeface="+mn-lt"/>
              <a:ea typeface="+mn-ea"/>
              <a:cs typeface="+mn-cs"/>
            </a:rPr>
            <a:t> ეთანხმებით?</a:t>
          </a:r>
          <a:r>
            <a:rPr lang="ka-GE" sz="1200" b="1" baseline="0">
              <a:effectLst/>
              <a:latin typeface="+mn-lt"/>
              <a:ea typeface="+mn-ea"/>
              <a:cs typeface="+mn-cs"/>
            </a:rPr>
            <a:t> </a:t>
          </a:r>
          <a:r>
            <a:rPr lang="en-US" sz="1200" b="1" baseline="0">
              <a:effectLst/>
              <a:latin typeface="+mn-lt"/>
              <a:ea typeface="+mn-ea"/>
              <a:cs typeface="+mn-cs"/>
            </a:rPr>
            <a:t>(N=1314</a:t>
          </a:r>
          <a:r>
            <a:rPr lang="en-US" sz="1400" b="1" baseline="0">
              <a:effectLst/>
              <a:latin typeface="+mn-lt"/>
              <a:ea typeface="+mn-ea"/>
              <a:cs typeface="+mn-cs"/>
            </a:rPr>
            <a:t>)</a:t>
          </a:r>
          <a:endParaRPr lang="en-US" sz="1400"/>
        </a:p>
      </cdr:txBody>
    </cdr:sp>
  </cdr:relSizeAnchor>
</c:userShapes>
</file>

<file path=word/drawings/drawing4.xml><?xml version="1.0" encoding="utf-8"?>
<c:userShapes xmlns:c="http://schemas.openxmlformats.org/drawingml/2006/chart">
  <cdr:relSizeAnchor xmlns:cdr="http://schemas.openxmlformats.org/drawingml/2006/chartDrawing">
    <cdr:from>
      <cdr:x>0.04972</cdr:x>
      <cdr:y>0.02104</cdr:y>
    </cdr:from>
    <cdr:to>
      <cdr:x>0.94864</cdr:x>
      <cdr:y>0.19885</cdr:y>
    </cdr:to>
    <cdr:sp macro="" textlink="">
      <cdr:nvSpPr>
        <cdr:cNvPr id="2" name="Text Box 1"/>
        <cdr:cNvSpPr txBox="1"/>
      </cdr:nvSpPr>
      <cdr:spPr>
        <a:xfrm xmlns:a="http://schemas.openxmlformats.org/drawingml/2006/main">
          <a:off x="313291" y="75335"/>
          <a:ext cx="5664189" cy="6368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ka-GE" sz="1300" b="1">
              <a:effectLst/>
              <a:latin typeface="+mn-lt"/>
              <a:ea typeface="+mn-ea"/>
              <a:cs typeface="+mn-cs"/>
            </a:rPr>
            <a:t>იცნობთ თუ არა ადგილობრივ თვითმმართველობაში დასაქმებულ პირებს?</a:t>
          </a:r>
          <a:r>
            <a:rPr lang="ka-GE" sz="1300" b="0" baseline="0">
              <a:effectLst/>
              <a:latin typeface="+mn-lt"/>
              <a:ea typeface="+mn-ea"/>
              <a:cs typeface="+mn-cs"/>
            </a:rPr>
            <a:t> </a:t>
          </a:r>
          <a:r>
            <a:rPr lang="ka-GE" sz="1100" b="1" i="0" u="none" strike="noStrike" kern="1200" cap="all" baseline="0" dirty="0">
              <a:solidFill>
                <a:prstClr val="black"/>
              </a:solidFill>
              <a:effectLst/>
              <a:latin typeface="+mn-lt"/>
              <a:ea typeface="+mn-ea"/>
              <a:cs typeface="+mn-cs"/>
            </a:rPr>
            <a:t>(N=1314)</a:t>
          </a:r>
        </a:p>
        <a:p xmlns:a="http://schemas.openxmlformats.org/drawingml/2006/main">
          <a:endParaRPr lang="en-US" sz="1100">
            <a:no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9C41B-3ECA-43A3-89EE-20389A76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22531</Words>
  <Characters>128428</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Devidze</dc:creator>
  <cp:keywords/>
  <dc:description/>
  <cp:lastModifiedBy>HP3</cp:lastModifiedBy>
  <cp:revision>2</cp:revision>
  <cp:lastPrinted>2019-02-04T13:40:00Z</cp:lastPrinted>
  <dcterms:created xsi:type="dcterms:W3CDTF">2019-05-24T14:27:00Z</dcterms:created>
  <dcterms:modified xsi:type="dcterms:W3CDTF">2019-05-24T14:27:00Z</dcterms:modified>
</cp:coreProperties>
</file>